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РС-301-24-110</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12.09.2024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 КИ-198 от 14.05.2024 г. по сигнал с вх. № С-301/11.04.2024 г. на КПК. </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Васка Рачева в качеството ѝ на кмет на Община С. за мандат 2023-2027 година.</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твърди, че с Решения № 119 и № 120, приети на заседание на Общински съвет (ОбС) С. на 27.03.2024 г., се дава съгласие за учредяване на безвъзмездно вещно право на ползване върху общински поземлени имоти с посочени идентификатори, съответно на „***“ ЕООД и „***“ ЕООД, във връзка с два концесионни договори от 2013 г. и 2015 г. за добив на строителни материали в землището на гр. В. Управител на „***“ ЕООД е В. П. – майка на Васка Рачева. Управител на „***“ ЕООД е С. Р. майка на бившия кмет на Община С. М. Р., а едноличен собственик на дружеството е неговата сестра – Т. П.. Пътят, който ще обслужва добива на инертни материали, препятства нормалното упражняване правото на собственост на собственици на частни имоти в района. Концесионните терени се намират в близост до вододайна зона и до обекти в режим на изключителна държавна собственост санитарно охранителна зона. Въпреки че Васка Рачева си е направила отвод във връзка с внесените предложения в ОбС С., сигналоподателят счита, че са налице предпоставки за конфликт на интереси. </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Като доказателства към сигнала са приложени копия на решения № 119, 120 и 122 от 27.03.2024 г. на ОбС С. и разпечатки от интернет, отнасящи се до посочените фирми.</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КПК-6894-3/13.06.2024 г. на КПК от председателя на Постоянната комисия по чл. 90, ал. 2, т. 3 от ЗПК към ОбС С. са получени заверени копия на документи, както следва: Клетвен лист на Васка Рачева, избрана за кмет на Община С. за мандат 2023-2027 г.; Решение № 119, взето с Протокол № 8 от 27.03.2024 г. на ОбС С.; Решение № 120, взето с Протокол № 8 от 27.03.2024 г. на ОбС С.; Предложение вх. № 108/19.03.2024 г. на ОбС С. /изх. № 2600-310-2/19.03.2024 г. на Община С., ведно с проект на решение/; Предложение вх. № 119/26.03.2024 г. на ОбС С. /изх. № 2600-310-3/26.03.2024 г. на Община С., ведно с проект на решение/; Писмо вх. № 122/26.03.2024 г. на ОбС С. /изх. № 2600-310- 4/26.03.2024 г. на Община С./; Предложение вх. № 109/19.03.2024 г. на ОбС С. /изх. № 2600-311-2/19.03.2024 г. на Община С., ведно с проект на решение/; Предложение вх. № 120/26.03.2024 г. на ОбС С. /изх. № 2600-311-3/26.03.2024 г. на Община С., ведно с проект на решение/; Писмо вх. № 123/26.03.2024 г. на ОбС С. /изх. № 2600-311- 4/26.03.2024 г. на Община С./; Писмо вх. № 2600-310/18.03.2024 г. на Община С., ведно с приложен Договор за концесия за добив на подземни богатства по чл. 2, ал. 1, т. 5 от Закона за подземните богатства (ЗПБ) – строителни материали – пясъци и чакъли /баластра/ от находище „Егреците“, разположено в землището на гр. В., община С., обл. П.; Писмо вх. №2600-311/18.03.2024 г. на Община С., ведно с приложен Договор за концесия за добив на подземни богатства по чл. 2, ал. 1, т. 5 от ЗПБ – строителни материали – пясъци и чакъли /баластра/ от находище „Лозята“, разположено в землището на гр. В., община С., обл. П.; Писмо изх. № 2600-310-1/18.03.2024 г. на Община С.; Писмо изх. № 2600-311-1/18.03.2024 г. на Община С.; Уведомление вх. № 096/18.03.2024 г. на ОбС С.; Заповед № 392/18.03.2024 г. на кмета на Община С.; Уведомление вх. № 118/25.03.2024 г. на ОбС С.; Заповед № 433/25.03.2024 г. на кмета на Община С.; Уведомление вх. № 127/27.03.2024 г. на ОбС С.; Заповед № 448/27.03.2024 г. на кмета на Община С.; Декларация по чл. 81, ал. 1 от ЗПК с вх. № 78/18,03.2024 г. на ОбС С.; Декларация по чл. 81, ал. 1 от ЗПК с вх. № 79/18.03.2024 г. на ОбС С.; Протокол № 2/21.03.2024 г. от заседание на Постоянната комисия по Нормативна уредба и институционално развитие, с компетентности в областта на правовия ред, местното самоуправление и регионална политика, обществения ред и сигурност, противодействие на корупцията и злоупотребите с властта, укрепване на организационния интегритет, административното обслужване на населението, молбите, жалбите, сигналите и предложенията на гражданите до общински съвет, защита на гражданските права и вероизповедания, установяване конфликт на интереси, съгласно закона за противодействие на корупцията към ОбС С.; Протокол  № 8/27.03.2024 г. от шесто редовно заседание на ОбС С. и Протокол  № 8/27.03.2024 г. от шесто редовно заседание на ОбС С. с извършено допълване.</w:t>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и в Търговския регистър и регистър на юридическите лица с нестопанска цел (ТРРЮЛНЦ).</w:t>
      </w:r>
    </w:p>
    <w:p w:rsidR="00000000" w:rsidDel="00000000" w:rsidP="00000000" w:rsidRDefault="00000000" w:rsidRPr="00000000" w14:paraId="0000001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6">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С-301/11.04.2024 г. на КПК е подаден от лице с посочени три имена, адрес и телефон за връзка и е надлежно подписан.</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Васка Рачева е избрана за кмет на Община С. за мандат 2023-2027 г. и е подписала клетвен лист на 09.11.2023 година.</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НБД „Население“ се установи, че В. А. П. е майка на Васка Рачева, а М. В. Р. е неин съпруг. С. Т. Р. е майка на М. Р., а Т. В. П. е негова сестра.</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установи, че С. Р. е управител на „***“ ЕООД, ЕИК: ***, а едноличен собственик на капитала на дружеството е Т. П.. В. П. е управител на „***“ ЕООД, ЕИК: ***, чийто едноличен собственик на капитала е „***“ ЕООД, ЕИК: ***. Едноличен собственик на капитала и управител на „***“ ЕООД е В. П. </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Установи се, че в Община С. е постъпило писмо от управителя на „***“ ЕООД – В. П., с вх. № 2600-310/18.03.2024 г. на общината. Към писмото е приложен Договор от 11.04.2013 г. за концесия за добив на подземни богатства по чл. 2, ал. 1, т. 5 от Закона за подземните богатства (ЗПБ) – строителни материали – пясъци и чакъли (баластра) от находище „Е.“, разположено в землището на гр. В., община С., обл. П., сключен между дружеството и Министерския съвет (МС), представляван от министъра на икономиката енергетиката и туризма, със срок от 30 години. С оглед на това, че в територията на находището попадат и общински поземлени имоти, конкретно изброени в писмото, е изискано учредяване на безвъзмездно вещно право на ползване върху същите на основание чл. 74-75 от ЗПБ. </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полученото писмо, Васка Рачева е подала Декларация с вх. № 78/18.03.2024 г. на ОбС С. до председателя на Постоянната комисия по нормативна уредба и институционално развитие (ПКНУИР) при ОбС С., с която декларира, че си прави самоотвод от изпълнението на конкретно правомощие или задължение по служба, изразяващо се в действия, касаещи полученото писмо от „***“ ЕООД. Посочената причина за подаване на декларацията е, че управителят на дружеството – В. П., е свързано с Рачева лице по смисъла на § 1, т. 9, б. „а“ от ДР на ЗПК.</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рег. № 2600-310-1/18.03.2024 г. на Община С., Васка Рачева уведомява заместник-кмета на общината – И. В., че във връзка с писмо вх. № 2600-310/18.03.2024 г. на Община С. от „***“ ЕООД си е направила самоотвод и няма да взима отношение по казуса.</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Община С. е постъпило и писмо от управителя на „***“ ЕООД – С. Р., с вх. № 2600-311/18.03.2024 г. на общината. Към писмото е приложен Договор от 11.08.2015 г. за концесия за добив на подземни богатства по чл. 2, ал. 1, т. 5 от ЗПБ – строителни материали – пясъци и чакъли /баластра/ от находище „Л.“, разположено в землището на гр. В., община С., обл. П., сключен между дружеството и МС, представляван от министъра на енергетиката, със срок от 35 години. С оглед на това, че в територията на находището попадат и общински поземлени имоти, конкретно изброени в писмото, е изискано учредяване на безвъзмездно вещно право на ползване върху същите на основание чл. 74-75 от ЗПБ. </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полученото писмо, Васка Рачева е подала Декларация с вх. № 79/18.03.2024 г. на ОбС С. до председателя на ПКНУИР при ОбС С., с която декларира, че си прави самоотвод от изпълнението на конкретно правомощие или задължение по служба, изразяващо се в действия, касаещи полученото писмо от „***“ ЕООД. Посочената причина за подаване на декларацията е, че управителят на дружеството – С. Р. и едноличният собственик на капитала му – Т. П., са свързани с Рачева лица по смисъла на § 1, т. 9, б. „а“ от ДР на ЗПК.</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рег. № 2600-311-1/18.03.2024 г. на Община С., Васка Рачева уведомява заместник-кмета на общината – И. В., че във връзка с писмо вх. № 2600-311/18.03.2024 г. на Община С. от „***“ ЕООД си е направила самоотвод и няма да взима отношение по казуса.</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Васка Рачева е подала Уведомление до председателя на ОбС С. с рег. № 096/18.03.2024 г. на общинския съвет, че на 19.03.2024 г. ще ползва платен отпуск, като в този смисъл е издадена и нейна Заповед № 392/18.03.2024 г., с което нарежда за времето, в което е в отпуск да бъде замествана от И. В. – заместник-кмет по социалната и икономическа политика на Община С..</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Писмо вх. № 2600-310/18.03.2024 г. на Община С. от управителя на „***“ ЕООД до председателя на ОбС С. е изпратено Предложение с рег. индекс 108/19.03.2024 г. от И. В., заместващ кмет на Община С., ведно с проект на решение за предоставяне на посочените в писмото общински имоти за безвъзмездно вещно право на ползване по реда на Закона за общинската собственост (ЗОС), във връзка със ЗПБ, като в проекта на решение е предвидено общинският съвет да възложи на заместник-кмета осъществяването на всички правни и фактически действия, необходими за правилното и законосъобразно изпълнение на същото.</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рег. индекс 122/26.03.2024 г. на ОбС С., В. уведомява председателя на общинския съвет, че с оглед на допусната техническа грешка в Предложение с рег. индекс 108/19.03.2024 г. на съвета, представя ново Предложение с рег. индекс 119/26.03.2024 г. на ОбС С. в същия смисъл с необходимите технически корекции.</w:t>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Писмо вх. № 2600-311/18.03.2024 г. на Община С. от управителя на „***“ ЕООД до председателя на ОбС С. е изпратено Предложение с рег. индекс 109/19.03.2024 г. от И. В., заместващ кмет на Община С., ведно с проект на решение за предоставяне на посочените в писмото общински имоти за безвъзмездно вещно право на ползване по реда на ЗОС, във връзка със ЗПБ, като в проекта на решение е предвидено общинският съвет да възложи на заместник-кмета осъществяването на всички правни и фактически действия, необходими за правилното и законосъобразно изпълнение на същото.</w:t>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рег. индекс 123/26.03.2024 г. на ОбС С., В. уведомява председателя на общинския съвет, че с оглед на допусната техническа грешка в Предложение с рег. индекс 109/19.03.2024 г. на съвета, представя ново Предложение с рег. индекс 120/26.03.2024 г. на ОбС С. в същия смисъл с необходимите технически корекции.</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уведомления рег. индекс 118/25.03.2024 г. и 127/27.03.2024 г. до председателя на ОбС С. Васка Рачева уведомява, че ще ползва платен отпуск за 26.03.2024 г. и 27.03.2024 г., като съответно са издадени нейни заповеди № 433/25.03.2024 г. и № 448/27.03.2024 г. с нареждане да бъде замествана от заместник-кмета на общината И. В..</w:t>
      </w:r>
    </w:p>
    <w:p w:rsidR="00000000" w:rsidDel="00000000" w:rsidP="00000000" w:rsidRDefault="00000000" w:rsidRPr="00000000" w14:paraId="0000002A">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B">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направените от заместник-кмета на Община С. предложения с рег. индекс 119/26.03.2024 г. и 120/26.03.2024 г. на ОбС С. са приети решения № 119 и 120 по Протокол № 8 от шесто редовно заседание на ОбС С., проведено на 27.03.2024 г., съответстващи изцяло на направените предложения.</w:t>
      </w:r>
    </w:p>
    <w:p w:rsidR="00000000" w:rsidDel="00000000" w:rsidP="00000000" w:rsidRDefault="00000000" w:rsidRPr="00000000" w14:paraId="0000002C">
      <w:pPr>
        <w:ind w:firstLine="709"/>
        <w:jc w:val="both"/>
        <w:rPr>
          <w:color w:val="000000"/>
          <w:sz w:val="24"/>
          <w:szCs w:val="24"/>
          <w:vertAlign w:val="baseline"/>
        </w:rPr>
      </w:pP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 </w:t>
      </w:r>
    </w:p>
    <w:p w:rsidR="00000000" w:rsidDel="00000000" w:rsidP="00000000" w:rsidRDefault="00000000" w:rsidRPr="00000000" w14:paraId="0000002D">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E">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F">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С-301/11.04.2024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30">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кмет на Община С. за мандат 2023-2027 г., Васка Рачева</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смисъла на чл. 6, ал. 1, т.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33">
      <w:pPr>
        <w:ind w:right="-1" w:firstLine="708"/>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В. П. е майка на Васка Рачева и неин роднина по права линия от първа степен, а М. Р. е неин съпруг. С. Р., като майка на М. Р. и Т. П., като негова сестра, са роднини по сватовство на Васка Рачева съответно от първа и втора степен. Установените родствени връзки обосновават и свързаност между изброените лица по смисъла на § 1, т. 9, б. „а“ от ДР на ЗПК.</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sz w:val="24"/>
          <w:szCs w:val="24"/>
          <w:vertAlign w:val="baseline"/>
          <w:rtl w:val="0"/>
        </w:rPr>
        <w:t xml:space="preserve">Тъй като С. Р. е управител на „***“ ЕООД, Т. П. е едноличен собственик на капитала на дружеството, а В. П. е управител на „***“ ЕООД и едноличен собственик на капитала на </w:t>
      </w:r>
      <w:r w:rsidDel="00000000" w:rsidR="00000000" w:rsidRPr="00000000">
        <w:rPr>
          <w:color w:val="000000"/>
          <w:sz w:val="24"/>
          <w:szCs w:val="24"/>
          <w:vertAlign w:val="baseline"/>
          <w:rtl w:val="0"/>
        </w:rPr>
        <w:t xml:space="preserve">„***“ ЕООД, което пък е собственик на „***“ ЕООД</w:t>
      </w:r>
      <w:r w:rsidDel="00000000" w:rsidR="00000000" w:rsidRPr="00000000">
        <w:rPr>
          <w:sz w:val="24"/>
          <w:szCs w:val="24"/>
          <w:vertAlign w:val="baseline"/>
          <w:rtl w:val="0"/>
        </w:rPr>
        <w:t xml:space="preserve">, то може да се направи обоснован извод, че всяко упражнено правомощие от Васка Рачева, в качеството ѝ на кмет на Община С. в полза на посочените дружества, би рефлектирало положително и по отношение на нейните роднини и свързани с нея лица. </w:t>
      </w:r>
    </w:p>
    <w:p w:rsidR="00000000" w:rsidDel="00000000" w:rsidP="00000000" w:rsidRDefault="00000000" w:rsidRPr="00000000" w14:paraId="00000036">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7">
      <w:pPr>
        <w:ind w:right="-1" w:firstLine="720"/>
        <w:jc w:val="both"/>
        <w:rPr>
          <w:sz w:val="24"/>
          <w:szCs w:val="24"/>
          <w:vertAlign w:val="baseline"/>
        </w:rPr>
      </w:pPr>
      <w:r w:rsidDel="00000000" w:rsidR="00000000" w:rsidRPr="00000000">
        <w:rPr>
          <w:sz w:val="24"/>
          <w:szCs w:val="24"/>
          <w:vertAlign w:val="baseline"/>
          <w:rtl w:val="0"/>
        </w:rPr>
        <w:t xml:space="preserve">Съгласно чл. 81, ал. 1 от ЗПК, когато лице, заемащо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w:t>
      </w:r>
    </w:p>
    <w:p w:rsidR="00000000" w:rsidDel="00000000" w:rsidP="00000000" w:rsidRDefault="00000000" w:rsidRPr="00000000" w14:paraId="00000038">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9">
      <w:pPr>
        <w:ind w:right="-1" w:firstLine="720"/>
        <w:jc w:val="both"/>
        <w:rPr>
          <w:sz w:val="24"/>
          <w:szCs w:val="24"/>
          <w:vertAlign w:val="baseline"/>
        </w:rPr>
      </w:pPr>
      <w:r w:rsidDel="00000000" w:rsidR="00000000" w:rsidRPr="00000000">
        <w:rPr>
          <w:sz w:val="24"/>
          <w:szCs w:val="24"/>
          <w:vertAlign w:val="baseline"/>
          <w:rtl w:val="0"/>
        </w:rPr>
        <w:t xml:space="preserve">С оглед на подробно описаната фактическа обстановка и събраните по административната преписка документи, Комисията приема, че всички действия, предприети от Васка Рачева по отношение на получените в Община С. писма с вх. № 2600-310/18.03.2024 г. и № 2600-311/18.03.2024 г., съответно от управителите на „***“ ЕООД и „***“ ЕООД, в това число подадените от нея декларации до ПКНУИР при ОбС С., писмата, насочени към заместник-кмета на Община С. и използваният от нея платен отпуск, са такива, свързани с нейния самоотвод. В тази връзка не се установява Рачева да е упражнила свои правомощия във връзка със заеманата от нея публична длъжност като кмет на Община С. по отношение на исканията за учредяване на безвъзмездно вещно право на ползване на основание чл. 74-75 от Закона за подземните богатства върху общински имоти, подробно изброени в посочените по-горе писма от „***“ ЕООД и „***“ ЕООД.</w:t>
      </w:r>
    </w:p>
    <w:p w:rsidR="00000000" w:rsidDel="00000000" w:rsidP="00000000" w:rsidRDefault="00000000" w:rsidRPr="00000000" w14:paraId="0000003A">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Васка Рачева, в качеството ѝ на кмет на Община С. – лице, заемащо публична длъжност. Не се установи последната да е упражнила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B">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C">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от Васка Рачева, в качеството ѝ на кмет на Община С.</w:t>
      </w:r>
    </w:p>
    <w:p w:rsidR="00000000" w:rsidDel="00000000" w:rsidP="00000000" w:rsidRDefault="00000000" w:rsidRPr="00000000" w14:paraId="0000003D">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E">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F">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0">
      <w:pPr>
        <w:ind w:left="3540" w:right="-68" w:firstLine="708.9999999999998"/>
        <w:jc w:val="both"/>
        <w:rPr>
          <w:sz w:val="24"/>
          <w:szCs w:val="24"/>
          <w:vertAlign w:val="baseline"/>
        </w:rPr>
      </w:pPr>
      <w:bookmarkStart w:colFirst="0" w:colLast="0" w:name="_vine7v6ceuae" w:id="0"/>
      <w:bookmarkEnd w:id="0"/>
      <w:r w:rsidDel="00000000" w:rsidR="00000000" w:rsidRPr="00000000">
        <w:rPr>
          <w:rtl w:val="0"/>
        </w:rPr>
      </w:r>
    </w:p>
    <w:p w:rsidR="00000000" w:rsidDel="00000000" w:rsidP="00000000" w:rsidRDefault="00000000" w:rsidRPr="00000000" w14:paraId="00000041">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Васка Рачева с ЕГН: ***, кмет на Община С. за мандат 2023-2027 г. и лице, заемащо публична длъжност по смисъла на чл. 6, ал. 1, т. 32 от ЗПК, във връзка с постъпили в Община С. писма с вх. № 2600-310/18.03.2024 г. и № 2600-311/18.03.2024 г., съответно от управителите на „***“ ЕООД и „***“ ЕООД, както и предприетите от общинската администрация действия по отношение на писмата, поради липсата на упражнени правомощия по служба.</w:t>
      </w:r>
    </w:p>
    <w:p w:rsidR="00000000" w:rsidDel="00000000" w:rsidP="00000000" w:rsidRDefault="00000000" w:rsidRPr="00000000" w14:paraId="00000042">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3">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4">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5">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7">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49">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4B">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4D">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F">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0">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560"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6">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Rule="auto"/>
    </w:pPr>
    <w:rPr>
      <w:rFonts w:ascii="Calibri" w:cs="Calibri" w:eastAsia="Calibri" w:hAnsi="Calibri"/>
      <w:b w:val="1"/>
      <w:bCs w:val="1"/>
      <w:i w:val="1"/>
      <w:iCs w:val="1"/>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