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РС-32-25-033 </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left="284" w:right="49" w:hanging="284"/>
        <w:jc w:val="both"/>
        <w:rPr>
          <w:sz w:val="24"/>
          <w:szCs w:val="24"/>
          <w:vertAlign w:val="baseline"/>
        </w:rPr>
      </w:pPr>
      <w:r w:rsidDel="00000000" w:rsidR="00000000" w:rsidRPr="00000000">
        <w:rPr>
          <w:sz w:val="24"/>
          <w:szCs w:val="24"/>
          <w:vertAlign w:val="baseline"/>
          <w:rtl w:val="0"/>
        </w:rPr>
        <w:tab/>
        <w:tab/>
        <w:t xml:space="preserve">Днес, 31.03.2025 г., в град София,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ab/>
        <w:tab/>
        <w:t xml:space="preserve">За председател: Антон Славчев</w:t>
      </w:r>
      <w:r w:rsidDel="00000000" w:rsidR="00000000" w:rsidRPr="00000000">
        <w:rPr>
          <w:rtl w:val="0"/>
        </w:rPr>
      </w:r>
    </w:p>
    <w:p w:rsidR="00000000" w:rsidDel="00000000" w:rsidP="00000000" w:rsidRDefault="00000000" w:rsidRPr="00000000" w14:paraId="00000008">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във връзка с § 7, ал. 2 от ПЗР на ЗПК, образувано въз основа на Решение за образуване на производство за конфликт на интереси № КИ-051/03.02.2025 г. на Комисията за противодействие на корупцията (КПК, Комисията) по сигнал с вх. № С-32/15.01.2025 г. на КПК.</w:t>
      </w:r>
    </w:p>
    <w:p w:rsidR="00000000" w:rsidDel="00000000" w:rsidP="00000000" w:rsidRDefault="00000000" w:rsidRPr="00000000" w14:paraId="0000000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Гергана К.-Фарфарова - заместник – кмет на община Р.</w:t>
      </w:r>
    </w:p>
    <w:p w:rsidR="00000000" w:rsidDel="00000000" w:rsidP="00000000" w:rsidRDefault="00000000" w:rsidRPr="00000000" w14:paraId="00000010">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в качеството си на заместник-кмет на община Р., в периода на управление на общината от временно изпълняващия длъжността кмет – В. Г., Гергана К.-Фарфарова е сключила Договор № **/17.08.2023 г. със „***“ с ЕИК ***. Твърди се, че предмет на договора е възлагането на обществена поръчка „Извършване на СМР на обект: Ремонт на навес на сграда с идентификатор ** по КК на с. Г., общ. Р., но от съпътстващата изпълнението й документация се установило, че същата не касае ремонт на вече съществуващ навес, а изграждането на напълно нов такъв, както и че посоченият имот е частна собственост. Сочи се, че собственикът на имота с посочения по-горе идентификатор по КК на с. Г., община Р. – Н. Г. не е учредила право на строеж в полза на общината за целите на обществената поръчка, а към 20.09.2023 г. дори е дарила посочения имот на дъщеря си – В. Г., която към датата на сключване на договора и към настоящия момент е кмет на кметство с. Г., община Р. Във връзка с изложеното сигналоподателят е посочил, че сключвайки Договор № **/17.08.2023 г., в качеството си на заместник-кмет на община Р., Гергана Фарфарова е разходвала бюджетни средства привидно за ремонт, а всъщност за изграждане на навес в полза на трето частно лице. Към сигнала са приложени доказателства по опис. </w:t>
      </w:r>
    </w:p>
    <w:p w:rsidR="00000000" w:rsidDel="00000000" w:rsidP="00000000" w:rsidRDefault="00000000" w:rsidRPr="00000000" w14:paraId="00000011">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оглед изложените твърдения в сигнала, Комисията е изискала и събрала заверени копия на следните доказателства: С писмо вх. № КПК-1194-1/14.03.2025 г. от кмета на община Р. са представени: копие на Трудов договор № РД-19-623/23.08.2022 г. за назначаване на Гергана К.-Фарфарова на длъжност „заместник-кмет на община Р.“ и Заповед № РД-19-710/06.11.2023 г. за прекратяване на трудовото правоотношение на същата; Заповед № РД-15-894/26.08.2022 г. на врид кмета на община Р.; Договор № **/17.08.2023 г. по описа на Община Р., ведно с Техническо задание, Оферта, Техническо предложение и Ценово предложение; Протокол /образец 19/ от 28.08.2023 г. по сключения договор № 353/2023 г.; Фактура № 675/28.08.2023 г., издадена от „***“ ООД и плетажно нареждане за извършено плащане от община Р. към дружеството. </w:t>
      </w:r>
    </w:p>
    <w:p w:rsidR="00000000" w:rsidDel="00000000" w:rsidP="00000000" w:rsidRDefault="00000000" w:rsidRPr="00000000" w14:paraId="00000012">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3">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Към настоящото административно производство е приобщено представено в Комисията с писмо вх. № КПК-158-7/01.11.2024 г. от председателя на Постоянната комисия по ЗПК при Общински съвет Р. Решение № 1-24 от 28.10.2024 г. на тази комисия при общинския съвет, в резултат на препратен по компетентност с писмо изх. № КПК-158-6/12.09.2024 г., постъпил сигнал в КПК с вх. №  № С-651/26.08.2024 г. за предприемане на необходимите действия. </w:t>
      </w:r>
    </w:p>
    <w:p w:rsidR="00000000" w:rsidDel="00000000" w:rsidP="00000000" w:rsidRDefault="00000000" w:rsidRPr="00000000" w14:paraId="00000014">
      <w:pPr>
        <w:ind w:right="57" w:firstLine="708"/>
        <w:jc w:val="both"/>
        <w:rPr>
          <w:sz w:val="24"/>
          <w:szCs w:val="24"/>
          <w:vertAlign w:val="baseline"/>
        </w:rPr>
      </w:pPr>
      <w:r w:rsidDel="00000000" w:rsidR="00000000" w:rsidRPr="00000000">
        <w:rPr>
          <w:color w:val="000000"/>
          <w:sz w:val="24"/>
          <w:szCs w:val="24"/>
          <w:vertAlign w:val="baseline"/>
          <w:rtl w:val="0"/>
        </w:rPr>
        <w:t xml:space="preserve">Във връзка с изложеното в сигнала, служебно са извършени справки в Национална база данни „Население“ (НБД „Население“), Търговския регистър и регистър на юридическите лица с нестопанска цел (ТРРЮЛНЦ), електронната интернет страница на община Р. и електронната страница на Агенция по вписванията, Служба по вписванията гр. Р. </w:t>
      </w:r>
      <w:r w:rsidDel="00000000" w:rsidR="00000000" w:rsidRPr="00000000">
        <w:rPr>
          <w:rtl w:val="0"/>
        </w:rPr>
      </w:r>
    </w:p>
    <w:p w:rsidR="00000000" w:rsidDel="00000000" w:rsidP="00000000" w:rsidRDefault="00000000" w:rsidRPr="00000000" w14:paraId="00000015">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16">
      <w:pPr>
        <w:ind w:right="57" w:firstLine="708"/>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right="57" w:firstLine="28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за кореспонденция и подпис на подателя.</w:t>
      </w:r>
    </w:p>
    <w:p w:rsidR="00000000" w:rsidDel="00000000" w:rsidP="00000000" w:rsidRDefault="00000000" w:rsidRPr="00000000" w14:paraId="00000019">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чл.110, чл. 68, ал. 1, т. 3 от Кодекса на труда /КТ/, във връзка с чл. 39, ал. 1 от Закона за местното самоуправление и местната администрация /ЗМСМА/, Гергана К.-Фарфарова е назначена на длъжност „Заместник-кмет по „**“ /СД/ в община Р. с Трудов договор № РД-19-623/23.08.2022 г., сключен между последната и врид кмета на община Р. – инж. В. Г.. Съгласно клаузите по сключения договор, Ф. е назначена на посочената длъжност за определено време – „за заместване на работник или служител, който отсъства от работа“, на пълно работно време. </w:t>
      </w:r>
    </w:p>
    <w:p w:rsidR="00000000" w:rsidDel="00000000" w:rsidP="00000000" w:rsidRDefault="00000000" w:rsidRPr="00000000" w14:paraId="0000001A">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Със Заповед № РД-15-894/26.08.2022 г., врид кмета на община Р. делегира на заместник-кмета Гергана К.-Фарфарова, изпълнението на функциите му съгласно посочени разпоредби от Закона за устройството на територията, Закона за обществените поръчки и Закона за общинската собственост. Като една от посочените в тази заповед, делегирана функция от врид кмета на общината на К.-Фарфарова е: да организира и/или възлага обществени поръчки, съгласно чл. 7, ал. 1 от ЗОП. </w:t>
      </w:r>
    </w:p>
    <w:p w:rsidR="00000000" w:rsidDel="00000000" w:rsidP="00000000" w:rsidRDefault="00000000" w:rsidRPr="00000000" w14:paraId="0000001B">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На проведено на 14.09.2023 г. заседание, по т. 48 от дневния ред, с Решение № 254/14.09.2023 г. Общински съвет Р. избира Гергана К.-Фарфарова за временно изпълняваща длъжността кмет на община Р., за срок до полагане на клетва от новоизбрания кмет. С Решение № 178 от 05.11.2023 г. на ОИК Р., е обявен за избран за кмет на община Р. – К. Г.  </w:t>
      </w:r>
    </w:p>
    <w:p w:rsidR="00000000" w:rsidDel="00000000" w:rsidP="00000000" w:rsidRDefault="00000000" w:rsidRPr="00000000" w14:paraId="0000001C">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На основание чл. 325, ал. 1, т. 5 от Кодекса на труда, поради „завръщане на замествания на работа“, трудовото правоотношение на Гергана К.-Фарфарова, като заместник-кмет по „****“, считано от 06.11.2023 г., е прекратено със Заповед № РД-19-710/06.11.2023 г., подписана от нея самата, в качеството й на врид кмет на община Р.   </w:t>
      </w:r>
    </w:p>
    <w:p w:rsidR="00000000" w:rsidDel="00000000" w:rsidP="00000000" w:rsidRDefault="00000000" w:rsidRPr="00000000" w14:paraId="0000001D">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На 17.08.2023 г., на основание чл. 20, ал. 4, т. 1 от Закона за обществените поръчки /ЗОП/, между община Р., представлявана от инж. Г.-врид кмет, чрез Гергана Фарфарова- зам.кмет по ** на община Р., оправомощена със Заповед № РД-15-894/26.08.2022 г. и главния счетоводител на общината – Възложител, от една страна, и „***“ ООД, представлявано от управителя на дружеството Т.А. -Изпълнител, от друга страна, е сключен Договор № 353/17.08.2023 г. с предмет „Извършване на СМР на обект: Ремонт на навес на сграда с идентификатор *** по КК на с. Г., общ. Р.“. Срокът на изпълнение на договора е 10 календарни дни. Стойността на строителните работи по същия съгласно оферта, неразделна част от договора е на база формираните единични цени, като общата сума е 13 024,34 лв. без ДДС или 15629,20 лв. с ДДС. Съгласно чл. 3, ал. 3 от договора, Възложителят заплаща сумата на изпълнителя за извършените СМР, въз основа на заверени протоколи /образец 19/ за извършени и подлежащи на заплащане натурални видове СМР, съгласно офертата. Плащането се извършва след подписване на протоколи представяне на оригинална фактура. Видно от договора, същият е подписан за Възложителя от заместник-кмета по ** на община Р. – Гергана К.-Фарфарова. Представеното в административното производството „Задание за извършване на СМР на обект: Ремонт на навес на сграда с идентификатор *** по КК на с. Г., общ. Р.“ е одобрено с подпис и печат от страна на общината, от заместник-кмета Гергана К.-Фарфарова. На 28.08.2023 г. е подписан Протокол /образец 19/ от представители от страна на Възложителя – М.К. /</w:t>
      </w:r>
      <w:r w:rsidDel="00000000" w:rsidR="00000000" w:rsidRPr="00000000">
        <w:rPr>
          <w:sz w:val="24"/>
          <w:szCs w:val="24"/>
          <w:vertAlign w:val="baseline"/>
          <w:rtl w:val="0"/>
        </w:rPr>
        <w:t xml:space="preserve">не е посочена заеманата от лицето длъжност/</w:t>
      </w:r>
      <w:r w:rsidDel="00000000" w:rsidR="00000000" w:rsidRPr="00000000">
        <w:rPr>
          <w:color w:val="000000"/>
          <w:sz w:val="24"/>
          <w:szCs w:val="24"/>
          <w:vertAlign w:val="baseline"/>
          <w:rtl w:val="0"/>
        </w:rPr>
        <w:t xml:space="preserve"> и „кмет В. Г.“, и от страна на Изпълнителя – Т.А., след извършена проверка на място за завършени и подлежащи на плащане въз основа на този протокол и приложенията към него работи по сключения Договор № **/17.08.2023 г. За извършената услуга „извършени СМР, съгласно Акт образец 19“ по посочения договор, Изпълнителят на услугите „****“ ООД е издал Фактура № 675/28.08.2023 г. на Възложителя – община Р. Община Р. е платила на изпълнителя-„***“ ООД извършената услуга по банков път с платежно нареждане за плащане към бюджета по горепосочената фактура – „документ № 5000000018053, отпечатан на 05.09.2023 г.“, като на мястото на наредител/вносител са положени два подписа, единият на кмета на община Р. и печата на общината.</w:t>
      </w:r>
    </w:p>
    <w:p w:rsidR="00000000" w:rsidDel="00000000" w:rsidP="00000000" w:rsidRDefault="00000000" w:rsidRPr="00000000" w14:paraId="0000001E">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данните вписани в ТРРЮЛНЦ по партидата на дружеството -„****“ ООД с ЕИК ***, управители /заедно и поотделно/ и съдружници в същото от 2016 г. са: Д. А., М. М.. и Т. А..</w:t>
      </w:r>
    </w:p>
    <w:p w:rsidR="00000000" w:rsidDel="00000000" w:rsidP="00000000" w:rsidRDefault="00000000" w:rsidRPr="00000000" w14:paraId="0000001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извършената справка на електронната страница на Агенция по вписванията, Служба по вписванията – Р., по партида № **/18.07.2023 г. на имота с идентификатор ***, сграда с площ по док. 50 кв.м., с. Г., община Р. се установи, че имотът е прехвърлен с покупко-продажба, Акт № *, Том **от 2023 г., вх. рег. № ** от 18.07.2023 г., вписан в Агенция по вписванията, от продавач-„***“ с ЕИК ***, на купувач /частна собственост/ - Н. Г.. След което, същият този недвижим имот, видно от справката, е дарен от Н. Г. на В. Г., вписан с вх. рег. № ** от 20.09.2023 г., Акт № **, Том ** от 2023 г. при Служба по вписванията-Р. към Агенция по вписванията.</w:t>
      </w:r>
    </w:p>
    <w:p w:rsidR="00000000" w:rsidDel="00000000" w:rsidP="00000000" w:rsidRDefault="00000000" w:rsidRPr="00000000" w14:paraId="00000020">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на електронната страница на Общинска избирателна комисия Р. се установява, че В. Г. е избрана за кмет на кметство с. Г. за мандат 2023-2027 г., видно от публикуваното Решение № 155 от 30.10.2023 г. на ОИК Р..</w:t>
      </w:r>
    </w:p>
    <w:p w:rsidR="00000000" w:rsidDel="00000000" w:rsidP="00000000" w:rsidRDefault="00000000" w:rsidRPr="00000000" w14:paraId="00000021">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 /**/ е регистрирана в ТРРЮЛНЦ с ЕИК **, чийто председател е В.Б.. Съгласно Устава, ** е юридическо лице, доброволно сдружение на физически лица, които чрез взаимопомощ и сътрудничество, при равни права и задължения, ще осъществяват търговска, промишлена, изкупвателна, социална, културна и друга, незабранена от закона дейност в техен интерес.  </w:t>
      </w:r>
    </w:p>
    <w:p w:rsidR="00000000" w:rsidDel="00000000" w:rsidP="00000000" w:rsidRDefault="00000000" w:rsidRPr="00000000" w14:paraId="00000022">
      <w:pPr>
        <w:ind w:firstLine="709"/>
        <w:jc w:val="both"/>
        <w:rPr>
          <w:sz w:val="24"/>
          <w:szCs w:val="24"/>
          <w:vertAlign w:val="baseline"/>
        </w:rPr>
      </w:pPr>
      <w:r w:rsidDel="00000000" w:rsidR="00000000" w:rsidRPr="00000000">
        <w:rPr>
          <w:color w:val="000000"/>
          <w:sz w:val="24"/>
          <w:szCs w:val="24"/>
          <w:vertAlign w:val="baseline"/>
          <w:rtl w:val="0"/>
        </w:rPr>
        <w:t xml:space="preserve">От служебна справка в НБД „Население“ за родствени връзки на Гергана К.-Фарфарова, </w:t>
      </w:r>
      <w:r w:rsidDel="00000000" w:rsidR="00000000" w:rsidRPr="00000000">
        <w:rPr>
          <w:sz w:val="24"/>
          <w:szCs w:val="24"/>
          <w:vertAlign w:val="baseline"/>
          <w:rtl w:val="0"/>
        </w:rPr>
        <w:t xml:space="preserve">не се установява наличие на родство по права линия, по съребрена линия-до четвърта степен включително, и по сватовство-до втора степен, включително, между нея и лицата – </w:t>
      </w:r>
      <w:r w:rsidDel="00000000" w:rsidR="00000000" w:rsidRPr="00000000">
        <w:rPr>
          <w:color w:val="000000"/>
          <w:sz w:val="24"/>
          <w:szCs w:val="24"/>
          <w:vertAlign w:val="baseline"/>
          <w:rtl w:val="0"/>
        </w:rPr>
        <w:t xml:space="preserve">Д. А., М. М., Т. А., В. Г., Н. Г. и В. Г.</w:t>
      </w:r>
      <w:r w:rsidDel="00000000" w:rsidR="00000000" w:rsidRPr="00000000">
        <w:rPr>
          <w:rtl w:val="0"/>
        </w:rPr>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От извършената справка в ТРРЮЛНЦ се установи липса на участие в органи на управление и контрол на търговски дружества на Гергана К.-Фарфарова. </w:t>
      </w:r>
    </w:p>
    <w:p w:rsidR="00000000" w:rsidDel="00000000" w:rsidP="00000000" w:rsidRDefault="00000000" w:rsidRPr="00000000" w14:paraId="00000024">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След извършена справка на сигналите постъпили в Комисията се установи, че в КПК е постъпил сигнал с вх. № С-651/26.08.2024 г. насочен срещу В. Г., в качеството й на кмет на кметство с. Г., община Р. С оглед качеството на лице, заемащо публична длъжност по §2, ал. 1, т. 3 от ДР на ЗПК, на основание чл. 112 от АПК във връзка с §2, ал. 5 и ал. 8 от ДР на ЗПК, сигналът е препратен от Комисията с писмо изх. № КПК-158-6/12.09.2024 г. на Постоянната комисия по ЗПК при Общински съвет Р. за предприемане на необходимите действия по компетентност по отношение на Г., в посоченото й качество. Видно от образуваното производство от Постоянната комисия при общинския съвет, последната е постановила Решение № 1-24 от 28.10.2024 г., с което е установен конфликт на интереси по отношение на В. Г. – кмет на кметство с. Г., общ. Р., за това, че същата е допуснала материална облага на свързаното с нея лице и нейна майка – Н.Г, като е подписала Протокол /Образец 19/ за установяване на извършени и подлежащи на заплащане СМР към Договор № **/17.08.2023 г. за ремонт на сграда с идентификатор № *****, с общински средства.  </w:t>
      </w:r>
    </w:p>
    <w:p w:rsidR="00000000" w:rsidDel="00000000" w:rsidP="00000000" w:rsidRDefault="00000000" w:rsidRPr="00000000" w14:paraId="00000025">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26">
      <w:pPr>
        <w:ind w:right="57" w:firstLine="708"/>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7">
      <w:pPr>
        <w:ind w:right="57" w:firstLine="283"/>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8">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идентифицирано лице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(ЗЗЛПСПОИН).</w:t>
      </w:r>
    </w:p>
    <w:p w:rsidR="00000000" w:rsidDel="00000000" w:rsidP="00000000" w:rsidRDefault="00000000" w:rsidRPr="00000000" w14:paraId="00000029">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чл. 70 от ЗПК, за да е осъществен конфликт на интереси, необходимо е кумулативното наличие на три материалноправни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в действителност упражнено от лицето властническо правомощие в полза на този частен интерес.</w:t>
      </w:r>
    </w:p>
    <w:p w:rsidR="00000000" w:rsidDel="00000000" w:rsidP="00000000" w:rsidRDefault="00000000" w:rsidRPr="00000000" w14:paraId="0000002A">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B">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чл.91 от ЗПК производството за установяване на конфликт на интереси се образува в срок от 6 месеца от откриването, но не по-късно от три години от извършването на нарушението. Следователно, релевантен за настоящото производство е периодът от 03.02.2022 г. /три години до датата на образуване на производството/ да настоящия момент.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color w:val="000000"/>
          <w:sz w:val="24"/>
          <w:szCs w:val="24"/>
          <w:vertAlign w:val="baseline"/>
          <w:rtl w:val="0"/>
        </w:rPr>
        <w:tab/>
        <w:t xml:space="preserve">Гергана К.-Фарфарова</w:t>
      </w:r>
      <w:r w:rsidDel="00000000" w:rsidR="00000000" w:rsidRPr="00000000">
        <w:rPr>
          <w:sz w:val="24"/>
          <w:szCs w:val="24"/>
          <w:vertAlign w:val="baseline"/>
          <w:rtl w:val="0"/>
        </w:rPr>
        <w:t xml:space="preserve">, в качеството й на </w:t>
      </w:r>
      <w:r w:rsidDel="00000000" w:rsidR="00000000" w:rsidRPr="00000000">
        <w:rPr>
          <w:color w:val="000000"/>
          <w:sz w:val="24"/>
          <w:szCs w:val="24"/>
          <w:vertAlign w:val="baseline"/>
          <w:rtl w:val="0"/>
        </w:rPr>
        <w:t xml:space="preserve">заместник–кмет на община Р. </w:t>
      </w:r>
      <w:r w:rsidDel="00000000" w:rsidR="00000000" w:rsidRPr="00000000">
        <w:rPr>
          <w:sz w:val="24"/>
          <w:szCs w:val="24"/>
          <w:vertAlign w:val="baseline"/>
          <w:rtl w:val="0"/>
        </w:rPr>
        <w:t xml:space="preserve">е лице, заемащо публична длъжност по смисъла на чл. 6, ал. 1, т. 32 от ЗПК, в периодаот 23.08.2022 г. до 06.11.2023  г. Органът, компетентен да се произнесе относно наличието или липсата на конфликт на интереси по отношение на нея в посоченото качество е КПК. </w:t>
      </w:r>
    </w:p>
    <w:p w:rsidR="00000000" w:rsidDel="00000000" w:rsidP="00000000" w:rsidRDefault="00000000" w:rsidRPr="00000000" w14:paraId="0000002D">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конкретиката на казуса е дали е налице и обективна възможност определено поведение, изразяващо се в упражняването на произтичащо от служебното му качество законово правомощие или задължение на лицето, заемащо публична длъжност да е повлияно от частен интерес – негов личен или на свързано с него лице.</w:t>
      </w:r>
    </w:p>
    <w:p w:rsidR="00000000" w:rsidDel="00000000" w:rsidP="00000000" w:rsidRDefault="00000000" w:rsidRPr="00000000" w14:paraId="0000002E">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разпоредбата на чл. 39, ал. 1 и ал. 4 от ЗМСМА, кметът на общината назначава заместник-кметовете в съответствие с одобрената численост и структура на общинската администрация и определя техните функции, като може да ги оправомощава да изпълняват неговите правомощия в случаите, когато това е предвидено в закон. Със разпоредбата на чл. 7, ал. 1 от Закона за обществените поръчки /изм., ДВ., бр. 62 от 5 Август 2022 г./, действаща към датата на сключване на Договор № ***/17.08.2023 г./ е нормативно уредено, че Възложителят, който в настоящия случай на основание чл. 5, ал. 2, т. 9 от ЗОП е кметът на община Р., може да определи длъжностно лице, което да организира и/или да възлага обществени поръчки, което е осъществено със издадената от врид кмета на община Р. – Г. към онзи момент, негова Заповед № РД-15-894 от 26.08.2022 г. за делегиране на функциите му на заместник-кмета Фарфарова. На основание чл. 20, ал. 4, т. 1 от ЗОП, възложителите могат да възлагат директно обществени поръчки с прогнозна стойност, по-малка от: 1. 50 000 лв. - при строителство; 2. 70 000 лв. - при услуги по приложение № 2; 3. 30 000 лв. - при доставки и услуги извън тези по т. 2.</w:t>
      </w:r>
    </w:p>
    <w:p w:rsidR="00000000" w:rsidDel="00000000" w:rsidP="00000000" w:rsidRDefault="00000000" w:rsidRPr="00000000" w14:paraId="0000002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събраните в производството доказателства се установи, че Гергана К.-Фарфарова заема длъжността заместник-кмет по „***“ на община Р., считано от 23.08.2022 г. до 06.11.2023 г., на основание сключен Трудов договор № РД-19-623/23.08.2022 г. между нея и врид кмета на община Р. </w:t>
      </w:r>
    </w:p>
    <w:p w:rsidR="00000000" w:rsidDel="00000000" w:rsidP="00000000" w:rsidRDefault="00000000" w:rsidRPr="00000000" w14:paraId="00000030">
      <w:pPr>
        <w:ind w:firstLine="720"/>
        <w:jc w:val="both"/>
        <w:rPr>
          <w:sz w:val="24"/>
          <w:szCs w:val="24"/>
          <w:vertAlign w:val="baseline"/>
        </w:rPr>
      </w:pPr>
      <w:r w:rsidDel="00000000" w:rsidR="00000000" w:rsidRPr="00000000">
        <w:rPr>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31">
      <w:pPr>
        <w:shd w:fill="fefefe" w:val="clear"/>
        <w:ind w:firstLine="709"/>
        <w:jc w:val="both"/>
        <w:rPr>
          <w:color w:val="000000"/>
          <w:sz w:val="24"/>
          <w:szCs w:val="24"/>
          <w:shd w:fill="fefefe" w:val="clear"/>
          <w:vertAlign w:val="baseline"/>
        </w:rPr>
      </w:pPr>
      <w:r w:rsidDel="00000000" w:rsidR="00000000" w:rsidRPr="00000000">
        <w:rPr>
          <w:color w:val="000000"/>
          <w:sz w:val="24"/>
          <w:szCs w:val="24"/>
          <w:shd w:fill="fefefe" w:val="clear"/>
          <w:vertAlign w:val="baseline"/>
          <w:rtl w:val="0"/>
        </w:rPr>
        <w:t xml:space="preserve">Съгласно легалното определение в §1 т. 9, б. „а“ от ДР на ЗПК,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Установеното от справка в НБД „Население“ обстоятелство за липса на родство </w:t>
      </w:r>
      <w:r w:rsidDel="00000000" w:rsidR="00000000" w:rsidRPr="00000000">
        <w:rPr>
          <w:color w:val="000000"/>
          <w:sz w:val="24"/>
          <w:szCs w:val="24"/>
          <w:shd w:fill="fefefe" w:val="clear"/>
          <w:vertAlign w:val="baseline"/>
          <w:rtl w:val="0"/>
        </w:rPr>
        <w:t xml:space="preserve">по права линия, по съребрена линия - до четвърта степен включително, и по сватовство - до втора степен включително между Гергана К. – Фарфарова, от една страна и </w:t>
      </w:r>
      <w:r w:rsidDel="00000000" w:rsidR="00000000" w:rsidRPr="00000000">
        <w:rPr>
          <w:color w:val="000000"/>
          <w:sz w:val="24"/>
          <w:szCs w:val="24"/>
          <w:vertAlign w:val="baseline"/>
          <w:rtl w:val="0"/>
        </w:rPr>
        <w:t xml:space="preserve">Д. А., М. М., Т. А. /управители и съдружници в -„****“ ООД/, В.Г. /кмет на кметство с. Г./, Н. Г. и В. Г., от друга страна, обуславя липсата на свързаност </w:t>
      </w:r>
      <w:r w:rsidDel="00000000" w:rsidR="00000000" w:rsidRPr="00000000">
        <w:rPr>
          <w:sz w:val="24"/>
          <w:szCs w:val="24"/>
          <w:vertAlign w:val="baseline"/>
          <w:rtl w:val="0"/>
        </w:rPr>
        <w:t xml:space="preserve">помежду им, по смисъла на §1, т. 9, б. „а“ от ДР на ЗПК</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 </w:t>
      </w:r>
    </w:p>
    <w:p w:rsidR="00000000" w:rsidDel="00000000" w:rsidP="00000000" w:rsidRDefault="00000000" w:rsidRPr="00000000" w14:paraId="00000033">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Освен наличие на роднински връзки обаче, свързаност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съгласно разпоредбата на </w:t>
      </w:r>
      <w:r w:rsidDel="00000000" w:rsidR="00000000" w:rsidRPr="00000000">
        <w:rPr>
          <w:color w:val="000000"/>
          <w:sz w:val="24"/>
          <w:szCs w:val="24"/>
          <w:vertAlign w:val="baseline"/>
          <w:rtl w:val="0"/>
        </w:rPr>
        <w:t xml:space="preserve">§1, т. 9, б. „б“ от ДР на ЗПК</w:t>
      </w:r>
      <w:r w:rsidDel="00000000" w:rsidR="00000000" w:rsidRPr="00000000">
        <w:rPr>
          <w:sz w:val="24"/>
          <w:szCs w:val="24"/>
          <w:vertAlign w:val="baseline"/>
          <w:rtl w:val="0"/>
        </w:rPr>
        <w:t xml:space="preserve">.</w:t>
      </w:r>
    </w:p>
    <w:p w:rsidR="00000000" w:rsidDel="00000000" w:rsidP="00000000" w:rsidRDefault="00000000" w:rsidRPr="00000000" w14:paraId="00000034">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В случая, установената липса на съдружия и съвместно участие в органи на управление и контрол на търговски дружества от страна на </w:t>
      </w:r>
      <w:r w:rsidDel="00000000" w:rsidR="00000000" w:rsidRPr="00000000">
        <w:rPr>
          <w:color w:val="000000"/>
          <w:sz w:val="24"/>
          <w:szCs w:val="24"/>
          <w:vertAlign w:val="baseline"/>
          <w:rtl w:val="0"/>
        </w:rPr>
        <w:t xml:space="preserve">Гергана К.-Фарфарова</w:t>
      </w:r>
      <w:r w:rsidDel="00000000" w:rsidR="00000000" w:rsidRPr="00000000">
        <w:rPr>
          <w:sz w:val="24"/>
          <w:szCs w:val="24"/>
          <w:vertAlign w:val="baseline"/>
          <w:rtl w:val="0"/>
        </w:rPr>
        <w:t xml:space="preserve">, води и до липсата на икономически зависимости между нея и лицата – </w:t>
      </w:r>
      <w:r w:rsidDel="00000000" w:rsidR="00000000" w:rsidRPr="00000000">
        <w:rPr>
          <w:color w:val="000000"/>
          <w:sz w:val="24"/>
          <w:szCs w:val="24"/>
          <w:vertAlign w:val="baseline"/>
          <w:rtl w:val="0"/>
        </w:rPr>
        <w:t xml:space="preserve">Д. А., М. М., Т. А. /управители и съдружници в „***“ ООД/, В.Г. /кмет на кметство с. Г./, Н. Г. и В. Г.</w:t>
      </w:r>
      <w:r w:rsidDel="00000000" w:rsidR="00000000" w:rsidRPr="00000000">
        <w:rPr>
          <w:sz w:val="24"/>
          <w:szCs w:val="24"/>
          <w:vertAlign w:val="baseline"/>
          <w:rtl w:val="0"/>
        </w:rPr>
        <w:t xml:space="preserve">, което обуславя и липсата на свързаност между тях по смисъла §1, т. 9, б.“б“ от ДР на ЗПК. </w:t>
      </w:r>
    </w:p>
    <w:p w:rsidR="00000000" w:rsidDel="00000000" w:rsidP="00000000" w:rsidRDefault="00000000" w:rsidRPr="00000000" w14:paraId="00000035">
      <w:pPr>
        <w:ind w:firstLine="720"/>
        <w:jc w:val="both"/>
        <w:rPr>
          <w:color w:val="000000"/>
          <w:sz w:val="24"/>
          <w:szCs w:val="24"/>
          <w:vertAlign w:val="baseline"/>
        </w:rPr>
      </w:pPr>
      <w:r w:rsidDel="00000000" w:rsidR="00000000" w:rsidRPr="00000000">
        <w:rPr>
          <w:sz w:val="24"/>
          <w:szCs w:val="24"/>
          <w:vertAlign w:val="baseline"/>
          <w:rtl w:val="0"/>
        </w:rPr>
        <w:t xml:space="preserve">От събраните доказателства и с оглед приложимата правна уредба се установи, че в качеството на заместник-кмет на община Р., оправомощена със </w:t>
      </w:r>
      <w:r w:rsidDel="00000000" w:rsidR="00000000" w:rsidRPr="00000000">
        <w:rPr>
          <w:color w:val="000000"/>
          <w:sz w:val="24"/>
          <w:szCs w:val="24"/>
          <w:vertAlign w:val="baseline"/>
          <w:rtl w:val="0"/>
        </w:rPr>
        <w:t xml:space="preserve">Заповед № РД-15-894/26.08.2022 г. на врид кмета на община Р., да организира и/или възлага обществени поръчки съгласно чл. 7, ал. 1 от ЗОП,</w:t>
      </w:r>
      <w:r w:rsidDel="00000000" w:rsidR="00000000" w:rsidRPr="00000000">
        <w:rPr>
          <w:sz w:val="24"/>
          <w:szCs w:val="24"/>
          <w:vertAlign w:val="baseline"/>
          <w:rtl w:val="0"/>
        </w:rPr>
        <w:t xml:space="preserve"> Гергана К.-Фарфарова е упражнила свои правомощия по служба, като е сключила Договор № 353/17.08.2023 г. с дружеството </w:t>
      </w:r>
      <w:r w:rsidDel="00000000" w:rsidR="00000000" w:rsidRPr="00000000">
        <w:rPr>
          <w:color w:val="000000"/>
          <w:sz w:val="24"/>
          <w:szCs w:val="24"/>
          <w:vertAlign w:val="baseline"/>
          <w:rtl w:val="0"/>
        </w:rPr>
        <w:t xml:space="preserve">„*****“ ООД и одобрила „Задание за извършване на СМР на обект: Ремонт на навес на сграда *** по КК на с. Г., общ. Р., обл. Б.“. От данните вписвани по партидата на посочения имот – сграда, с идентификатор *** в Служба по вписванията – гр. Р., се удостоверява, че същият е  собственост от 18.07.2023 г. на физически лица, а не общинска собственост. </w:t>
      </w:r>
    </w:p>
    <w:p w:rsidR="00000000" w:rsidDel="00000000" w:rsidP="00000000" w:rsidRDefault="00000000" w:rsidRPr="00000000" w14:paraId="00000036">
      <w:pPr>
        <w:ind w:firstLine="720"/>
        <w:jc w:val="both"/>
        <w:rPr>
          <w:sz w:val="24"/>
          <w:szCs w:val="24"/>
          <w:vertAlign w:val="baseline"/>
        </w:rPr>
      </w:pPr>
      <w:r w:rsidDel="00000000" w:rsidR="00000000" w:rsidRPr="00000000">
        <w:rPr>
          <w:color w:val="000000"/>
          <w:sz w:val="24"/>
          <w:szCs w:val="24"/>
          <w:vertAlign w:val="baseline"/>
          <w:rtl w:val="0"/>
        </w:rPr>
        <w:t xml:space="preserve">В настоящия случай, при така установената фактическа обстановка от събраните и обсъдени доказателства в административното производство, и при установената липса на свързаност по смисъла на § 1, т. 9 от ДР на ЗПК между </w:t>
      </w:r>
      <w:r w:rsidDel="00000000" w:rsidR="00000000" w:rsidRPr="00000000">
        <w:rPr>
          <w:sz w:val="24"/>
          <w:szCs w:val="24"/>
          <w:vertAlign w:val="baseline"/>
          <w:rtl w:val="0"/>
        </w:rPr>
        <w:t xml:space="preserve">Гергана К.-Фарфарова, от една страна</w:t>
      </w:r>
      <w:r w:rsidDel="00000000" w:rsidR="00000000" w:rsidRPr="00000000">
        <w:rPr>
          <w:color w:val="000000"/>
          <w:sz w:val="24"/>
          <w:szCs w:val="24"/>
          <w:vertAlign w:val="baseline"/>
          <w:rtl w:val="0"/>
        </w:rPr>
        <w:t xml:space="preserve"> и лицата – управители и съдружници в „***“ ООД – Д. А., М.М., Т.А., от друга страна, обуславят извода за липса на частен интерес от упражнените правомощия по служба от Фарфарова, в качеството й на заместник-кмет на община Р. във връзка със сключения Договор № **/17.08.2023 г. и одобрено „Задание за извършване на СМР на обект: Ремонт на навес на сграда *** по КК на с. Г., общ. Р., обл. Б.“. Липсата, на който и да е елемент от фактическия състав на конфликта на интереси, води и до липсата на конфликт на интереси.</w:t>
      </w:r>
      <w:r w:rsidDel="00000000" w:rsidR="00000000" w:rsidRPr="00000000">
        <w:rPr>
          <w:rtl w:val="0"/>
        </w:rPr>
      </w:r>
    </w:p>
    <w:p w:rsidR="00000000" w:rsidDel="00000000" w:rsidP="00000000" w:rsidRDefault="00000000" w:rsidRPr="00000000" w14:paraId="00000037">
      <w:pPr>
        <w:ind w:firstLine="720"/>
        <w:jc w:val="both"/>
        <w:rPr>
          <w:sz w:val="24"/>
          <w:szCs w:val="24"/>
          <w:vertAlign w:val="baseline"/>
        </w:rPr>
      </w:pPr>
      <w:r w:rsidDel="00000000" w:rsidR="00000000" w:rsidRPr="00000000">
        <w:rPr>
          <w:sz w:val="24"/>
          <w:szCs w:val="24"/>
          <w:vertAlign w:val="baseline"/>
          <w:rtl w:val="0"/>
        </w:rPr>
        <w:t xml:space="preserve">Съгласно чл. 42, ал. 8 от ЗМСМА, когато кмет на община, кмет на район или кмет на кметство са регистрирани като кандидати за общински съветници или кметове, в 7-дневен срок преди края на мандата общинският съвет избира временно изпълняващ длъжността кмет на общината, кмет на района или кмет на кметството за срок до полагане на клетва от новоизбрания кмет. Временно изпълняващ длъжността кмет на общината или кмет на района се избира при условията на ал. 6, изречения второ и трето. /чл. 48, ал. 9 от ЗМСМА/. Съгласно ал. 6, изречение второ и трето от ЗМСМА, за временно изпълняващ длъжността кмет на общината или кмет на района се избира един от заместник-кметовете на общината, съответно на района. Когато няма назначен заместник-кмет, временно изпълняващ длъжността кмет на общината или кмет на района се избира по предложение на общински съветник.</w:t>
      </w:r>
    </w:p>
    <w:p w:rsidR="00000000" w:rsidDel="00000000" w:rsidP="00000000" w:rsidRDefault="00000000" w:rsidRPr="00000000" w14:paraId="00000038">
      <w:pPr>
        <w:ind w:firstLine="720"/>
        <w:jc w:val="both"/>
        <w:rPr>
          <w:sz w:val="24"/>
          <w:szCs w:val="24"/>
          <w:vertAlign w:val="baseline"/>
        </w:rPr>
      </w:pPr>
      <w:r w:rsidDel="00000000" w:rsidR="00000000" w:rsidRPr="00000000">
        <w:rPr>
          <w:sz w:val="24"/>
          <w:szCs w:val="24"/>
          <w:vertAlign w:val="baseline"/>
          <w:rtl w:val="0"/>
        </w:rPr>
        <w:t xml:space="preserve">С подписването на Заповед № РД-19-710/06.11.2023 г., Гергана Фарфарова е упражнила правомощие по служба в качеството на врид кмет на община Р., с което е прекратила собственото си правоотношение като заместник-кмет на общината, считано от 06.11.2023 г., поради завръщане на замествания на работа. С оглед прекратителния характер на заповедта, не би могло да се приеме, че Фарфарова се е поставила в по-благоприятно за нея положение, със следваща се за нея самата облага. На следващо място същата е избрана за врид кмет на общината с </w:t>
      </w:r>
      <w:r w:rsidDel="00000000" w:rsidR="00000000" w:rsidRPr="00000000">
        <w:rPr>
          <w:color w:val="000000"/>
          <w:sz w:val="24"/>
          <w:szCs w:val="24"/>
          <w:vertAlign w:val="baseline"/>
          <w:rtl w:val="0"/>
        </w:rPr>
        <w:t xml:space="preserve">Решение № 254/14.09.2023 г.</w:t>
      </w:r>
      <w:r w:rsidDel="00000000" w:rsidR="00000000" w:rsidRPr="00000000">
        <w:rPr>
          <w:sz w:val="24"/>
          <w:szCs w:val="24"/>
          <w:vertAlign w:val="baseline"/>
          <w:rtl w:val="0"/>
        </w:rPr>
        <w:t xml:space="preserve"> на Общински съвет Р. при условията на чл. 42, ал. 8 и чл. 21, ал. 2 от ЗМСМА, а именно поради кандидатирането на врид кмета на общината Г. за кмет на община Р. в проведените местни избори за кмет на общината за мандат 2023-2027 г. </w:t>
      </w:r>
    </w:p>
    <w:p w:rsidR="00000000" w:rsidDel="00000000" w:rsidP="00000000" w:rsidRDefault="00000000" w:rsidRPr="00000000" w14:paraId="00000039">
      <w:pPr>
        <w:ind w:right="57" w:firstLine="708"/>
        <w:jc w:val="both"/>
        <w:rPr>
          <w:sz w:val="24"/>
          <w:szCs w:val="24"/>
          <w:vertAlign w:val="baseline"/>
        </w:rPr>
      </w:pPr>
      <w:r w:rsidDel="00000000" w:rsidR="00000000" w:rsidRPr="00000000">
        <w:rPr>
          <w:sz w:val="24"/>
          <w:szCs w:val="24"/>
          <w:vertAlign w:val="baseline"/>
          <w:rtl w:val="0"/>
        </w:rPr>
        <w:t xml:space="preserve">По отношение на приемането на извършените дейности по сключения Договор № **/17.08.2023 г. за „Извършване на СМР на обект: „Ремонт на навес на сграда с идентификатор *** по КК на с. Г., общ. Р.“, удостоверени с подписване на Протокол /образец 19/ от 28.08.2023 г., както и нареждане на плащането към изпълнителя с платежно нареждане № 5000000018053 от 05.09.2023 г. се установи, че Фарфарова, в качеството й на заместник-кмет на община Р., не е упражнила правомощия по служба. Видно от представения Протокол /Образец 19/ от 28.08.2023 г., същият е подписан от страна на Възложителя от Караджов и от кмета на кметство с. Г. – В. Г., а платежното нареждане е подписано от кмета на общината. Обстоятелството по отношение на посочения Протокол от 28.08.2023г. е установено и с Решение № 1-24 от 28.10.2024 г. на Постоянната комисия по ЗПК при Общински съвет Р., с което е постановен конфликт на интереси за това упражнено правомощие по служба от Г., в посоченото й качество, поради това, че е допуснала материална облага на свързаното с нея лице, като е подписала Протокол /Образец 19/ за установяване на извършени и подлежащи на заплащане СМР към Договор № **/17.08.2023 г. за ремонт на сграда с идентификатор № *****, с общински средства.  </w:t>
      </w:r>
    </w:p>
    <w:p w:rsidR="00000000" w:rsidDel="00000000" w:rsidP="00000000" w:rsidRDefault="00000000" w:rsidRPr="00000000" w14:paraId="0000003A">
      <w:pPr>
        <w:ind w:right="57" w:firstLine="708"/>
        <w:jc w:val="both"/>
        <w:rPr>
          <w:sz w:val="24"/>
          <w:szCs w:val="24"/>
          <w:vertAlign w:val="baseline"/>
        </w:rPr>
      </w:pPr>
      <w:r w:rsidDel="00000000" w:rsidR="00000000" w:rsidRPr="00000000">
        <w:rPr>
          <w:sz w:val="24"/>
          <w:szCs w:val="24"/>
          <w:vertAlign w:val="baseline"/>
          <w:rtl w:val="0"/>
        </w:rPr>
        <w:t xml:space="preserve">Липсата на упражнено правомощие по служба от страна на лицето, заемащо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 които представляват негова проявна форма, съответно и възможността за възникване на конфликт на интереси.</w:t>
      </w:r>
    </w:p>
    <w:p w:rsidR="00000000" w:rsidDel="00000000" w:rsidP="00000000" w:rsidRDefault="00000000" w:rsidRPr="00000000" w14:paraId="0000003B">
      <w:pPr>
        <w:ind w:right="57" w:firstLine="708"/>
        <w:jc w:val="both"/>
        <w:rPr>
          <w:sz w:val="24"/>
          <w:szCs w:val="24"/>
          <w:vertAlign w:val="baseline"/>
        </w:rPr>
      </w:pPr>
      <w:r w:rsidDel="00000000" w:rsidR="00000000" w:rsidRPr="00000000">
        <w:rPr>
          <w:sz w:val="24"/>
          <w:szCs w:val="24"/>
          <w:vertAlign w:val="baseline"/>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Гергана К.-Фарфарова, в качеството й на заместник-кмет на Община Р.</w:t>
      </w:r>
    </w:p>
    <w:p w:rsidR="00000000" w:rsidDel="00000000" w:rsidP="00000000" w:rsidRDefault="00000000" w:rsidRPr="00000000" w14:paraId="0000003C">
      <w:pPr>
        <w:ind w:right="57" w:firstLine="708"/>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3D">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3E">
      <w:pPr>
        <w:ind w:left="3540" w:right="57" w:firstLine="708.0000000000001"/>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3F">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40">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Гергана К.-Фарфарова с ЕГН ***, в качеството ѝ на заместник - кмет на община Р., а в това ѝ качество - лице, заемащо публична длъжност по чл. 6, ал. 1, т. 32 от ЗПК във връзка със сключен със </w:t>
      </w:r>
      <w:r w:rsidDel="00000000" w:rsidR="00000000" w:rsidRPr="00000000">
        <w:rPr>
          <w:color w:val="000000"/>
          <w:sz w:val="24"/>
          <w:szCs w:val="24"/>
          <w:vertAlign w:val="baseline"/>
          <w:rtl w:val="0"/>
        </w:rPr>
        <w:t xml:space="preserve">„****“ ООД,</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Договор № **/17.08.2023 г. и одобрено „Задание за извършване на СМР на обект: Ремонт на навес на сграда *** по КК на с. Г., общ. Р., обл. Б.“, </w:t>
      </w:r>
      <w:r w:rsidDel="00000000" w:rsidR="00000000" w:rsidRPr="00000000">
        <w:rPr>
          <w:sz w:val="24"/>
          <w:szCs w:val="24"/>
          <w:vertAlign w:val="baseline"/>
          <w:rtl w:val="0"/>
        </w:rPr>
        <w:t xml:space="preserve">поради липса на частен интерес.  </w:t>
      </w:r>
    </w:p>
    <w:p w:rsidR="00000000" w:rsidDel="00000000" w:rsidP="00000000" w:rsidRDefault="00000000" w:rsidRPr="00000000" w14:paraId="00000041">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42">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Гергана К.-Фарфарова с ЕГН ****, в качеството ѝ на заместник - кмет на община Р., а в това ѝ качество - лице, заемащо публична длъжност по чл. 6, ал. 1, т. 32 от ЗПК във връзка с Протокол /образец 19/ от 28.08.2023 г. за завършени и подлежащи на заплащане работи по сключен </w:t>
      </w:r>
      <w:r w:rsidDel="00000000" w:rsidR="00000000" w:rsidRPr="00000000">
        <w:rPr>
          <w:color w:val="000000"/>
          <w:sz w:val="24"/>
          <w:szCs w:val="24"/>
          <w:vertAlign w:val="baseline"/>
          <w:rtl w:val="0"/>
        </w:rPr>
        <w:t xml:space="preserve">Договор № **/17.08.2023 г. </w:t>
      </w:r>
      <w:r w:rsidDel="00000000" w:rsidR="00000000" w:rsidRPr="00000000">
        <w:rPr>
          <w:sz w:val="24"/>
          <w:szCs w:val="24"/>
          <w:vertAlign w:val="baseline"/>
          <w:rtl w:val="0"/>
        </w:rPr>
        <w:t xml:space="preserve">със </w:t>
      </w:r>
      <w:r w:rsidDel="00000000" w:rsidR="00000000" w:rsidRPr="00000000">
        <w:rPr>
          <w:color w:val="000000"/>
          <w:sz w:val="24"/>
          <w:szCs w:val="24"/>
          <w:vertAlign w:val="baseline"/>
          <w:rtl w:val="0"/>
        </w:rPr>
        <w:t xml:space="preserve">„***“ и </w:t>
      </w:r>
      <w:r w:rsidDel="00000000" w:rsidR="00000000" w:rsidRPr="00000000">
        <w:rPr>
          <w:sz w:val="24"/>
          <w:szCs w:val="24"/>
          <w:vertAlign w:val="baseline"/>
          <w:rtl w:val="0"/>
        </w:rPr>
        <w:t xml:space="preserve">платежно нареждане № 5000000018053 от 05.09.2023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поради липса на упражнени правомощия по служба.  </w:t>
      </w:r>
    </w:p>
    <w:p w:rsidR="00000000" w:rsidDel="00000000" w:rsidP="00000000" w:rsidRDefault="00000000" w:rsidRPr="00000000" w14:paraId="00000043">
      <w:pPr>
        <w:ind w:right="-68" w:firstLine="720"/>
        <w:jc w:val="both"/>
        <w:rPr>
          <w:sz w:val="24"/>
          <w:szCs w:val="24"/>
          <w:vertAlign w:val="baseline"/>
        </w:rPr>
      </w:pPr>
      <w:r w:rsidDel="00000000" w:rsidR="00000000" w:rsidRPr="00000000">
        <w:rPr>
          <w:rtl w:val="0"/>
        </w:rPr>
      </w:r>
    </w:p>
    <w:p w:rsidR="00000000" w:rsidDel="00000000" w:rsidP="00000000" w:rsidRDefault="00000000" w:rsidRPr="00000000" w14:paraId="00000044">
      <w:pPr>
        <w:ind w:right="-68"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Б.,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45">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46">
      <w:pPr>
        <w:tabs>
          <w:tab w:val="left" w:leader="none" w:pos="6300"/>
        </w:tabs>
        <w:ind w:left="709" w:hanging="709"/>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47">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48">
      <w:pPr>
        <w:jc w:val="right"/>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49">
      <w:pPr>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A">
      <w:pPr>
        <w:jc w:val="right"/>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4B">
      <w:pPr>
        <w:ind w:firstLine="226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4C">
      <w:pPr>
        <w:ind w:left="708" w:firstLine="708"/>
        <w:jc w:val="right"/>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4D">
      <w:pPr>
        <w:ind w:left="708" w:firstLine="70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4E">
      <w:pPr>
        <w:tabs>
          <w:tab w:val="left" w:leader="none" w:pos="5400"/>
        </w:tabs>
        <w:jc w:val="right"/>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F">
      <w:pPr>
        <w:tabs>
          <w:tab w:val="left" w:leader="none" w:pos="5400"/>
        </w:tabs>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0">
      <w:pPr>
        <w:tabs>
          <w:tab w:val="left" w:leader="none" w:pos="5400"/>
        </w:tabs>
        <w:jc w:val="right"/>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134" w:left="1361" w:right="1277"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5">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