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tabs>
          <w:tab w:val="left" w:leader="none" w:pos="5545"/>
        </w:tabs>
        <w:ind w:firstLine="0"/>
        <w:jc w:val="left"/>
        <w:rPr>
          <w:vertAlign w:val="baseline"/>
        </w:rPr>
      </w:pPr>
      <w:r w:rsidDel="00000000" w:rsidR="00000000" w:rsidRPr="00000000">
        <w:rPr>
          <w:vertAlign w:val="baseline"/>
          <w:rtl w:val="0"/>
        </w:rPr>
        <w:tab/>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РС-КПК-89-25-052</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09.06.2025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jc w:val="center"/>
        <w:rPr>
          <w:b w:val="0"/>
          <w:bCs w:val="0"/>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КИ-042 от 27.01.2025 г. на Комисията за противодействие на корупцията по сигнал с вх. № КПК-89/07.01.2025 година, представляващ Постановление за разпореждане на проверка от ****** г. на прокурор от ****** по пр.пр. № ******/2023 г. по описа на ******.</w:t>
      </w:r>
    </w:p>
    <w:p w:rsidR="00000000" w:rsidDel="00000000" w:rsidP="00000000" w:rsidRDefault="00000000" w:rsidRPr="00000000" w14:paraId="00000014">
      <w:pPr>
        <w:rPr>
          <w:vertAlign w:val="baseline"/>
        </w:rPr>
      </w:pPr>
      <w:r w:rsidDel="00000000" w:rsidR="00000000" w:rsidRPr="00000000">
        <w:rPr>
          <w:vertAlign w:val="baseline"/>
          <w:rtl w:val="0"/>
        </w:rPr>
        <w:t xml:space="preserve">Производството е образувано против Христо ****** Хинков – министър на здравеопазването.</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в материалите по преписката се съдържат данни за евентуално извършени закононарушения във връзка с изпълнение на решение на министъра на здравеопазването, обективирано в Протокол № РД-489/14.11.2023 г. на едноличния собственик на капитала на „******“ ЕООД, с ЕИК ******, за преобразуване на дружеството чрез промяна на правната форма и превръщането му в еднолично акционерно дружество по реда на чл. 264 от Търговския закон /ТЗ/. Със същото решение по т. 8 е определено, че управителят на ЕООД се освобождава и му се прекратяват правомощията по договор № РД-16-165/26.02.2021 г. за възлагане на управлението, считано от вписване на преобразуването. По т. 9 от протокола е назначен петчленен състав на Съвета на директорите, за срок до провеждането на конкурс по реда на Закона за публичните предприятия /ЗПП/, считано от датата на вписването им в Търговския регистър. Наред с посочените решения, в т. 15 и т. 16 от протокола, на управителя на дружеството – д-р Р.П.К. е възложено, с решение на министъра на здравеопазването, да предприеме всички необходими правни и фактически действия за изпълнение на приетото решение за преобразуване на дружеството. Посоченото буди съмнение дали по време на проверявания период действащият министър на здравеопазването е бил в конфликт на интереси с конкретни лица, в частност - адв. И.К. и Н.Б. и други лица, за които по преписката са налице данни за евентуална свързаност. В тази връзка, както и с оглед правомощията на Комисията за противодействие на корупцията по реда на чл. 65 от ЗПК е постановено Комисията да извърши проверка за конфликт на интереси по пр.пр. № ******/2023 г. по описа на ******. Към постановлението на ****** са приложени материалите по преписката – 4 бр. папки и 2 бр. класьори.</w:t>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От извършената справка на публикуваните актове в Официалното издание на Държавен вестник на Република България се установява, че с Решение, прието от 49-то Народно събрание на Република България на 6 юни 2023 г., е избран Министерски съвет на Република България.</w:t>
      </w:r>
    </w:p>
    <w:p w:rsidR="00000000" w:rsidDel="00000000" w:rsidP="00000000" w:rsidRDefault="00000000" w:rsidRPr="00000000" w14:paraId="00000017">
      <w:pPr>
        <w:tabs>
          <w:tab w:val="left" w:leader="none" w:pos="426"/>
          <w:tab w:val="left" w:leader="none" w:pos="709"/>
        </w:tabs>
        <w:ind w:right="1" w:firstLine="709"/>
        <w:rPr>
          <w:vertAlign w:val="baseline"/>
        </w:rPr>
      </w:pPr>
      <w:r w:rsidDel="00000000" w:rsidR="00000000" w:rsidRPr="00000000">
        <w:rPr>
          <w:vertAlign w:val="baseline"/>
          <w:rtl w:val="0"/>
        </w:rPr>
        <w:t xml:space="preserve"> Във връзка с твърденията в сигнала Комисията е изискала и получила с писмо с вх. № КПК-89-2/10.03.2025 г. на КПК от председателя на Комисията по превенция и противодействие на корупцията към 51-то Народно събрание заверени копия на Решение на 49-то Народно събрание за избиране на Министерски съвет на Република България и на клетвен лист от 06.06.2023 г. на Христо Хинков. Комисията е изискала и получила с писмо с вх. № КПК-89-4/16.05.2025 г. на КПК от главния секретар на МЗ следните доказателства: Трудов договор № РД-15-745/16.06.2023 г., Заповед № РД-15-344/08.04.2024 г., Допълнително споразумение № РД-16-445/28.09.2023 г. ведно с Договор № РД-16-383/21.12.2022 г., Договор № РД-16-75/16.02.2024 г. ведно с Протокол № РД-16-72/15.02.2024 г. и Заповед № РД-15-160/08.02.2024 г., Протокол № РД-16-444/28.09.2023 г., Договор № РД-16-119/01.04.2024 г., Заповед № РД-15-926/01.08.2023 г., заповед № РД-15-749/19.06.2023 г., Заповед № РД-15-293/07.03.2024 г.</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НБД „Население“, ТРРЮЛНЦ, Регистър на уведомленията за трудовите договори и уведомления за промяна на работодател.</w:t>
      </w:r>
    </w:p>
    <w:p w:rsidR="00000000" w:rsidDel="00000000" w:rsidP="00000000" w:rsidRDefault="00000000" w:rsidRPr="00000000" w14:paraId="00000019">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A">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color w:val="000000"/>
          <w:vertAlign w:val="baseline"/>
          <w:rtl w:val="0"/>
        </w:rPr>
        <w:t xml:space="preserve">Сигналът е подаден от лице</w:t>
      </w:r>
      <w:r w:rsidDel="00000000" w:rsidR="00000000" w:rsidRPr="00000000">
        <w:rPr>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Производството е образувано на основание Постановление за разпореждане на проверка от ****** г. на прокурор от ****** по пр.пр. № ******/2023 г. по описа на ******.</w:t>
      </w:r>
    </w:p>
    <w:p w:rsidR="00000000" w:rsidDel="00000000" w:rsidP="00000000" w:rsidRDefault="00000000" w:rsidRPr="00000000" w14:paraId="0000001D">
      <w:pPr>
        <w:tabs>
          <w:tab w:val="left" w:leader="none" w:pos="0"/>
        </w:tabs>
        <w:ind w:firstLine="709"/>
        <w:rPr>
          <w:color w:val="000000"/>
          <w:vertAlign w:val="baseline"/>
        </w:rPr>
      </w:pPr>
      <w:r w:rsidDel="00000000" w:rsidR="00000000" w:rsidRPr="00000000">
        <w:rPr>
          <w:vertAlign w:val="baseline"/>
          <w:rtl w:val="0"/>
        </w:rPr>
        <w:t xml:space="preserve">Христо ****** Хинков е избран за министър на здравеопазването с Решение от 06.06.2023 г. на 49-то Народно събрание за избиране на Министерски съвет на Република България /о</w:t>
      </w:r>
      <w:r w:rsidDel="00000000" w:rsidR="00000000" w:rsidRPr="00000000">
        <w:rPr>
          <w:color w:val="000000"/>
          <w:vertAlign w:val="baseline"/>
          <w:rtl w:val="0"/>
        </w:rPr>
        <w:t xml:space="preserve">бн. ДВ, бр. 50 от 09.06.2023 г./, </w:t>
      </w:r>
      <w:r w:rsidDel="00000000" w:rsidR="00000000" w:rsidRPr="00000000">
        <w:rPr>
          <w:vertAlign w:val="baseline"/>
          <w:rtl w:val="0"/>
        </w:rPr>
        <w:t xml:space="preserve">и е положил клетва на същата дата. </w:t>
      </w:r>
      <w:r w:rsidDel="00000000" w:rsidR="00000000" w:rsidRPr="00000000">
        <w:rPr>
          <w:color w:val="000000"/>
          <w:vertAlign w:val="baseline"/>
          <w:rtl w:val="0"/>
        </w:rPr>
        <w:t xml:space="preserve">Като министър на здравеопазването Христо Хинков заема публичната длъжност до назначаването на служебно правителство с Указ № 101 от 09.04.2024 г. на Президента на Република България /обн. ДВ, бр. 32 от 09.04.2024 г./.</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Видно от справка в ТРРЮЛНЦ „******“ ЕООД, </w:t>
      </w:r>
      <w:r w:rsidDel="00000000" w:rsidR="00000000" w:rsidRPr="00000000">
        <w:rPr>
          <w:color w:val="000000"/>
          <w:vertAlign w:val="baseline"/>
          <w:rtl w:val="0"/>
        </w:rPr>
        <w:t xml:space="preserve">с ЕИК ******, </w:t>
      </w:r>
      <w:r w:rsidDel="00000000" w:rsidR="00000000" w:rsidRPr="00000000">
        <w:rPr>
          <w:vertAlign w:val="baseline"/>
          <w:rtl w:val="0"/>
        </w:rPr>
        <w:t xml:space="preserve">е вписано в Регистъра на търговските дружества на 28.11.2000 г. с едноличен собственик на капитала – Министерството на здравеопазването и с предмет на дейност: производство и реализация в страната и чужбина на ваксини, серуми, алергени, кръвни продукти, имуностимулатори, диагностични препарати и други препарати за диагностика, лечение и профилактика. На 27.01.2020 г. в ТРРЮЛНЦ за управител на дружеството е вписан Р.К. На 26.02.2021 г. между К. и министъра на здравеопазването е сключен Договор за възлагане на управлението на публично предприятие. Дружеството е заличено на 09.08.2024 г. поради преобразуването му в еднолично акционерно дружество.</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1. На 14.11.2023 г. проф. Христо Хинков – министър на здравеопазването, в качеството му на упражняващ правата на държавата като едноличен собственик на капитала на „******“ ЕООД, с ЕИК ******, и на основание чл. 9, ал. 2 във вр. с чл. 13 и чл. 15, ал. 1 и ал. 3 от Закона за публичните предприятия /ЗПП/, чл. 147, ал. 2 и чл. 264 и сл. от Търговския закон /ТЗ/, чл. 24, ал. 2 от Правилника за прилагане на ЗПП /ППЗПП/, и изразено съгласие по реда на чл. 28, ал. 6 от З</w:t>
      </w:r>
      <w:r w:rsidDel="00000000" w:rsidR="00000000" w:rsidRPr="00000000">
        <w:rPr>
          <w:color w:val="000000"/>
          <w:highlight w:val="white"/>
          <w:vertAlign w:val="baseline"/>
          <w:rtl w:val="0"/>
        </w:rPr>
        <w:t xml:space="preserve">акона за приватизация и следприватизационен контрол /ЗПСК/ с вх. № 12-00-490/24.10.2023 г. на Агенцията за публичните предприятия и контрол, е взел Решение, обективирано в Протокол № РД 16-489/14.11.2023 г.,</w:t>
      </w:r>
      <w:r w:rsidDel="00000000" w:rsidR="00000000" w:rsidRPr="00000000">
        <w:rPr>
          <w:b w:val="1"/>
          <w:bCs w:val="1"/>
          <w:color w:val="000000"/>
          <w:highlight w:val="white"/>
          <w:vertAlign w:val="baseline"/>
          <w:rtl w:val="0"/>
        </w:rPr>
        <w:t xml:space="preserve"> </w:t>
      </w:r>
      <w:r w:rsidDel="00000000" w:rsidR="00000000" w:rsidRPr="00000000">
        <w:rPr>
          <w:color w:val="000000"/>
          <w:highlight w:val="white"/>
          <w:vertAlign w:val="baseline"/>
          <w:rtl w:val="0"/>
        </w:rPr>
        <w:t xml:space="preserve">да бъде извършено преобразуване на </w:t>
      </w:r>
      <w:r w:rsidDel="00000000" w:rsidR="00000000" w:rsidRPr="00000000">
        <w:rPr>
          <w:vertAlign w:val="baseline"/>
          <w:rtl w:val="0"/>
        </w:rPr>
        <w:t xml:space="preserve">„******“ ЕООД, гр. София, с ЕИК ******, /преобразуващо се дружество/ чрез промяна на правната форма и превръщането му в еднолично акционерно дружество „******“ ЕАД /новоучредено дружество/ по реда на чл. 264 от ТЗ, като преобразуващото се дружество се прекратява без ликвидация и цялото му имущество преминава към новоучреденото дружество при условията на универсално правоприемство. По т. 9 от Решението министърът е освободил управителя на „******“ ЕООД – д-р Р.П.К. и е прекратил правомощията му по Договор № РД-16-165/26.02.2021 г. за възлагане на управлението, считано от датата на вписване на преобразуването в Търговския регистър, и е назначил първия петчленен съвет на директорите в състав: З.Н.З.– независим член, Р.П.К.– независим член, И.П.К. – представител на държавата, Л.А.Д.-  представител на държавата, и С.Д.С.- представител на държавата, за срок до провеждане на конкурс по реда на ЗПП. Възложил е на управителя на „******“ ЕООД – Р.К., да предприеме всички необходими правни и фактически действия за осъществяване на взетото решение за преобразуване. Възложил е на управителния орган на „******“ ЕАД да организира вписването на преобразуването в Търговския регистър и представи в МЗ копие от документите за сведение и контрол.</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По прокурорската преписка е приложено писмо с вх. № 12-00-490/24.10.2023 г. на МЗ от изпълнителния директор на Агенцията за публичните предприятия и контрол /АППК/ до министъра на здравеопазването Христо Хинков, с което във връзка с постъпило негово писмо, на основание чл. 28, ал. 6 от Закона за приватизация и следприватизационен контрол и протоколно решение на Изпълнителния съвет на АППК № 7624/24.10.2021 г., АППК дава съгласие на МЗ за преобразуване на „******“ ЕООД, чрез промяна на правната му форма, от еднолично дружество с ограничена отговорност в еднолично акционерно дружество, при спазване на всички относими разпоредби на действащото законодателство.</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На 23.11.2023 г. е проведено първото заседание на Съвета на директорите на „******“ ЕАД, обективирано в протокол от същата дата, на което З.З. е избран за председател на Съвета на директорите, а И.К.е избран за изпълнителен директор на дружеството. На 29.11.2023 г. е проведено второ заседание на Съвета на директорите на „******“ ЕАД, обективирано в протокол от същата дата. И на двете заседания Р.К. не е присъствал.</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С писмо изх. № 1000-169/24.11.2023 г. управителят на „******“ ЕООД – Р.К. е уведомил министъра на здравеопазването Христо Хинков за неправомерен натиск от страна на адв. И.К. във връзка с преобразуването на дружеството. В писмото е посочено, че освен отправянето на разпореждания К. изисква и документи, до които следва да има достъп едва след преобразуването на „******“ ЕООД и вписването му като член на Съвета на директорите.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С писмо изх. № 33-24-40/05.12.2023 г. министърът на здравеопазването Христо Хинков е уведомил Р.К., че следва да приведе в изпълнение решенията, обективирани в </w:t>
      </w:r>
      <w:r w:rsidDel="00000000" w:rsidR="00000000" w:rsidRPr="00000000">
        <w:rPr>
          <w:color w:val="000000"/>
          <w:highlight w:val="white"/>
          <w:vertAlign w:val="baseline"/>
          <w:rtl w:val="0"/>
        </w:rPr>
        <w:t xml:space="preserve">Протокол № РД 16-489/14.11.2023 г., да подпише договор за възлагане на управлението, както и своевременно да го информира за предприетите действия. Повторно министърът на здравеопазването е изпратил писмо с изх. № 33-24-40/11.01.2024 г. до Р.К., с което е изискал информация за предприетите действия </w:t>
      </w:r>
      <w:r w:rsidDel="00000000" w:rsidR="00000000" w:rsidRPr="00000000">
        <w:rPr>
          <w:vertAlign w:val="baseline"/>
          <w:rtl w:val="0"/>
        </w:rPr>
        <w:t xml:space="preserve">за изпълнение на решението за преобразуване на „******“ ЕООД.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2. На 11.03.2024 г. проф. Христо Хинков – министър на здравеопазването, в качеството му на упражняващ правата на държавата като едноличен собственик на капитала на „******“ ЕООД, с ЕИК ******, и на основание чл. 9, ал. 2 във вр. с чл. 13 и чл. 15, ал. 1 и ал. 3 от Закона за публичните предприятия /ЗПП/, чл. 147, ал. 2 и чл. 264 и сл. от Търговския закон /ТЗ/, чл. 24, ал. 2 от Правилника за прилагане на ЗПП /ППЗПП/, </w:t>
      </w:r>
      <w:r w:rsidDel="00000000" w:rsidR="00000000" w:rsidRPr="00000000">
        <w:rPr>
          <w:highlight w:val="white"/>
          <w:vertAlign w:val="baseline"/>
          <w:rtl w:val="0"/>
        </w:rPr>
        <w:t xml:space="preserve">е взел Решение, обективирано в Протокол № РД 16-102/11.03.2024 г., с което е изменил решението по т. 9 на Протокол № РД 16-489/14.11.2023 г., и е извършил промени в състава на съвета на директорите</w:t>
      </w:r>
      <w:r w:rsidDel="00000000" w:rsidR="00000000" w:rsidRPr="00000000">
        <w:rPr>
          <w:vertAlign w:val="baseline"/>
          <w:rtl w:val="0"/>
        </w:rPr>
        <w:t xml:space="preserve"> на „******“ ЕАД</w:t>
      </w:r>
      <w:r w:rsidDel="00000000" w:rsidR="00000000" w:rsidRPr="00000000">
        <w:rPr>
          <w:highlight w:val="white"/>
          <w:vertAlign w:val="baseline"/>
          <w:rtl w:val="0"/>
        </w:rPr>
        <w:t xml:space="preserve">, а именно: назначил е </w:t>
      </w:r>
      <w:r w:rsidDel="00000000" w:rsidR="00000000" w:rsidRPr="00000000">
        <w:rPr>
          <w:vertAlign w:val="baseline"/>
          <w:rtl w:val="0"/>
        </w:rPr>
        <w:t xml:space="preserve">първия петчленен съвет на директорите в състав: З.З., Л.Г., С.С., А.К., Р.К., за срок до провеждане на конкурс по реда на ЗПП. Т.е. сменени са лицата И.К.и Л.Д.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С писмо изх. № 33-24-6/28.03.2024 г. министърът на здравеопазването Христо Хинков е уведомил Р.К. за изменението на т. 9 от Протокола и го е поканил да се яви в МЗ за подписване на договор за възлагане на управлението в 7 – дневен срок, тъй като е определен за член на Съвета на директорите на новоучреденото дружество като представител на държавата, или ако не желае да заеме длъжността – да заяви същото писмено.</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На 01.04.2024 г. е сключен Договор за възлагане на управлението на „******“ ЕАД № РД-16-119/01.04.2024 г., подписан от З.З., Л.Г., С.С., А.К., Р.К., от една страна, и Христо Хинков – министър на здравеопазването, упражняващ правата на държавата като едноличен собственик на капитала на дружеството. </w:t>
      </w:r>
    </w:p>
    <w:p w:rsidR="00000000" w:rsidDel="00000000" w:rsidP="00000000" w:rsidRDefault="00000000" w:rsidRPr="00000000" w14:paraId="00000027">
      <w:pPr>
        <w:ind w:firstLine="709"/>
        <w:rPr>
          <w:i w:val="0"/>
          <w:iCs w:val="0"/>
          <w:vertAlign w:val="baseline"/>
        </w:rPr>
      </w:pPr>
      <w:r w:rsidDel="00000000" w:rsidR="00000000" w:rsidRPr="00000000">
        <w:rPr>
          <w:vertAlign w:val="baseline"/>
          <w:rtl w:val="0"/>
        </w:rPr>
        <w:t xml:space="preserve">Към датата на назначаването им за членове на Съвета на директорите на „******“ ЕООД, Л.А.Д. е заемала длъжността „директор“ на дирекция „Лечебни дейности“ в МЗ, С.Д.С. е заемал длъжността  директор на дирекция „Връзки с обществеността и протокол“ в МЗ от м. юни 2023 г., З.Н.З. е заемал длъжността „директор“ на дирекция „Психично здраве“ в НЦОЗА. Към датата на назначаването им Л.Д.Г. е била адвокат на „******“ ЕООД, а А.А.К. е бил главен експерт в дирекция „Лекарствена политика“ на МЗ.</w:t>
      </w:r>
      <w:r w:rsidDel="00000000" w:rsidR="00000000" w:rsidRPr="00000000">
        <w:rPr>
          <w:b w:val="1"/>
          <w:bCs w:val="1"/>
          <w:vertAlign w:val="baseline"/>
          <w:rtl w:val="0"/>
        </w:rPr>
        <w:t xml:space="preserve"> </w:t>
      </w:r>
      <w:r w:rsidDel="00000000" w:rsidR="00000000" w:rsidRPr="00000000">
        <w:rPr>
          <w:vertAlign w:val="baseline"/>
          <w:rtl w:val="0"/>
        </w:rPr>
        <w:t xml:space="preserve">Със Заповед № РД-15-926/01.08.2023 г. министър Хинков е назначил Л.А.Д. на длъжността „директор“ на дирекция „Лечебни дейности“ на МЗ. Със Заповед № РД-15-749/19.06.2023 г. министър Хинков е назначил С.Д.С. на длъжността „директор“ на дирекция „Връзки с обществеността и протокол“ на МЗ. Със Заповед № РД-15-293/07.03.2024 г. министър Хинков е назначил А.А.К. на длъжността „главен експерт“ в дирекция „Лекарствена политика“ на МЗ. Т.е. към датата на назначаването им за  представители на държавата в Съвета на директорите на „******“ ЕООД, Л.А.Д., С.Д.С.и А.А.К.,</w:t>
      </w:r>
      <w:r w:rsidDel="00000000" w:rsidR="00000000" w:rsidRPr="00000000">
        <w:rPr>
          <w:i w:val="1"/>
          <w:iCs w:val="1"/>
          <w:vertAlign w:val="baseline"/>
          <w:rtl w:val="0"/>
        </w:rPr>
        <w:t xml:space="preserve"> </w:t>
      </w:r>
      <w:r w:rsidDel="00000000" w:rsidR="00000000" w:rsidRPr="00000000">
        <w:rPr>
          <w:vertAlign w:val="baseline"/>
          <w:rtl w:val="0"/>
        </w:rPr>
        <w:t xml:space="preserve">са имали служебни правоотношения с Министерството на здравеопазването. </w:t>
      </w:r>
      <w:r w:rsidDel="00000000" w:rsidR="00000000" w:rsidRPr="00000000">
        <w:rPr>
          <w:rtl w:val="0"/>
        </w:rPr>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По прокурорската преписка е приложено сведение от И.П.К., и информация към него, от 22.04.2024 г., от които се установява, че считано от 2017 г. „******“ ЕООД е имало сключен договор и анекси към него за предоставяне на правни услуги с „******“, представлявано от управителя на дружеството – адв. И.К. Договорът е прекратен на 29.06.2020 г. с Протокол за прекратяване, подписан от Адвокатското дружество и управителя на „******“ ЕООД – Р.К. Т.е. договорни отношения между „******“ и „******“ ЕООД не са съществували към момента на назначаване на Христо Хинков за министър на здравеопазването.</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С Постановление за разпореждане на проверка от ****** г. на прокурор при ****** по пр.пр. № ******/2023 г. е възложена проверка на КПК във връзка с преобразуването на „******“ ЕООД. В тази връзка е получено писмо с изх. № 37-00-28/07.03.2024 г. от проф. Христо Хинков – министър на здравеопазването, в което той посочва, че фактическите действия по извършване на преобразуването чрез промяна на правната му форма и превръщането му в еднолично акционерно дружество са извън компетентността на министъра на здравеопазването. Посочва, че видно от разпоредбите на чл. 235 и чл. 244 от ТЗ в компетентността на съвета на директорите е вменено овластяването на лице, което да представлява и управлява дружеството – изпълнителен член, което подлежи на вписване в Търговския регистър, предвид което първото заседание на съвета на директорите следва да се проведе след назначаването му и преди вписване на същия в Търговския регистър. Посочва, че упълномощаването на член на съвета на директорите да представлява дружеството е извън компетентността на министъра на здравеопазването.</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По прокурорската преписка са приложени пълномощно и Договор за правна защита и съдействие от 20.11.2023 г., сключен от Р.К., в качеството му на управител на „******“ ЕООД, и Адвокатско дружество „******“, със задача да извърши всички правни и фактически действия по вписване на преобразуването на дружеството, за което е издадено и изрично пълномощно.</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От справка в ТРРЮЛНЦ се установява, че на 13.06.2024 г. /след освобождаването на министър Хинков на </w:t>
      </w:r>
      <w:r w:rsidDel="00000000" w:rsidR="00000000" w:rsidRPr="00000000">
        <w:rPr>
          <w:color w:val="000000"/>
          <w:vertAlign w:val="baseline"/>
          <w:rtl w:val="0"/>
        </w:rPr>
        <w:t xml:space="preserve">09.04.2024 г./ </w:t>
      </w:r>
      <w:r w:rsidDel="00000000" w:rsidR="00000000" w:rsidRPr="00000000">
        <w:rPr>
          <w:vertAlign w:val="baseline"/>
          <w:rtl w:val="0"/>
        </w:rPr>
        <w:t xml:space="preserve">е проведено заседание на Съвета на директорите на „******“ ЕАД, обективирано в Протокол № 1 от същата дата, на което Р.К. е избран за изпълнителен директор на дружеството. Решението за извършване на преобразуване на „******“ ЕООД чрез промяна на правната форма и превръщането му в еднолично акционерно дружество „******“ ЕАД, с ЕИК ******, е вписано в ТРРЮЛНЦ на 09.08.2024 г. На същата дата преобразуващото се дружество „******“ ЕООД, с ЕИК ******, е заличено. </w:t>
      </w:r>
    </w:p>
    <w:tbl>
      <w:tblPr>
        <w:tblStyle w:val="Table2"/>
        <w:tblW w:w="13500.0" w:type="dxa"/>
        <w:jc w:val="left"/>
        <w:tblInd w:w="-15.0" w:type="dxa"/>
        <w:tblLayout w:type="fixed"/>
        <w:tblLook w:val="0000"/>
      </w:tblPr>
      <w:tblGrid>
        <w:gridCol w:w="13464"/>
        <w:gridCol w:w="36"/>
        <w:tblGridChange w:id="0">
          <w:tblGrid>
            <w:gridCol w:w="13464"/>
            <w:gridCol w:w="3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2C">
            <w:pPr>
              <w:tabs>
                <w:tab w:val="left" w:leader="none" w:pos="709"/>
              </w:tabs>
              <w:ind w:right="3795"/>
              <w:rPr>
                <w:color w:val="000000"/>
                <w:vertAlign w:val="baseline"/>
              </w:rPr>
            </w:pPr>
            <w:r w:rsidDel="00000000" w:rsidR="00000000" w:rsidRPr="00000000">
              <w:rPr>
                <w:vertAlign w:val="baseline"/>
                <w:rtl w:val="0"/>
              </w:rPr>
              <w:t xml:space="preserve">За целите на настоящото производство за конфликт на интереси e изследван въпросът за наличие на свързаност по смисъла на  </w:t>
            </w:r>
            <w:r w:rsidDel="00000000" w:rsidR="00000000" w:rsidRPr="00000000">
              <w:rPr>
                <w:color w:val="000000"/>
                <w:vertAlign w:val="baseline"/>
                <w:rtl w:val="0"/>
              </w:rPr>
              <w:t xml:space="preserve">§ 1, т. 15 от ДР на ЗПКОНПИ /отм./, съотв. на § 1, т. 9 от ДР на ЗПК между Христо Хинков и назначените от него членове на Съвета на директорите на </w:t>
            </w:r>
            <w:r w:rsidDel="00000000" w:rsidR="00000000" w:rsidRPr="00000000">
              <w:rPr>
                <w:vertAlign w:val="baseline"/>
                <w:rtl w:val="0"/>
              </w:rPr>
              <w:t xml:space="preserve">„******“ ЕАД, както и между него и посочените в Постановление за разпореждане на проверка от 02.01.2025 г. на прокурор от Софийска градска прокуратура /СГП/ по пр.пр. № 23980/2023 г. по описа на СГП</w:t>
            </w:r>
            <w:r w:rsidDel="00000000" w:rsidR="00000000" w:rsidRPr="00000000">
              <w:rPr>
                <w:color w:val="000000"/>
                <w:vertAlign w:val="baseline"/>
                <w:rtl w:val="0"/>
              </w:rPr>
              <w:t xml:space="preserve"> лица – Н.Б. и К.Н.</w:t>
            </w:r>
          </w:p>
          <w:p w:rsidR="00000000" w:rsidDel="00000000" w:rsidP="00000000" w:rsidRDefault="00000000" w:rsidRPr="00000000" w14:paraId="0000002D">
            <w:pPr>
              <w:tabs>
                <w:tab w:val="left" w:leader="none" w:pos="426"/>
              </w:tabs>
              <w:ind w:right="3795" w:firstLine="709"/>
              <w:rPr>
                <w:vertAlign w:val="baseline"/>
              </w:rPr>
            </w:pPr>
            <w:r w:rsidDel="00000000" w:rsidR="00000000" w:rsidRPr="00000000">
              <w:rPr>
                <w:vertAlign w:val="baseline"/>
                <w:rtl w:val="0"/>
              </w:rPr>
              <w:t xml:space="preserve">От направената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Христо ****** Хинков, от една страна, и З.Н.З., Р.П.К., И.П.К.</w:t>
            </w:r>
            <w:r w:rsidDel="00000000" w:rsidR="00000000" w:rsidRPr="00000000">
              <w:rPr>
                <w:b w:val="1"/>
                <w:bCs w:val="1"/>
                <w:vertAlign w:val="baseline"/>
                <w:rtl w:val="0"/>
              </w:rPr>
              <w:t xml:space="preserve">,</w:t>
            </w:r>
            <w:r w:rsidDel="00000000" w:rsidR="00000000" w:rsidRPr="00000000">
              <w:rPr>
                <w:vertAlign w:val="baseline"/>
                <w:rtl w:val="0"/>
              </w:rPr>
              <w:t xml:space="preserve"> Л.А.Д., С.Д.С., Л.Д.Г., А.А.К.– членове на Съвета на директорите на „******“ ЕАД, както и с </w:t>
            </w:r>
            <w:r w:rsidDel="00000000" w:rsidR="00000000" w:rsidRPr="00000000">
              <w:rPr>
                <w:color w:val="000000"/>
                <w:vertAlign w:val="baseline"/>
                <w:rtl w:val="0"/>
              </w:rPr>
              <w:t xml:space="preserve">Н.Р.Б.и К.Н.Н., </w:t>
            </w:r>
            <w:r w:rsidDel="00000000" w:rsidR="00000000" w:rsidRPr="00000000">
              <w:rPr>
                <w:vertAlign w:val="baseline"/>
                <w:rtl w:val="0"/>
              </w:rPr>
              <w:t xml:space="preserve">от друга страна. </w:t>
            </w:r>
          </w:p>
          <w:p w:rsidR="00000000" w:rsidDel="00000000" w:rsidP="00000000" w:rsidRDefault="00000000" w:rsidRPr="00000000" w14:paraId="0000002E">
            <w:pPr>
              <w:tabs>
                <w:tab w:val="left" w:leader="none" w:pos="426"/>
              </w:tabs>
              <w:ind w:right="3795" w:firstLine="709"/>
              <w:rPr>
                <w:vertAlign w:val="baseline"/>
              </w:rPr>
            </w:pPr>
            <w:r w:rsidDel="00000000" w:rsidR="00000000" w:rsidRPr="00000000">
              <w:rPr>
                <w:vertAlign w:val="baseline"/>
                <w:rtl w:val="0"/>
              </w:rPr>
              <w:t xml:space="preserve">От направената справка в ТРРЮЛНЦ не се установява Христо Хинков да притежава дялове или акции или да участва в управителен или контролен орган на търговски дружества, както и да има съвместно участие в капитала на търговско дружество или в орган на управление с посочените лица.</w:t>
            </w:r>
          </w:p>
          <w:p w:rsidR="00000000" w:rsidDel="00000000" w:rsidP="00000000" w:rsidRDefault="00000000" w:rsidRPr="00000000" w14:paraId="0000002F">
            <w:pPr>
              <w:ind w:right="3795" w:firstLine="709"/>
              <w:rPr>
                <w:vertAlign w:val="baseline"/>
              </w:rPr>
            </w:pPr>
            <w:r w:rsidDel="00000000" w:rsidR="00000000" w:rsidRPr="00000000">
              <w:rPr>
                <w:vertAlign w:val="baseline"/>
                <w:rtl w:val="0"/>
              </w:rPr>
              <w:t xml:space="preserve">Н.Р.Б. е бил управител на „******“ ЕООД в периода от 05.10.2018 г. до 20.01.2020 г., като преди този период е бил контрольор на дружеството, считано от 2017 г. Същият е освободен като такъв през м. януари 2020 г. и за управител е назначен Р.К. В проверявания период с Решение по Протокол № РД-16-444/28.09.2023 г. Христо Хинков, в качеството му на министър на здравеопазването, е назначил Н.Б. за член на Съвета на директорите на „******“ ЕАД, с ЕИК ******. На 28.09.2023 г. министър Хинков е сключил с Н.Б. Допълнително споразумение № РД-16-445/28.09.2023 г. към Договор № РД-16-383/21.12.2022 г. за възлагане на управлението на посоченото дружество, който Договор е сключен от министъра на здравеопазването А.М. На 16.02.2024 г. министър Хинков е сключил нов Договор № РД-16-75/16.02.2024 г. за възлагане на управлението на „******“ ЕАД с членовете на Съвета на директорите на дружеството, между които е и Н.Р.Б.</w:t>
            </w:r>
          </w:p>
          <w:p w:rsidR="00000000" w:rsidDel="00000000" w:rsidP="00000000" w:rsidRDefault="00000000" w:rsidRPr="00000000" w14:paraId="00000030">
            <w:pPr>
              <w:ind w:right="3795" w:firstLine="709"/>
              <w:rPr>
                <w:rFonts w:ascii="Verdana" w:cs="Verdana" w:eastAsia="Verdana" w:hAnsi="Verdana"/>
                <w:color w:val="404040"/>
                <w:sz w:val="21"/>
                <w:szCs w:val="21"/>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31">
            <w:pPr>
              <w:ind w:firstLine="0"/>
              <w:jc w:val="left"/>
              <w:rPr>
                <w:rFonts w:ascii="Verdana" w:cs="Verdana" w:eastAsia="Verdana" w:hAnsi="Verdana"/>
                <w:color w:val="404040"/>
                <w:sz w:val="21"/>
                <w:szCs w:val="21"/>
                <w:vertAlign w:val="baseline"/>
              </w:rPr>
            </w:pPr>
            <w:r w:rsidDel="00000000" w:rsidR="00000000" w:rsidRPr="00000000">
              <w:rPr>
                <w:rtl w:val="0"/>
              </w:rPr>
            </w:r>
          </w:p>
        </w:tc>
      </w:tr>
    </w:tbl>
    <w:p w:rsidR="00000000" w:rsidDel="00000000" w:rsidP="00000000" w:rsidRDefault="00000000" w:rsidRPr="00000000" w14:paraId="00000032">
      <w:pPr>
        <w:tabs>
          <w:tab w:val="left" w:leader="none" w:pos="0"/>
        </w:tabs>
        <w:ind w:firstLine="709"/>
        <w:rPr>
          <w:vertAlign w:val="baseline"/>
        </w:rPr>
      </w:pPr>
      <w:r w:rsidDel="00000000" w:rsidR="00000000" w:rsidRPr="00000000">
        <w:rPr>
          <w:vertAlign w:val="baseline"/>
          <w:rtl w:val="0"/>
        </w:rPr>
        <w:t xml:space="preserve">По прокурорската преписка е приложено сведение от К.Н.Н., и информация към него от 31.01.2024 г., от които се установява, че Н. е назначен за началник на кабинета на министъра на здравеопазването през м. юни 2023 г. Преди това е работил като заместник – изпълнителен директор на УМБАЛСМП „******“ - по време на управлението на проф. Б. В сведението си Н. посочва, че се познава с И.К. от 2004 г. от съвместната им работа в „******“ АД, където са работили заедно до 2014 г. От направената справка в Регистър на уведомленията за трудовите договори и уведомления за промяна на работодател, се установява, че Н. е имал сключен трудов договор с Министерството на здравеопазването в периода от 16.06.2023 г. до 09.04.2024 г. за длъжността „началник на политическия кабинет на министъра“. На 16.06.2023 г. Христо Хинков, в качеството си на министър на здравеопазването, е сключил Трудов договор № РД-15-745/16.06.2023 г. с К.Н.Н., с който последният е назначен на длъжността „началник на политическия кабинет на министъра“. Със Заповед № РД-15-344/08.04.2024 г., подписана от министър Хинков, трудовото правоотношение на К.Н. е прекратено, поради прекратяване правомощията на министъра на здравеопазването.</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На основание на извършената проверка по пр.пр. № ******/2023 г. по описа на ****** от КПК, и анализа на придобитата в хода на проверката информация, е направено предположение за наличието на данни за свързаност между И.С., адв. И.К., адв. Н.Б. и К.Н. - заключението на Справка рег. № ******/15.05.2024 г. Установено е участието на И.С., К.Н. и адв. И.К. в „******“ АД. Установено е, че адв. К. е бил член на Съвета на директорите на УМБАЛСМП „******“ – собственост на МЗ, по същото време, в което министър е бил И.С. Налични са данни за съвместна дейност между адв. К. и адв. Б. в адвокатско дружество, предоставяло правни услуги на „******“ ЕООД, възложени от Н.Б., в качеството му на управител на дружеството. Освен управител Н.Б. е бил и контрольор на дружеството. Адв. К. е определен от министър Хинков за представител на държавата в „******“ ЕООД. Съгласно заключението С., К., Б. и Н. имат съвместни интереси по отношение на управлението и контрола на дружества и лечебни заведения на територията на страната.</w:t>
      </w:r>
    </w:p>
    <w:p w:rsidR="00000000" w:rsidDel="00000000" w:rsidP="00000000" w:rsidRDefault="00000000" w:rsidRPr="00000000" w14:paraId="00000034">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35">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6">
      <w:pPr>
        <w:ind w:firstLine="709"/>
        <w:rPr>
          <w:i w:val="0"/>
          <w:iCs w:val="0"/>
          <w:vertAlign w:val="baseline"/>
        </w:rPr>
      </w:pPr>
      <w:r w:rsidDel="00000000" w:rsidR="00000000" w:rsidRPr="00000000">
        <w:rPr>
          <w:rtl w:val="0"/>
        </w:rPr>
      </w:r>
    </w:p>
    <w:p w:rsidR="00000000" w:rsidDel="00000000" w:rsidP="00000000" w:rsidRDefault="00000000" w:rsidRPr="00000000" w14:paraId="00000037">
      <w:pPr>
        <w:tabs>
          <w:tab w:val="left" w:leader="none" w:pos="426"/>
        </w:tabs>
        <w:rPr>
          <w:i w:val="0"/>
          <w:iCs w:val="0"/>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респ.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Христо ****** Хинков, в качеството му на министър на здравеопазването, в периода от 06.06.2023 г. – 09.04.2024 г., е лице, заемащо висша публична длъжност по чл.6, ал.1, т.3 от ЗПКОНПИ /отм./, съответно лице, заемащо публична длъжност по чл.6, ал.1, т.3 от ЗПК, и компетентна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3A">
      <w:pPr>
        <w:shd w:fill="ffffff" w:val="clear"/>
        <w:rPr>
          <w:color w:val="000000"/>
          <w:vertAlign w:val="baseline"/>
        </w:rPr>
      </w:pPr>
      <w:r w:rsidDel="00000000" w:rsidR="00000000" w:rsidRPr="00000000">
        <w:rPr>
          <w:vertAlign w:val="baseline"/>
          <w:rtl w:val="0"/>
        </w:rPr>
        <w:t xml:space="preserve">Съгласно чл. 25, ал. 1 и ал. 2 от Закона за администрацията м</w:t>
      </w:r>
      <w:r w:rsidDel="00000000" w:rsidR="00000000" w:rsidRPr="00000000">
        <w:rPr>
          <w:color w:val="000000"/>
          <w:vertAlign w:val="baseline"/>
          <w:rtl w:val="0"/>
        </w:rPr>
        <w:t xml:space="preserve">инистърът е централен едноличен орган на изпълнителната власт със специална компетентност и ръководи отделно министерство. Министърът ръководи, координира и контролира осъществяването на държавната политика според своите правомощия.</w:t>
      </w:r>
      <w:r w:rsidDel="00000000" w:rsidR="00000000" w:rsidRPr="00000000">
        <w:rPr>
          <w:rFonts w:ascii="Verdana" w:cs="Verdana" w:eastAsia="Verdana" w:hAnsi="Verdana"/>
          <w:color w:val="000000"/>
          <w:sz w:val="18"/>
          <w:szCs w:val="18"/>
          <w:highlight w:val="white"/>
          <w:vertAlign w:val="baseline"/>
          <w:rtl w:val="0"/>
        </w:rPr>
        <w:t xml:space="preserve"> </w:t>
      </w:r>
      <w:r w:rsidDel="00000000" w:rsidR="00000000" w:rsidRPr="00000000">
        <w:rPr>
          <w:color w:val="000000"/>
          <w:highlight w:val="white"/>
          <w:vertAlign w:val="baseline"/>
          <w:rtl w:val="0"/>
        </w:rPr>
        <w:t xml:space="preserve">Съгласно ал. 4 министрите издават правилници, наредби, инструкции и заповеди.</w:t>
      </w:r>
      <w:r w:rsidDel="00000000" w:rsidR="00000000" w:rsidRPr="00000000">
        <w:rPr>
          <w:rtl w:val="0"/>
        </w:rPr>
      </w:r>
    </w:p>
    <w:p w:rsidR="00000000" w:rsidDel="00000000" w:rsidP="00000000" w:rsidRDefault="00000000" w:rsidRPr="00000000" w14:paraId="0000003B">
      <w:pPr>
        <w:tabs>
          <w:tab w:val="left" w:leader="none" w:pos="709"/>
        </w:tabs>
        <w:ind w:right="49"/>
        <w:rPr>
          <w:vertAlign w:val="baseline"/>
        </w:rPr>
      </w:pPr>
      <w:r w:rsidDel="00000000" w:rsidR="00000000" w:rsidRPr="00000000">
        <w:rPr>
          <w:vertAlign w:val="baseline"/>
          <w:rtl w:val="0"/>
        </w:rPr>
        <w:t xml:space="preserve">От направената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Христо ****** Хинков, от една страна, и З.Н.З., Р.П.К., И.П.К.</w:t>
      </w:r>
      <w:r w:rsidDel="00000000" w:rsidR="00000000" w:rsidRPr="00000000">
        <w:rPr>
          <w:b w:val="1"/>
          <w:bCs w:val="1"/>
          <w:vertAlign w:val="baseline"/>
          <w:rtl w:val="0"/>
        </w:rPr>
        <w:t xml:space="preserve">,</w:t>
      </w:r>
      <w:r w:rsidDel="00000000" w:rsidR="00000000" w:rsidRPr="00000000">
        <w:rPr>
          <w:vertAlign w:val="baseline"/>
          <w:rtl w:val="0"/>
        </w:rPr>
        <w:t xml:space="preserve"> Л.А.Д., С.Д.С., Л.Д.Г., А.А.К.– членове на Съвета на директорите на „******“ ЕАД, както и с </w:t>
      </w:r>
      <w:r w:rsidDel="00000000" w:rsidR="00000000" w:rsidRPr="00000000">
        <w:rPr>
          <w:color w:val="000000"/>
          <w:vertAlign w:val="baseline"/>
          <w:rtl w:val="0"/>
        </w:rPr>
        <w:t xml:space="preserve">Н.Р.Б. и К.Н.Н., </w:t>
      </w:r>
      <w:r w:rsidDel="00000000" w:rsidR="00000000" w:rsidRPr="00000000">
        <w:rPr>
          <w:vertAlign w:val="baseline"/>
          <w:rtl w:val="0"/>
        </w:rPr>
        <w:t xml:space="preserve">от друга страна, поради което не е налице свързаност между лицата по смисъла на </w:t>
      </w:r>
      <w:hyperlink r:id="rId6">
        <w:r w:rsidDel="00000000" w:rsidR="00000000" w:rsidRPr="00000000">
          <w:rPr>
            <w:color w:val="000000"/>
            <w:u w:val="none"/>
            <w:vertAlign w:val="baseline"/>
            <w:rtl w:val="0"/>
          </w:rPr>
          <w:t xml:space="preserve">§ 1, т. 15, б. "а" от ДР на ЗПКОНПИ</w:t>
        </w:r>
      </w:hyperlink>
      <w:r w:rsidDel="00000000" w:rsidR="00000000" w:rsidRPr="00000000">
        <w:rPr>
          <w:color w:val="000000"/>
          <w:vertAlign w:val="baseline"/>
          <w:rtl w:val="0"/>
        </w:rPr>
        <w:t xml:space="preserve"> /отм./, съотв. на § 1, т. 9, б. „а“ от ДР на ЗПК</w:t>
      </w:r>
      <w:r w:rsidDel="00000000" w:rsidR="00000000" w:rsidRPr="00000000">
        <w:rPr>
          <w:vertAlign w:val="baseline"/>
          <w:rtl w:val="0"/>
        </w:rPr>
        <w:t xml:space="preserve">.</w:t>
      </w:r>
    </w:p>
    <w:p w:rsidR="00000000" w:rsidDel="00000000" w:rsidP="00000000" w:rsidRDefault="00000000" w:rsidRPr="00000000" w14:paraId="0000003C">
      <w:pPr>
        <w:tabs>
          <w:tab w:val="left" w:leader="none" w:pos="709"/>
        </w:tabs>
        <w:ind w:right="49"/>
        <w:rPr>
          <w:vertAlign w:val="baseline"/>
        </w:rPr>
      </w:pPr>
      <w:r w:rsidDel="00000000" w:rsidR="00000000" w:rsidRPr="00000000">
        <w:rPr>
          <w:vertAlign w:val="baseline"/>
          <w:rtl w:val="0"/>
        </w:rPr>
        <w:t xml:space="preserve">Не се установяват и икономически зависимости на база извършена проверка в ТРРЮЛНЦ за съвместно участие в капитала на търговски дружества или участие в управителен или контролен орган на такива, между посочените лица и Христо Хинков, поради което не е налице свързаност между тях по смисъла на </w:t>
      </w:r>
      <w:hyperlink r:id="rId7">
        <w:r w:rsidDel="00000000" w:rsidR="00000000" w:rsidRPr="00000000">
          <w:rPr>
            <w:color w:val="000000"/>
            <w:u w:val="none"/>
            <w:vertAlign w:val="baseline"/>
            <w:rtl w:val="0"/>
          </w:rPr>
          <w:t xml:space="preserve">чл. </w:t>
        </w:r>
      </w:hyperlink>
      <w:r w:rsidDel="00000000" w:rsidR="00000000" w:rsidRPr="00000000">
        <w:rPr>
          <w:color w:val="000000"/>
          <w:vertAlign w:val="baseline"/>
          <w:rtl w:val="0"/>
        </w:rPr>
        <w:t xml:space="preserve">53 във вр. с </w:t>
      </w:r>
      <w:hyperlink r:id="rId8">
        <w:r w:rsidDel="00000000" w:rsidR="00000000" w:rsidRPr="00000000">
          <w:rPr>
            <w:color w:val="000000"/>
            <w:u w:val="none"/>
            <w:vertAlign w:val="baseline"/>
            <w:rtl w:val="0"/>
          </w:rPr>
          <w:t xml:space="preserve">§ 1, т. 15, б. "б" от ДР на ЗПКОНПИ</w:t>
        </w:r>
      </w:hyperlink>
      <w:r w:rsidDel="00000000" w:rsidR="00000000" w:rsidRPr="00000000">
        <w:rPr>
          <w:color w:val="000000"/>
          <w:vertAlign w:val="baseline"/>
          <w:rtl w:val="0"/>
        </w:rPr>
        <w:t xml:space="preserve"> /отм./, съотв. на § 1, т. 9, б. „б“ от ДР на ЗПК, на това основание</w:t>
      </w:r>
      <w:r w:rsidDel="00000000" w:rsidR="00000000" w:rsidRPr="00000000">
        <w:rPr>
          <w:vertAlign w:val="baseline"/>
          <w:rtl w:val="0"/>
        </w:rPr>
        <w:t xml:space="preserve">.</w:t>
      </w:r>
    </w:p>
    <w:p w:rsidR="00000000" w:rsidDel="00000000" w:rsidP="00000000" w:rsidRDefault="00000000" w:rsidRPr="00000000" w14:paraId="0000003D">
      <w:pPr>
        <w:tabs>
          <w:tab w:val="left" w:leader="none" w:pos="709"/>
        </w:tabs>
        <w:ind w:right="49"/>
        <w:rPr>
          <w:vertAlign w:val="baseline"/>
        </w:rPr>
      </w:pPr>
      <w:r w:rsidDel="00000000" w:rsidR="00000000" w:rsidRPr="00000000">
        <w:rPr>
          <w:vertAlign w:val="baseline"/>
          <w:rtl w:val="0"/>
        </w:rPr>
        <w:t xml:space="preserve">Разпоредбите на чл. 7, ал. 3 от Закона за държавния служител и на чл. 107а, ал. 2 от Кодекса на труда, допускат участието на държавен служител или лице, назначено по трудов договор в държавната администрация, да участват като </w:t>
      </w:r>
      <w:r w:rsidDel="00000000" w:rsidR="00000000" w:rsidRPr="00000000">
        <w:rPr>
          <w:color w:val="000000"/>
          <w:highlight w:val="white"/>
          <w:vertAlign w:val="baseline"/>
          <w:rtl w:val="0"/>
        </w:rPr>
        <w:t xml:space="preserve">представители на държавата или общината в органите на управление или контрол на търговските дружества с държавно или общинско участие в капитала. Предвид посочените разпоредби не съществува законова пречка лицата </w:t>
      </w:r>
      <w:r w:rsidDel="00000000" w:rsidR="00000000" w:rsidRPr="00000000">
        <w:rPr>
          <w:vertAlign w:val="baseline"/>
          <w:rtl w:val="0"/>
        </w:rPr>
        <w:t xml:space="preserve">С.Д.С., Л.А.Д. и А.А.К. да бъдат назначени за членове на Съвета на директорите на „******“ ЕАД от Христо Хинков, в качеството му на министър на здравеопазването и упражняващ правата на държавата като едноличен собственик на капитала на дружеството.</w:t>
      </w:r>
    </w:p>
    <w:p w:rsidR="00000000" w:rsidDel="00000000" w:rsidP="00000000" w:rsidRDefault="00000000" w:rsidRPr="00000000" w14:paraId="0000003E">
      <w:pPr>
        <w:tabs>
          <w:tab w:val="left" w:leader="none" w:pos="709"/>
        </w:tabs>
        <w:ind w:right="49"/>
        <w:rPr>
          <w:vertAlign w:val="baseline"/>
        </w:rPr>
      </w:pPr>
      <w:r w:rsidDel="00000000" w:rsidR="00000000" w:rsidRPr="00000000">
        <w:rPr>
          <w:vertAlign w:val="baseline"/>
          <w:rtl w:val="0"/>
        </w:rPr>
        <w:t xml:space="preserve">Наличието на служебно правоотношение на лицата С.Д.С., Л.А.Д. и А.А.К. с МЗ, и трудово правоотношение на К.Н. с МЗ като член на кабинета, не обосновават икономически зависимости между тях и Христо Хинков, доколкото последният се явява техен работодател. </w:t>
      </w:r>
    </w:p>
    <w:p w:rsidR="00000000" w:rsidDel="00000000" w:rsidP="00000000" w:rsidRDefault="00000000" w:rsidRPr="00000000" w14:paraId="0000003F">
      <w:pPr>
        <w:tabs>
          <w:tab w:val="left" w:leader="none" w:pos="426"/>
        </w:tabs>
        <w:ind w:firstLine="737"/>
        <w:rPr>
          <w:vertAlign w:val="baseline"/>
        </w:rPr>
      </w:pPr>
      <w:r w:rsidDel="00000000" w:rsidR="00000000" w:rsidRPr="00000000">
        <w:rPr>
          <w:color w:val="000000"/>
          <w:vertAlign w:val="baseline"/>
          <w:rtl w:val="0"/>
        </w:rPr>
        <w:t xml:space="preserve">За да е налице свързано лице в хипотезата на икономически зависимости по смисъла на </w:t>
      </w:r>
      <w:hyperlink r:id="rId9">
        <w:r w:rsidDel="00000000" w:rsidR="00000000" w:rsidRPr="00000000">
          <w:rPr>
            <w:color w:val="000000"/>
            <w:u w:val="none"/>
            <w:vertAlign w:val="baseline"/>
            <w:rtl w:val="0"/>
          </w:rPr>
          <w:t xml:space="preserve">чл. </w:t>
        </w:r>
      </w:hyperlink>
      <w:r w:rsidDel="00000000" w:rsidR="00000000" w:rsidRPr="00000000">
        <w:rPr>
          <w:color w:val="000000"/>
          <w:vertAlign w:val="baseline"/>
          <w:rtl w:val="0"/>
        </w:rPr>
        <w:t xml:space="preserve">53 във вр. с </w:t>
      </w:r>
      <w:hyperlink r:id="rId10">
        <w:r w:rsidDel="00000000" w:rsidR="00000000" w:rsidRPr="00000000">
          <w:rPr>
            <w:color w:val="000000"/>
            <w:u w:val="none"/>
            <w:vertAlign w:val="baseline"/>
            <w:rtl w:val="0"/>
          </w:rPr>
          <w:t xml:space="preserve">§ 1, т. 15, б. "б" от ДР на ЗПКОНПИ</w:t>
        </w:r>
      </w:hyperlink>
      <w:r w:rsidDel="00000000" w:rsidR="00000000" w:rsidRPr="00000000">
        <w:rPr>
          <w:color w:val="000000"/>
          <w:vertAlign w:val="baseline"/>
          <w:rtl w:val="0"/>
        </w:rPr>
        <w:t xml:space="preserve"> /отм./, съотв. на чл. 71 във вр. с § 1, т. 9, б. „б“ от ДР на ЗПК, е необходимо да се установи по безспорен начин съществуването на факти и обстоятелства, които ги доказват. Едва когато е доказано наличието на икономически зависимости, трябва да се установи дали те пораждат основателни съмнения в безпристрастността и обективността на лицето, което заема публичната длъжност.</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ЗПКОНПИ /отм./ не съдържа легална дефиниция за „икономически зависимости“. 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Икономическите зависимости имат различни практически хипотези, като в конкретния случай предмет на изследване е наличието на възникнали между страните служебни и трудови правоотношения, заеманата длъжност от работника, съответно получаваното от същия възнаграждение.</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Спецификата на трудовото, а също така и на служебното правоотношение, като двустранни възмездни отношения не могат автоматично да обусловят наличието на икономически зависимости на лицето и свързаност </w:t>
      </w:r>
      <w:r w:rsidDel="00000000" w:rsidR="00000000" w:rsidRPr="00000000">
        <w:rPr>
          <w:vertAlign w:val="baseline"/>
          <w:rtl w:val="0"/>
        </w:rPr>
        <w:t xml:space="preserve">по смисъла на ЗПКОНПИ /отм./, съотв. ЗПК. Лицето, назначено по трудов договор работи на основание възникналото трудово правоотношение, получаваното от него възнаграждение е за престиран труд, а трудовото му правоотношение може да бъде прекратено при наличието на ясно формулирани в трудовия му договор предпоставки.</w:t>
      </w:r>
      <w:r w:rsidDel="00000000" w:rsidR="00000000" w:rsidRPr="00000000">
        <w:rPr>
          <w:highlight w:val="white"/>
          <w:vertAlign w:val="baseline"/>
          <w:rtl w:val="0"/>
        </w:rPr>
        <w:t xml:space="preserve"> </w:t>
      </w:r>
      <w:r w:rsidDel="00000000" w:rsidR="00000000" w:rsidRPr="00000000">
        <w:rPr>
          <w:vertAlign w:val="baseline"/>
          <w:rtl w:val="0"/>
        </w:rPr>
        <w:t xml:space="preserve">Този извод се споделя от установената съдебна практика (Решение № 4919 от 09.04.2013 г. на ВАС по адм. дело № 14435/2012 г.; Решение № 9973 от 03.07.2013 г. на ВАС по адм. дело № 1315/2013 г., Решение № 4277 от 21.04.2023 г. на ВАС по адм. дело № 2738/2022 г., и др.). </w:t>
      </w:r>
    </w:p>
    <w:p w:rsidR="00000000" w:rsidDel="00000000" w:rsidP="00000000" w:rsidRDefault="00000000" w:rsidRPr="00000000" w14:paraId="00000040">
      <w:pPr>
        <w:tabs>
          <w:tab w:val="left" w:leader="none" w:pos="709"/>
        </w:tabs>
        <w:ind w:right="49"/>
        <w:rPr>
          <w:vertAlign w:val="baseline"/>
        </w:rPr>
      </w:pPr>
      <w:r w:rsidDel="00000000" w:rsidR="00000000" w:rsidRPr="00000000">
        <w:rPr>
          <w:vertAlign w:val="baseline"/>
          <w:rtl w:val="0"/>
        </w:rPr>
        <w:t xml:space="preserve">Предвид изложеното не е налице свързаност между С.Д.С., Л.А.Д. и А.А.К., от една страна, и Христо Хинков, от друга страна, по смисъла на </w:t>
      </w:r>
      <w:hyperlink r:id="rId11">
        <w:r w:rsidDel="00000000" w:rsidR="00000000" w:rsidRPr="00000000">
          <w:rPr>
            <w:color w:val="000000"/>
            <w:u w:val="none"/>
            <w:vertAlign w:val="baseline"/>
            <w:rtl w:val="0"/>
          </w:rPr>
          <w:t xml:space="preserve">§ 1, т. 15, б. "б" от ДР на ЗПКОНПИ</w:t>
        </w:r>
      </w:hyperlink>
      <w:r w:rsidDel="00000000" w:rsidR="00000000" w:rsidRPr="00000000">
        <w:rPr>
          <w:vertAlign w:val="baseline"/>
          <w:rtl w:val="0"/>
        </w:rPr>
        <w:t xml:space="preserve"> /отм./, съотв. § 1, т. 9, б. „б“ от ДР на ЗПК на това основание.</w:t>
      </w:r>
    </w:p>
    <w:p w:rsidR="00000000" w:rsidDel="00000000" w:rsidP="00000000" w:rsidRDefault="00000000" w:rsidRPr="00000000" w14:paraId="00000041">
      <w:pPr>
        <w:tabs>
          <w:tab w:val="left" w:leader="none" w:pos="709"/>
        </w:tabs>
        <w:ind w:right="49"/>
        <w:rPr>
          <w:vertAlign w:val="baseline"/>
        </w:rPr>
      </w:pPr>
      <w:r w:rsidDel="00000000" w:rsidR="00000000" w:rsidRPr="00000000">
        <w:rPr>
          <w:vertAlign w:val="baseline"/>
          <w:rtl w:val="0"/>
        </w:rPr>
        <w:t xml:space="preserve">В качеството си на министър на здравеопазването Христо Хинков е упражнил следните правомощия по служба във връзка с преобразуването на „******“ ЕООД чрез промяна на правната форма и превръщането му в еднолично акционерно дружество „******“ ЕАД, а именно: приел</w:t>
      </w:r>
      <w:r w:rsidDel="00000000" w:rsidR="00000000" w:rsidRPr="00000000">
        <w:rPr>
          <w:highlight w:val="white"/>
          <w:vertAlign w:val="baseline"/>
          <w:rtl w:val="0"/>
        </w:rPr>
        <w:t xml:space="preserve"> е Решение, обективирано в Протокол № РД 16-489/14.11.2023 г., да бъде извършено преобразуването и Решение, обективирано в Протокол № РД 16-102/11.03.2024 г. за смяна на членове на Съвета на директорите,</w:t>
      </w:r>
      <w:r w:rsidDel="00000000" w:rsidR="00000000" w:rsidRPr="00000000">
        <w:rPr>
          <w:b w:val="1"/>
          <w:bCs w:val="1"/>
          <w:highlight w:val="white"/>
          <w:vertAlign w:val="baseline"/>
          <w:rtl w:val="0"/>
        </w:rPr>
        <w:t xml:space="preserve"> </w:t>
      </w:r>
      <w:r w:rsidDel="00000000" w:rsidR="00000000" w:rsidRPr="00000000">
        <w:rPr>
          <w:vertAlign w:val="baseline"/>
          <w:rtl w:val="0"/>
        </w:rPr>
        <w:t xml:space="preserve">подписал  е писмо с изх. № 33-24-40/05.12.2023 г. и писмо с изх. № 33-24-6/28.03.2024 г. до Р.К., с които последният е поканен от министър Хинков да приведе в изпълнение решенията на Съвета на директорите на „******“ ЕООД</w:t>
      </w:r>
      <w:r w:rsidDel="00000000" w:rsidR="00000000" w:rsidRPr="00000000">
        <w:rPr>
          <w:i w:val="1"/>
          <w:iCs w:val="1"/>
          <w:vertAlign w:val="baseline"/>
          <w:rtl w:val="0"/>
        </w:rPr>
        <w:t xml:space="preserve"> </w:t>
      </w:r>
      <w:r w:rsidDel="00000000" w:rsidR="00000000" w:rsidRPr="00000000">
        <w:rPr>
          <w:vertAlign w:val="baseline"/>
          <w:rtl w:val="0"/>
        </w:rPr>
        <w:t xml:space="preserve">и да подпише договор за управление, подписал е Договор за възлагане на управлението на „******“ ЕАД № РД-16-119/01.04.2024 г. със З.З., Л.Г., С.С., А.К., Р.К. </w:t>
      </w:r>
    </w:p>
    <w:p w:rsidR="00000000" w:rsidDel="00000000" w:rsidP="00000000" w:rsidRDefault="00000000" w:rsidRPr="00000000" w14:paraId="00000042">
      <w:pPr>
        <w:ind w:firstLine="709"/>
        <w:rPr>
          <w:vertAlign w:val="baseline"/>
        </w:rPr>
      </w:pPr>
      <w:r w:rsidDel="00000000" w:rsidR="00000000" w:rsidRPr="00000000">
        <w:rPr>
          <w:vertAlign w:val="baseline"/>
          <w:rtl w:val="0"/>
        </w:rPr>
        <w:t xml:space="preserve">Поради обстоятелството, че не се установи свързаност между З.Н.З., Р.П.К., И.П.К.</w:t>
      </w:r>
      <w:r w:rsidDel="00000000" w:rsidR="00000000" w:rsidRPr="00000000">
        <w:rPr>
          <w:b w:val="1"/>
          <w:bCs w:val="1"/>
          <w:vertAlign w:val="baseline"/>
          <w:rtl w:val="0"/>
        </w:rPr>
        <w:t xml:space="preserve">,</w:t>
      </w:r>
      <w:r w:rsidDel="00000000" w:rsidR="00000000" w:rsidRPr="00000000">
        <w:rPr>
          <w:vertAlign w:val="baseline"/>
          <w:rtl w:val="0"/>
        </w:rPr>
        <w:t xml:space="preserve"> Л.А.Д., С.Д.С., Л.Д.Г. и А.А.К., назначени за членове на Съвета на директорите на „******“ ЕАД, от една страна, и Христо Хинков, от друга страна, упражнените правомощия са при липса на частен интерес. </w:t>
      </w:r>
    </w:p>
    <w:p w:rsidR="00000000" w:rsidDel="00000000" w:rsidP="00000000" w:rsidRDefault="00000000" w:rsidRPr="00000000" w14:paraId="00000043">
      <w:pPr>
        <w:ind w:firstLine="709"/>
        <w:rPr>
          <w:vertAlign w:val="baseline"/>
        </w:rPr>
      </w:pPr>
      <w:r w:rsidDel="00000000" w:rsidR="00000000" w:rsidRPr="00000000">
        <w:rPr>
          <w:vertAlign w:val="baseline"/>
          <w:rtl w:val="0"/>
        </w:rPr>
        <w:t xml:space="preserve">Решенията във връзка с преобразуването на  „******“ ЕООД не касаят лицата К.Н. и Н.Б.</w:t>
      </w:r>
    </w:p>
    <w:p w:rsidR="00000000" w:rsidDel="00000000" w:rsidP="00000000" w:rsidRDefault="00000000" w:rsidRPr="00000000" w14:paraId="00000044">
      <w:pPr>
        <w:ind w:firstLine="709"/>
        <w:rPr>
          <w:vertAlign w:val="baseline"/>
        </w:rPr>
      </w:pPr>
      <w:r w:rsidDel="00000000" w:rsidR="00000000" w:rsidRPr="00000000">
        <w:rPr>
          <w:vertAlign w:val="baseline"/>
          <w:rtl w:val="0"/>
        </w:rPr>
        <w:t xml:space="preserve">По отношение на К.Н. Христо Хинков е упражнил следните правомощия по служба, а именно: сключил е Трудов договор № РД-15-745/16.06.2023 г. с Н., с който последният е назначен на длъжността „началник на политическия кабинет на министъра“ и е прекратил трудовото му правоотношение със Заповед № РД-15-344/08.04.2024 г. </w:t>
      </w:r>
    </w:p>
    <w:p w:rsidR="00000000" w:rsidDel="00000000" w:rsidP="00000000" w:rsidRDefault="00000000" w:rsidRPr="00000000" w14:paraId="00000045">
      <w:pPr>
        <w:ind w:firstLine="709"/>
        <w:rPr>
          <w:vertAlign w:val="baseline"/>
        </w:rPr>
      </w:pPr>
      <w:r w:rsidDel="00000000" w:rsidR="00000000" w:rsidRPr="00000000">
        <w:rPr>
          <w:vertAlign w:val="baseline"/>
          <w:rtl w:val="0"/>
        </w:rPr>
        <w:t xml:space="preserve">По отношение на Н.Б. Христо Хинков е упражнил следните правомощия по служба, а именно: приел е Решение по Протокол № РД-16-444/28.09.2023 г., в качеството му на министър на здравеопазването, с което е назначил Н.Б. за член на Съвета на директорите на „******“ ЕАД, подписал е Допълнително споразумение № РД-16-445/28.09.2023 г. към Договор № РД-16-383/21.12.2022 г. за възлагане на управлението на „******“ ЕАД, и Договор № РД-16-75/16.02.2024 г. за възлагане на управлението на „******“ ЕАД с Н. Б.</w:t>
      </w:r>
    </w:p>
    <w:p w:rsidR="00000000" w:rsidDel="00000000" w:rsidP="00000000" w:rsidRDefault="00000000" w:rsidRPr="00000000" w14:paraId="00000046">
      <w:pPr>
        <w:tabs>
          <w:tab w:val="left" w:leader="none" w:pos="709"/>
        </w:tabs>
        <w:ind w:right="49"/>
        <w:rPr>
          <w:vertAlign w:val="baseline"/>
        </w:rPr>
      </w:pPr>
      <w:r w:rsidDel="00000000" w:rsidR="00000000" w:rsidRPr="00000000">
        <w:rPr>
          <w:vertAlign w:val="baseline"/>
          <w:rtl w:val="0"/>
        </w:rPr>
        <w:t xml:space="preserve">Поради обстоятелството, че не се установява свързаност между К.Н. и Н.Б., от една страна, и Христо Хинков, от друга страна, по смисъла на </w:t>
      </w:r>
      <w:hyperlink r:id="rId12">
        <w:r w:rsidDel="00000000" w:rsidR="00000000" w:rsidRPr="00000000">
          <w:rPr>
            <w:color w:val="000000"/>
            <w:u w:val="none"/>
            <w:vertAlign w:val="baseline"/>
            <w:rtl w:val="0"/>
          </w:rPr>
          <w:t xml:space="preserve">§ 1, т. 15, б. "а" и б. „б“ от ДР на ЗПКОНПИ</w:t>
        </w:r>
      </w:hyperlink>
      <w:r w:rsidDel="00000000" w:rsidR="00000000" w:rsidRPr="00000000">
        <w:rPr>
          <w:color w:val="000000"/>
          <w:vertAlign w:val="baseline"/>
          <w:rtl w:val="0"/>
        </w:rPr>
        <w:t xml:space="preserve"> /отм./, съотв. на § 1, т. 9, б. „а“ и б. „б“ от ДР на ЗПК</w:t>
      </w:r>
      <w:r w:rsidDel="00000000" w:rsidR="00000000" w:rsidRPr="00000000">
        <w:rPr>
          <w:vertAlign w:val="baseline"/>
          <w:rtl w:val="0"/>
        </w:rPr>
        <w:t xml:space="preserve">, упражнените правомощия по отношение на тях са при липса на частен интерес. Установените по прокурорската преписка обвързаности между лицата И.С., адв. И.К., адв. Н.Б. и К.Н., не могат да обосноват частен интерес и конфликт на интереси по отношение на Христо Хинков, в качеството му на министър на здравеопазването, и упражнените от него правомощия във връзка с преобразуването на „******“ ЕАД. </w:t>
      </w:r>
    </w:p>
    <w:p w:rsidR="00000000" w:rsidDel="00000000" w:rsidP="00000000" w:rsidRDefault="00000000" w:rsidRPr="00000000" w14:paraId="00000047">
      <w:pPr>
        <w:ind w:firstLine="709"/>
        <w:rPr>
          <w:rFonts w:ascii="Open Sans" w:cs="Open Sans" w:eastAsia="Open Sans" w:hAnsi="Open Sans"/>
          <w:highlight w:val="white"/>
          <w:vertAlign w:val="baseline"/>
        </w:rPr>
      </w:pPr>
      <w:r w:rsidDel="00000000" w:rsidR="00000000" w:rsidRPr="00000000">
        <w:rPr>
          <w:rFonts w:ascii="Open Sans" w:cs="Open Sans" w:eastAsia="Open Sans" w:hAnsi="Open Sans"/>
          <w:highlight w:val="white"/>
          <w:vertAlign w:val="baseline"/>
          <w:rtl w:val="0"/>
        </w:rPr>
        <w:t xml:space="preserve">Наличието на конфликт на интереси се предпоставя от установяването по надлежния ред, че лицето, заемащо публична длъжност, упражнява свое правомощие с цел постигане на облага с материален или нематериален характер или с действията си по отношение на свързано с него лице поставя същото в по-благоприятно положение в сравнение с останалите, като му осигурява подкрепа, предимство, избягване на загуба или неблагоприятно събитие и др. </w:t>
      </w:r>
    </w:p>
    <w:p w:rsidR="00000000" w:rsidDel="00000000" w:rsidP="00000000" w:rsidRDefault="00000000" w:rsidRPr="00000000" w14:paraId="00000048">
      <w:pPr>
        <w:tabs>
          <w:tab w:val="left" w:leader="none" w:pos="426"/>
        </w:tabs>
        <w:rPr>
          <w:color w:val="ff0000"/>
          <w:vertAlign w:val="baseline"/>
        </w:rPr>
      </w:pPr>
      <w:r w:rsidDel="00000000" w:rsidR="00000000" w:rsidRPr="00000000">
        <w:rPr>
          <w:vertAlign w:val="baseline"/>
          <w:rtl w:val="0"/>
        </w:rPr>
        <w:t xml:space="preserve">Всички тези факти и обстоятелства, в своята съвкупност, водят до извода, че са налице две от предпоставките от общия състав на конфликта на интереси по отношение на Христо Хинков, в качеството му на министър на здравеопазването, а именно: лице, заемащо публична длъжност и упражнени правомощия по служба.</w:t>
      </w:r>
      <w:r w:rsidDel="00000000" w:rsidR="00000000" w:rsidRPr="00000000">
        <w:rPr>
          <w:color w:val="ff0000"/>
          <w:vertAlign w:val="baseline"/>
          <w:rtl w:val="0"/>
        </w:rPr>
        <w:t xml:space="preserve"> </w:t>
      </w:r>
      <w:r w:rsidDel="00000000" w:rsidR="00000000" w:rsidRPr="00000000">
        <w:rPr>
          <w:vertAlign w:val="baseline"/>
          <w:rtl w:val="0"/>
        </w:rPr>
        <w:t xml:space="preserve">Не е налице обаче частен интерес от упражнените правомощия за лицето, заемащо висша публична длъжност и/или за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/отм./, съотв. Глава Осма, Раздел II от ЗПК, които представляват негова проявна форма и води до липсата на конфликт на интереси.</w:t>
      </w: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в частен интерес. Липсата на която и да е предпоставка от понятието конфликт на интереси обуславя и липсата на такъв.</w:t>
      </w:r>
    </w:p>
    <w:p w:rsidR="00000000" w:rsidDel="00000000" w:rsidP="00000000" w:rsidRDefault="00000000" w:rsidRPr="00000000" w14:paraId="0000004A">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4B">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4C">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D">
      <w:pPr>
        <w:ind w:firstLine="0"/>
        <w:jc w:val="center"/>
        <w:rPr>
          <w:vertAlign w:val="baseline"/>
        </w:rPr>
      </w:pPr>
      <w:r w:rsidDel="00000000" w:rsidR="00000000" w:rsidRPr="00000000">
        <w:rPr>
          <w:rtl w:val="0"/>
        </w:rPr>
      </w:r>
    </w:p>
    <w:p w:rsidR="00000000" w:rsidDel="00000000" w:rsidP="00000000" w:rsidRDefault="00000000" w:rsidRPr="00000000" w14:paraId="0000004E">
      <w:pPr>
        <w:ind w:firstLine="709"/>
        <w:rPr>
          <w:b w:val="0"/>
          <w:bCs w:val="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Христо ****** Хинков, ЕГН ******, министър на здравеопазването, и в това му качество лице, заемащо висша публична длъжност по чл.6, ал.1, т.3 от ЗПКОНПИ /отм./, съответно лице, заемащо публична длъжност по чл.6, ал.1, т.3 от ЗПК, във връзка с приемането на </w:t>
      </w:r>
      <w:r w:rsidDel="00000000" w:rsidR="00000000" w:rsidRPr="00000000">
        <w:rPr>
          <w:highlight w:val="white"/>
          <w:vertAlign w:val="baseline"/>
          <w:rtl w:val="0"/>
        </w:rPr>
        <w:t xml:space="preserve">Решение, обективирано в Протокол № РД 16-489/14.11.2023 г., Решение, обективирано в Протокол № РД 16-102/11.03.2024 г. и </w:t>
      </w:r>
      <w:r w:rsidDel="00000000" w:rsidR="00000000" w:rsidRPr="00000000">
        <w:rPr>
          <w:vertAlign w:val="baseline"/>
          <w:rtl w:val="0"/>
        </w:rPr>
        <w:t xml:space="preserve">Решение, обективирано в Протокол № РД-16-444/28.09.2023 г.,</w:t>
      </w:r>
      <w:r w:rsidDel="00000000" w:rsidR="00000000" w:rsidRPr="00000000">
        <w:rPr>
          <w:b w:val="1"/>
          <w:bCs w:val="1"/>
          <w:vertAlign w:val="baseline"/>
          <w:rtl w:val="0"/>
        </w:rPr>
        <w:t xml:space="preserve"> </w:t>
      </w:r>
      <w:r w:rsidDel="00000000" w:rsidR="00000000" w:rsidRPr="00000000">
        <w:rPr>
          <w:vertAlign w:val="baseline"/>
          <w:rtl w:val="0"/>
        </w:rPr>
        <w:t xml:space="preserve">подписването на писма с изх. № 33-24-40/05.12.2023 г. и с изх. № 33-24-6/28.03.2024 г., сключването на: Договор за възлагане на управлението на „******“ ЕАД № РД-16-119/01.04.2024 г., Допълнително споразумение № РД-16-445/28.09.2023 г. към Договор № РД-16-383/21.12.2022 г. за възлагане на управлението, Договор № РД-16-75/16.02.2024 г. за възлагане на управлението на  „******“ ЕАД и Трудов договор № РД-15-745/16.06.2023 г., и издаването на Заповед № РД-15-344/08.04.2024 г. за прекратяване на трудовото правоотношение, </w:t>
      </w:r>
      <w:r w:rsidDel="00000000" w:rsidR="00000000" w:rsidRPr="00000000">
        <w:rPr>
          <w:highlight w:val="white"/>
          <w:vertAlign w:val="baseline"/>
          <w:rtl w:val="0"/>
        </w:rPr>
        <w:t xml:space="preserve">поради липса на частен интерес, негов или на свързано с него лице.</w:t>
      </w: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0">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51">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0"/>
        <w:rPr>
          <w:b w:val="0"/>
          <w:bCs w:val="0"/>
          <w:vertAlign w:val="baseline"/>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eader" Target="header3.xm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hyperlink" Target="about:blank" TargetMode="External"/><Relationship Id="rId18" Type="http://schemas.openxmlformats.org/officeDocument/2006/relationships/footer" Target="footer2.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