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2">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РС-966-21-031</w:t>
      </w:r>
      <w:r w:rsidDel="00000000" w:rsidR="00000000" w:rsidRPr="00000000">
        <w:rPr>
          <w:rtl w:val="0"/>
        </w:rPr>
      </w:r>
    </w:p>
    <w:p w:rsidR="00000000" w:rsidDel="00000000" w:rsidP="00000000" w:rsidRDefault="00000000" w:rsidRPr="00000000" w14:paraId="00000003">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4">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5">
      <w:pPr>
        <w:rPr>
          <w:u w:val="single"/>
          <w:vertAlign w:val="baseline"/>
        </w:rPr>
      </w:pPr>
      <w:r w:rsidDel="00000000" w:rsidR="00000000" w:rsidRPr="00000000">
        <w:rPr>
          <w:vertAlign w:val="baseline"/>
          <w:rtl w:val="0"/>
        </w:rPr>
        <w:t xml:space="preserve">Днес, 27.04.2022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6">
      <w:pPr>
        <w:rPr>
          <w:b w:val="0"/>
          <w:bCs w:val="0"/>
          <w:vertAlign w:val="baseline"/>
        </w:rPr>
      </w:pPr>
      <w:r w:rsidDel="00000000" w:rsidR="00000000" w:rsidRPr="00000000">
        <w:rPr>
          <w:rtl w:val="0"/>
        </w:rPr>
      </w:r>
    </w:p>
    <w:p w:rsidR="00000000" w:rsidDel="00000000" w:rsidP="00000000" w:rsidRDefault="00000000" w:rsidRPr="00000000" w14:paraId="00000007">
      <w:pPr>
        <w:ind w:firstLine="709"/>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ind w:firstLine="709"/>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B">
      <w:pPr>
        <w:ind w:firstLine="709"/>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0C">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jc w:val="center"/>
        <w:rPr>
          <w:b w:val="0"/>
          <w:bCs w:val="0"/>
          <w:vertAlign w:val="baseline"/>
        </w:rPr>
      </w:pPr>
      <w:r w:rsidDel="00000000" w:rsidR="00000000" w:rsidRPr="00000000">
        <w:rPr>
          <w:rtl w:val="0"/>
        </w:rPr>
      </w:r>
    </w:p>
    <w:p w:rsidR="00000000" w:rsidDel="00000000" w:rsidP="00000000" w:rsidRDefault="00000000" w:rsidRPr="00000000" w14:paraId="0000000E">
      <w:pPr>
        <w:tabs>
          <w:tab w:val="left" w:leader="none" w:pos="0"/>
          <w:tab w:val="left" w:leader="none" w:pos="709"/>
        </w:tabs>
        <w:ind w:firstLine="709"/>
        <w:rPr>
          <w:vertAlign w:val="baseline"/>
        </w:rPr>
      </w:pPr>
      <w:r w:rsidDel="00000000" w:rsidR="00000000" w:rsidRPr="00000000">
        <w:rPr>
          <w:vertAlign w:val="baseline"/>
          <w:rtl w:val="0"/>
        </w:rPr>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на Комисията за противодействие на корупцията и за отнемане на незаконно придобитото имущество (КПКОНПИ) № КИ-204 от 08.12.2021 г. по сигнал с рег. № ЦУ01/С-966/17.11.2021 година.</w:t>
      </w:r>
    </w:p>
    <w:p w:rsidR="00000000" w:rsidDel="00000000" w:rsidP="00000000" w:rsidRDefault="00000000" w:rsidRPr="00000000" w14:paraId="0000000F">
      <w:pPr>
        <w:tabs>
          <w:tab w:val="left" w:leader="none" w:pos="0"/>
        </w:tabs>
        <w:ind w:firstLine="709"/>
        <w:rPr>
          <w:vertAlign w:val="baseline"/>
        </w:rPr>
      </w:pPr>
      <w:r w:rsidDel="00000000" w:rsidR="00000000" w:rsidRPr="00000000">
        <w:rPr>
          <w:vertAlign w:val="baseline"/>
          <w:rtl w:val="0"/>
        </w:rPr>
        <w:t xml:space="preserve">Сигналът е подаден против Мартин Митев – общински съветник и председател на Общински съвет (ОбС) П.</w:t>
      </w:r>
    </w:p>
    <w:p w:rsidR="00000000" w:rsidDel="00000000" w:rsidP="00000000" w:rsidRDefault="00000000" w:rsidRPr="00000000" w14:paraId="00000010">
      <w:pPr>
        <w:tabs>
          <w:tab w:val="left" w:leader="none" w:pos="0"/>
        </w:tabs>
        <w:ind w:firstLine="709"/>
        <w:rPr>
          <w:vertAlign w:val="baseline"/>
        </w:rPr>
      </w:pPr>
      <w:r w:rsidDel="00000000" w:rsidR="00000000" w:rsidRPr="00000000">
        <w:rPr>
          <w:vertAlign w:val="baseline"/>
          <w:rtl w:val="0"/>
        </w:rPr>
        <w:t xml:space="preserve">Сигналът съдържа твърдения, че като общински съветник, Мартин Митев е участвал в подготовката за продажбата на недвижим имот от Община П. на *** АД – гр. София (в процес на регистрация). *** е собственик на Застрахователно АД „***“ и на Многопрофилна болница за активно лечение „***“ ЕАД. Твърди се, че на 30.10.2020 г. Мартин Митев е бил назначен на длъжност директор в МБАЛ „***“ ЕАД, като на 01.12.2020 г. трудовият договор е прекратен. На 08.06.2021 г. Митев е вписан в съвета на директорите на Пенсионноосигурително дружество „***“ ЕАД, чийто собственик е  Застрахователно АД „***“. Твърди се още, че *** АД е подала инвестиционно намерение до Общински съвет П. за покупка без търг на имот УПИ VII – 659.78 в гр. П., ул. „М.К.“, кв. 403, което Мартин Митев, като председател на Общински съвет П. е резолирал на 13.10.2021 г. – „До г-н Спартански по компетентност“, въпреки, че входящият номер на заявлението № ОбС-0329-3 е от 15.10.2021 г., т.е. два дни по-късно. Твърди се още, че Митев и понастоящем работи по граждански договор в сградата на МБАЛ „***“ ЕАД – гр. П. </w:t>
      </w:r>
    </w:p>
    <w:p w:rsidR="00000000" w:rsidDel="00000000" w:rsidP="00000000" w:rsidRDefault="00000000" w:rsidRPr="00000000" w14:paraId="00000011">
      <w:pPr>
        <w:tabs>
          <w:tab w:val="left" w:leader="none" w:pos="0"/>
        </w:tabs>
        <w:ind w:firstLine="709"/>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вх. № ЦУ01-23467#3/04.01.2022 г. на КПКОНПИ от председателя на Постоянната комисия по ЗПКОНПИ към ОбС П. заверени копия на следните документи: Клетвени листове на Мартин Митев от 12.11.2019 г. и 16.03.2020 г.; Предложение от Г.С.– кмет на Община П. с вх. № ОбС-1799 от 25.06.2019 г. на ОбС П., ведно с приложения; Решение № 1389 от 27.06.2019 г. на ОбС П.; Протокол № 56 от 27.06.2019 г. на ОбС П.; Инвестиционно намерение от ***“ АД с вх. № ОбС-0329-3 от 1.10.2021 г. на ОбС П.; Предложение от Георг Спартански – кмет на Община П. с вх. № ОбС-0975 от 26.10.2021 г. на ОбС П., ведно с приложения; Решение № 723 от 28.10.2021 г. на ОбС П.; Протокол № 37 от 28.10.2021 г. на ОбС П.; Протокол от заседание на Постоянна комисия по „Бюджет и финансова политика“ към ОбС П., проведено на 22.11.2021 г. и становище на комисията; Протокол от заседание на Постоянната комисия по „Общинска собственост и инвестиционна политика“ към ОбС П. от 23.11.2021 г. и становище на комисията; Протокол от заседание на Постоянната комисия по „Законност и контрол по изпълнение на решенията“, проведено на 23.11.2021 г. и становище на комисията и Протокол № 38 от 25.11.2021 г. на ОбС П.</w:t>
      </w:r>
    </w:p>
    <w:p w:rsidR="00000000" w:rsidDel="00000000" w:rsidP="00000000" w:rsidRDefault="00000000" w:rsidRPr="00000000" w14:paraId="00000012">
      <w:pPr>
        <w:tabs>
          <w:tab w:val="left" w:leader="none" w:pos="0"/>
        </w:tabs>
        <w:ind w:firstLine="709"/>
        <w:rPr>
          <w:vertAlign w:val="baseline"/>
        </w:rPr>
      </w:pPr>
      <w:r w:rsidDel="00000000" w:rsidR="00000000" w:rsidRPr="00000000">
        <w:rPr>
          <w:vertAlign w:val="baseline"/>
          <w:rtl w:val="0"/>
        </w:rPr>
        <w:t xml:space="preserve">В допълнение в КПКОНПИ са получени писма с вх. № ЦУ01-23467#6/31.03.2021 г. и № ЦУ01-23467#7/31.03.2021 г., съответно от изпълнителните директори на МБАЛ „***“ ЕАД и на ***“ АД, с информация относно действащи договори между дружествата и Мартин Митев.</w:t>
      </w:r>
    </w:p>
    <w:p w:rsidR="00000000" w:rsidDel="00000000" w:rsidP="00000000" w:rsidRDefault="00000000" w:rsidRPr="00000000" w14:paraId="00000013">
      <w:pPr>
        <w:tabs>
          <w:tab w:val="left" w:leader="none" w:pos="0"/>
        </w:tabs>
        <w:ind w:firstLine="709"/>
        <w:rPr>
          <w:vertAlign w:val="baseline"/>
        </w:rPr>
      </w:pPr>
      <w:r w:rsidDel="00000000" w:rsidR="00000000" w:rsidRPr="00000000">
        <w:rPr>
          <w:vertAlign w:val="baseline"/>
          <w:rtl w:val="0"/>
        </w:rPr>
        <w:t xml:space="preserve">Служебно е направена справка в НБД „Население“, на електронната страница на Община П., в Търговския регистър и регистър на юридическите лица с нестопанска цел (ТРРЮЛНЦ), както и в Регистъра на уведомленията за трудовите договори и уведомления за промяна на работодател.</w:t>
      </w:r>
    </w:p>
    <w:p w:rsidR="00000000" w:rsidDel="00000000" w:rsidP="00000000" w:rsidRDefault="00000000" w:rsidRPr="00000000" w14:paraId="00000014">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15">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ind w:firstLine="709"/>
        <w:rPr>
          <w:vertAlign w:val="baseline"/>
        </w:rPr>
      </w:pPr>
      <w:r w:rsidDel="00000000" w:rsidR="00000000" w:rsidRPr="00000000">
        <w:rPr>
          <w:rtl w:val="0"/>
        </w:rPr>
      </w:r>
    </w:p>
    <w:p w:rsidR="00000000" w:rsidDel="00000000" w:rsidP="00000000" w:rsidRDefault="00000000" w:rsidRPr="00000000" w14:paraId="00000017">
      <w:pPr>
        <w:ind w:firstLine="709"/>
        <w:rPr>
          <w:vertAlign w:val="baseline"/>
        </w:rPr>
      </w:pPr>
      <w:r w:rsidDel="00000000" w:rsidR="00000000" w:rsidRPr="00000000">
        <w:rPr>
          <w:vertAlign w:val="baseline"/>
          <w:rtl w:val="0"/>
        </w:rPr>
        <w:t xml:space="preserve">Мартин Митев е избран за общински съветник в ОбС П. за мандат 2019-2023 г., като е подписал клетвени листове на 12.11.2019 г. и 16.03.2020 година. </w:t>
      </w:r>
    </w:p>
    <w:p w:rsidR="00000000" w:rsidDel="00000000" w:rsidP="00000000" w:rsidRDefault="00000000" w:rsidRPr="00000000" w14:paraId="00000018">
      <w:pPr>
        <w:ind w:firstLine="709"/>
        <w:rPr>
          <w:vertAlign w:val="baseline"/>
        </w:rPr>
      </w:pPr>
      <w:r w:rsidDel="00000000" w:rsidR="00000000" w:rsidRPr="00000000">
        <w:rPr>
          <w:vertAlign w:val="baseline"/>
          <w:rtl w:val="0"/>
        </w:rPr>
        <w:t xml:space="preserve">От извършена справка на интернет страницата на Община П. е видно, че Мартин Митев е председател на ОбС П., както и че не е член на постоянни комисии към същия.</w:t>
      </w:r>
    </w:p>
    <w:p w:rsidR="00000000" w:rsidDel="00000000" w:rsidP="00000000" w:rsidRDefault="00000000" w:rsidRPr="00000000" w14:paraId="00000019">
      <w:pPr>
        <w:ind w:firstLine="709"/>
        <w:rPr>
          <w:vertAlign w:val="baseline"/>
        </w:rPr>
      </w:pPr>
      <w:r w:rsidDel="00000000" w:rsidR="00000000" w:rsidRPr="00000000">
        <w:rPr>
          <w:vertAlign w:val="baseline"/>
          <w:rtl w:val="0"/>
        </w:rPr>
        <w:t xml:space="preserve">От извършена справка в Регистъра на уведомленията за трудовите договори и уведомления за промяна на работодател се установи, че Митев е заемал длъжността „директор“ в „Многопрофилна болница за активно лечение „***“ ЕАД в периода от 30.10.2020 г. до 01.12.2020 година.</w:t>
      </w:r>
    </w:p>
    <w:p w:rsidR="00000000" w:rsidDel="00000000" w:rsidP="00000000" w:rsidRDefault="00000000" w:rsidRPr="00000000" w14:paraId="0000001A">
      <w:pPr>
        <w:ind w:firstLine="709"/>
        <w:rPr>
          <w:vertAlign w:val="baseline"/>
        </w:rPr>
      </w:pPr>
      <w:r w:rsidDel="00000000" w:rsidR="00000000" w:rsidRPr="00000000">
        <w:rPr>
          <w:vertAlign w:val="baseline"/>
          <w:rtl w:val="0"/>
        </w:rPr>
        <w:t xml:space="preserve">Едноличен собственик на капитала на „Многопрофилна болница за активно лечение „***“ ЕАД, ЕИК: *** е „***“ АД, ЕИК: ***.</w:t>
      </w:r>
    </w:p>
    <w:p w:rsidR="00000000" w:rsidDel="00000000" w:rsidP="00000000" w:rsidRDefault="00000000" w:rsidRPr="00000000" w14:paraId="0000001B">
      <w:pPr>
        <w:ind w:firstLine="709"/>
        <w:rPr>
          <w:vertAlign w:val="baseline"/>
        </w:rPr>
      </w:pPr>
      <w:r w:rsidDel="00000000" w:rsidR="00000000" w:rsidRPr="00000000">
        <w:rPr>
          <w:vertAlign w:val="baseline"/>
          <w:rtl w:val="0"/>
        </w:rPr>
        <w:t xml:space="preserve">След извършена справка в ТРРЮЛНЦ се установи, че Мартин Митев е вписан като член на Съвета на директорите на „***“ ЕАД, ЕИК: ***, на 08.06.2021 година. Дружеството е собственост на „***“ АД, ЕИК: ***, на което едноличен собственик на капитала до 16.11.2015 г. е била ***“ АД. До тази дата дружеството е било еднолично акционерно, а след нея е трансформирано в акционерно дружество, като от Списък по чл. 225 от ТЗ на акционерите на „***“ АД от 31.03.2022 г. е видно, че акционери в дружеството са Т.Б., в качеството си на изпълнителен директор на ***“ АД и Т.К. </w:t>
      </w:r>
    </w:p>
    <w:p w:rsidR="00000000" w:rsidDel="00000000" w:rsidP="00000000" w:rsidRDefault="00000000" w:rsidRPr="00000000" w14:paraId="0000001C">
      <w:pPr>
        <w:ind w:firstLine="709"/>
        <w:rPr>
          <w:vertAlign w:val="baseline"/>
        </w:rPr>
      </w:pPr>
      <w:r w:rsidDel="00000000" w:rsidR="00000000" w:rsidRPr="00000000">
        <w:rPr>
          <w:vertAlign w:val="baseline"/>
          <w:rtl w:val="0"/>
        </w:rPr>
        <w:t xml:space="preserve">От писма с вх. № ЦУ01-23467#6/31.03.2021 г. и № ЦУ01-23467#7/31.03.2021 г. на КПКОНПИ, съответно от изпълнителните директори на МБАЛ „***“ ЕАД и на ***“ АД, е видно, че двете дружества нямат действащи договори с Мартин Митев.</w:t>
      </w:r>
    </w:p>
    <w:p w:rsidR="00000000" w:rsidDel="00000000" w:rsidP="00000000" w:rsidRDefault="00000000" w:rsidRPr="00000000" w14:paraId="0000001D">
      <w:pPr>
        <w:ind w:firstLine="709"/>
        <w:rPr>
          <w:vertAlign w:val="baseline"/>
        </w:rPr>
      </w:pPr>
      <w:r w:rsidDel="00000000" w:rsidR="00000000" w:rsidRPr="00000000">
        <w:rPr>
          <w:vertAlign w:val="baseline"/>
          <w:rtl w:val="0"/>
        </w:rPr>
        <w:t xml:space="preserve">С вх. № РД-26-1887-7 от 19.06.2019 г. в Община П. е постъпило писмо, с което главният изпълнителен директор на ***“ АД, заявява намерение по реда на чл. 22а от Закона за насърчаване на инвестициите пред Общината, за придобиване право на собственост върху следния имот: урегулиран поземлен имот I, кв. 403а, ПИ с идентификатор 56722.659.78 с обща площ 27 149 кв. м., от които 8 620 кв. м. са предоставени за управление на ОП „Жилфонд“. Имотът е частна общинска собственост, като на дружеството е нужно предварително съгласие за продажба, което е необходимо да бъде представено пред Българска агенция за инвестиции за издаване на удостоверение за предстоящо сертифициране за инвеститор клас А, за изграждане на „Разширение на съществуваща сграда, изграждане на крило онкология и кампус за специализанти към МБАЛ „***“, гр. П.“.</w:t>
      </w:r>
    </w:p>
    <w:p w:rsidR="00000000" w:rsidDel="00000000" w:rsidP="00000000" w:rsidRDefault="00000000" w:rsidRPr="00000000" w14:paraId="0000001E">
      <w:pPr>
        <w:ind w:firstLine="709"/>
        <w:rPr>
          <w:vertAlign w:val="baseline"/>
        </w:rPr>
      </w:pPr>
      <w:r w:rsidDel="00000000" w:rsidR="00000000" w:rsidRPr="00000000">
        <w:rPr>
          <w:vertAlign w:val="baseline"/>
          <w:rtl w:val="0"/>
        </w:rPr>
        <w:t xml:space="preserve">С оглед на горното, кметът на Община П. отправя предложение до Общинския съвет с вх. № ОбС-1799 от 25.06.2019 г. на ОбС П. с проект на решение за изразяване на предварително съгласие за извършване на продажба на гореописания имот на ***“ АД по реда на чл. 22а, ал. 1, т. 2 от Закона за насърчаване на инвестициите. С Решение № 1389 по Протокол № 56 от 27.06.2019 г. на ОбС П., Общинският съвет изразява предварително съгласие за извършване на продажбата. От представения протокол за гласуване се установи, че Мартин Митев гласува „за“ приемане на решението.</w:t>
      </w:r>
    </w:p>
    <w:p w:rsidR="00000000" w:rsidDel="00000000" w:rsidP="00000000" w:rsidRDefault="00000000" w:rsidRPr="00000000" w14:paraId="0000001F">
      <w:pPr>
        <w:ind w:firstLine="709"/>
        <w:rPr>
          <w:vertAlign w:val="baseline"/>
        </w:rPr>
      </w:pPr>
      <w:r w:rsidDel="00000000" w:rsidR="00000000" w:rsidRPr="00000000">
        <w:rPr>
          <w:vertAlign w:val="baseline"/>
          <w:rtl w:val="0"/>
        </w:rPr>
        <w:t xml:space="preserve">С вх. № УОС-26-1887-6/17.09.2021 г. в Община П. е постъпило искане от „***“ АД за закупуване на ПИ с идентификатор 56722.659.78, а с вх. № ОбС-0329-3/15.10.2021 г. на ОбС П. е постъпило Инвестиционно намерение от същото дружество, за същия имот, на което на 13.10.2021 г. е поставена резолюция от Мартин Митев – председател на ОбС П. „До г-н Спартански по компетентност“. Във връзка с представеното искане, кметът на Община П. прави предложение с вх. № ОбС-0975 от 26.10.2021 г. на ОбС П. с проект на решение на Общинския съвет за продажба на недвижимия имот на горепосоченото дружество. С Решение № 723 по Протокол № 37 от 28.10.2021 г. ОбС П. отлага дебатите по проекта на решение за следващо заседание. Митев присъства на заседанието, но от представения протокол за гласуване се установява, че не е упражнил правото си на глас.</w:t>
      </w:r>
    </w:p>
    <w:p w:rsidR="00000000" w:rsidDel="00000000" w:rsidP="00000000" w:rsidRDefault="00000000" w:rsidRPr="00000000" w14:paraId="00000020">
      <w:pPr>
        <w:ind w:firstLine="709"/>
        <w:rPr>
          <w:vertAlign w:val="baseline"/>
        </w:rPr>
      </w:pPr>
      <w:r w:rsidDel="00000000" w:rsidR="00000000" w:rsidRPr="00000000">
        <w:rPr>
          <w:vertAlign w:val="baseline"/>
          <w:rtl w:val="0"/>
        </w:rPr>
        <w:t xml:space="preserve">Предложеното решение за продажба на ПИ с идентификатор 56722.659.78 е разгледано на заседание на ОбС П., обективирано в Протокол № 38 от 25.11.2021 г. като точка 1 от дневния ред, като същото не е прието. Мартин Митев присъства и води заседанието, в качеството си на председател на Общинския съвет, но от представения протокол за гласуване се установи, че не е упражнил правото си на глас.</w:t>
      </w:r>
    </w:p>
    <w:p w:rsidR="00000000" w:rsidDel="00000000" w:rsidP="00000000" w:rsidRDefault="00000000" w:rsidRPr="00000000" w14:paraId="00000021">
      <w:pPr>
        <w:ind w:firstLine="709"/>
        <w:rPr>
          <w:vertAlign w:val="baseline"/>
        </w:rPr>
      </w:pPr>
      <w:r w:rsidDel="00000000" w:rsidR="00000000" w:rsidRPr="00000000">
        <w:rPr>
          <w:vertAlign w:val="baseline"/>
          <w:rtl w:val="0"/>
        </w:rPr>
        <w:t xml:space="preserve">От извършените справки в НБД „Население“, ТРРЮЛНЦ и в Регистъра на уведомленията за трудовите договори и уведомления за промяна на работодател не се установи свързани с Мартин Митев лица по смисъла на § 1, т. 15, б. „а“ от ДР на ЗПКОНПИ, да имат участие в търговски дружества, и по-конкретно в „***“ АД, „***“ АД, „***“ ЕАД и „МБАЛ „***“ ЕАД.</w:t>
      </w:r>
    </w:p>
    <w:p w:rsidR="00000000" w:rsidDel="00000000" w:rsidP="00000000" w:rsidRDefault="00000000" w:rsidRPr="00000000" w14:paraId="00000022">
      <w:pPr>
        <w:ind w:firstLine="709"/>
        <w:rPr>
          <w:vertAlign w:val="baseline"/>
        </w:rPr>
      </w:pPr>
      <w:r w:rsidDel="00000000" w:rsidR="00000000" w:rsidRPr="00000000">
        <w:rPr>
          <w:vertAlign w:val="baseline"/>
          <w:rtl w:val="0"/>
        </w:rPr>
        <w:t xml:space="preserve"> </w:t>
      </w:r>
    </w:p>
    <w:p w:rsidR="00000000" w:rsidDel="00000000" w:rsidP="00000000" w:rsidRDefault="00000000" w:rsidRPr="00000000" w14:paraId="00000023">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4">
      <w:pPr>
        <w:ind w:firstLine="709"/>
        <w:rPr>
          <w:i w:val="0"/>
          <w:iCs w:val="0"/>
          <w:vertAlign w:val="baseline"/>
        </w:rPr>
      </w:pPr>
      <w:r w:rsidDel="00000000" w:rsidR="00000000" w:rsidRPr="00000000">
        <w:rPr>
          <w:rtl w:val="0"/>
        </w:rPr>
      </w:r>
    </w:p>
    <w:p w:rsidR="00000000" w:rsidDel="00000000" w:rsidP="00000000" w:rsidRDefault="00000000" w:rsidRPr="00000000" w14:paraId="00000025">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6">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7">
      <w:pPr>
        <w:ind w:firstLine="709"/>
        <w:rPr>
          <w:vertAlign w:val="baseline"/>
        </w:rPr>
      </w:pPr>
      <w:r w:rsidDel="00000000" w:rsidR="00000000" w:rsidRPr="00000000">
        <w:rPr>
          <w:vertAlign w:val="baseline"/>
          <w:rtl w:val="0"/>
        </w:rPr>
        <w:t xml:space="preserve">Мартин Митев, в качеството му на общински съветник и председател на ОбС П. за мандат 2019-2023 г. е лице, заемащо висша публична длъжност по чл. 6, ал. 1, т. 32 от ЗПКОНПИ и компетентна да се произнесе относно наличието или липсата на конфликт на интереси по отношение на него е КПКОНПИ.  </w:t>
      </w:r>
    </w:p>
    <w:p w:rsidR="00000000" w:rsidDel="00000000" w:rsidP="00000000" w:rsidRDefault="00000000" w:rsidRPr="00000000" w14:paraId="00000028">
      <w:pPr>
        <w:ind w:firstLine="708"/>
        <w:rPr>
          <w:vertAlign w:val="baseline"/>
        </w:rPr>
      </w:pPr>
      <w:r w:rsidDel="00000000" w:rsidR="00000000" w:rsidRPr="00000000">
        <w:rPr>
          <w:vertAlign w:val="baseline"/>
          <w:rtl w:val="0"/>
        </w:rPr>
        <w:t xml:space="preserve">Компетентността на общинския съвет, като орган на местно самоуправление, е регламентирана в чл. 21 от Закона за местното самоуправление и местната администрация (ЗМСМА), а правомощията на отделните общински съветници са изчерпателно изброени в чл. 33, ал. 1 от същия закон. </w:t>
      </w:r>
    </w:p>
    <w:p w:rsidR="00000000" w:rsidDel="00000000" w:rsidP="00000000" w:rsidRDefault="00000000" w:rsidRPr="00000000" w14:paraId="00000029">
      <w:pPr>
        <w:ind w:firstLine="708"/>
        <w:rPr>
          <w:vertAlign w:val="baseline"/>
        </w:rPr>
      </w:pPr>
      <w:r w:rsidDel="00000000" w:rsidR="00000000" w:rsidRPr="00000000">
        <w:rPr>
          <w:vertAlign w:val="baseline"/>
          <w:rtl w:val="0"/>
        </w:rPr>
        <w:t xml:space="preserve">Видно от представените по преписката доказателства Мартин Митев упражнява свое правомощие по служба като гласува „за“ по отношение на Решение № 1389 по Протокол № 56 от 27.06.2019 г. на ОбС П., с което се изразява предварително съгласие за извършване на продажба на ПИ с идентификатор 56722.659.78 на „***“ АД. Правомощието е упражнено от Митев при липсата на частен интерес.</w:t>
      </w:r>
    </w:p>
    <w:p w:rsidR="00000000" w:rsidDel="00000000" w:rsidP="00000000" w:rsidRDefault="00000000" w:rsidRPr="00000000" w14:paraId="0000002A">
      <w:pPr>
        <w:ind w:firstLine="708"/>
        <w:rPr>
          <w:vertAlign w:val="baseline"/>
        </w:rPr>
      </w:pPr>
      <w:r w:rsidDel="00000000" w:rsidR="00000000" w:rsidRPr="00000000">
        <w:rPr>
          <w:vertAlign w:val="baseline"/>
          <w:rtl w:val="0"/>
        </w:rPr>
        <w:t xml:space="preserve">Това е така, защото към момента на гласуване на решението – 27.06.2019 г., не се установява Митев да е имал каквито и да било отношения с „***“ АД. Безспорно се установи, че Митев е заемал длъжността „директор“ в „Многопрофилна болница за активно лечение „***“ ЕАД, собственост на посоченото акционерно дружество, но на по-късен етап – за периода от 30.10.2020 г. до 01.12.2020 г., т.е. повече от година след приемане на въпросното решение на ОбС П.. Установи се и, че Митев е член на Съвета на директорите на „***“ ЕАД, на което „***“ АД е собственик, но Митев е вписан като такъв на 08.06.2021 г., около две години след приемане на Решение № 1389 на ОбС П.. От представените по преписката доказателства не се установи Митев да има действащи договорни отношения с МБАЛ „***“ ЕАД и „***“ АД. С оглед гореизложеното, не може да се направи извод за свързаност между Мартин Митев и „***“ АД към момента на упражняване на правомощието му по служба (гласуване на Решение № 1389 от 27.06.2019 г. на ОбС П.) по смисъла на § 1, т. 15, б. „б“ от ДР на ЗПКОНПИ, следователно не може да обоснове и частен интерес. Липсата на частен интерес, като елемент от състава на конфликта на интереси по чл. 52 от ЗПКОНПИ,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 по смисъла чл. 52 от ЗПКОНПИ.</w:t>
      </w:r>
    </w:p>
    <w:p w:rsidR="00000000" w:rsidDel="00000000" w:rsidP="00000000" w:rsidRDefault="00000000" w:rsidRPr="00000000" w14:paraId="0000002B">
      <w:pPr>
        <w:ind w:firstLine="708"/>
        <w:rPr>
          <w:vertAlign w:val="baseline"/>
        </w:rPr>
      </w:pPr>
      <w:r w:rsidDel="00000000" w:rsidR="00000000" w:rsidRPr="00000000">
        <w:rPr>
          <w:vertAlign w:val="baseline"/>
          <w:rtl w:val="0"/>
        </w:rPr>
        <w:t xml:space="preserve">В качеството си на член на Съвета на директорите на „***“ ЕАД, Митев е свързано лице с „***“ АД.</w:t>
      </w:r>
    </w:p>
    <w:p w:rsidR="00000000" w:rsidDel="00000000" w:rsidP="00000000" w:rsidRDefault="00000000" w:rsidRPr="00000000" w14:paraId="0000002C">
      <w:pPr>
        <w:ind w:firstLine="708"/>
        <w:rPr>
          <w:vertAlign w:val="baseline"/>
        </w:rPr>
      </w:pPr>
      <w:r w:rsidDel="00000000" w:rsidR="00000000" w:rsidRPr="00000000">
        <w:rPr>
          <w:vertAlign w:val="baseline"/>
          <w:rtl w:val="0"/>
        </w:rPr>
        <w:t xml:space="preserve">Поставената от Митев резолюция върху Инвестиционно намерение с вх. № ОбС-0329-3/15.10.2021 г. на ОбС П. от „***“ АД, макар и същата да може да се приеме като акт, т.е. като упражнено от Митев правомощие по служба, не поражда права и задължения за него самия или за свързано с него лице, а се отнася единствено до движението на постъпилия документ, като препраща същия по компетентност до администрацията на Община П. и по конкретно до кмета и не съдържа конкретни указания. В тази връзка не може да обоснове и частен интерес за Мартин Митев или за свързаното с него лице. Липсата на частен интерес, като елемент от състава на конфликта на интереси по чл. 52 от ЗПКОНПИ,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 по смисъла чл. 52 от ЗПКОНПИ.</w:t>
      </w:r>
    </w:p>
    <w:p w:rsidR="00000000" w:rsidDel="00000000" w:rsidP="00000000" w:rsidRDefault="00000000" w:rsidRPr="00000000" w14:paraId="0000002D">
      <w:pPr>
        <w:ind w:firstLine="708"/>
        <w:rPr>
          <w:vertAlign w:val="baseline"/>
        </w:rPr>
      </w:pPr>
      <w:r w:rsidDel="00000000" w:rsidR="00000000" w:rsidRPr="00000000">
        <w:rPr>
          <w:vertAlign w:val="baseline"/>
          <w:rtl w:val="0"/>
        </w:rPr>
        <w:t xml:space="preserve">От представените по преписката доказателства не се установи Мартин Митев да е упражнил свои правомощия по служба по отношение на приетите Решение № 723 по Протокол № 37 от 28.10.2021 г. и Решение по т. 1 от дневния ред, обективирано в  Протокол № 38 от 25.11.2021 г. на ОбС П.</w:t>
      </w:r>
    </w:p>
    <w:p w:rsidR="00000000" w:rsidDel="00000000" w:rsidP="00000000" w:rsidRDefault="00000000" w:rsidRPr="00000000" w14:paraId="0000002E">
      <w:pPr>
        <w:ind w:firstLine="708"/>
        <w:rPr>
          <w:vertAlign w:val="baseline"/>
        </w:rPr>
      </w:pPr>
      <w:r w:rsidDel="00000000" w:rsidR="00000000" w:rsidRPr="00000000">
        <w:rPr>
          <w:vertAlign w:val="baseline"/>
          <w:rtl w:val="0"/>
        </w:rPr>
        <w:t xml:space="preserve">Липсата на упражнени правомощия по служба от лицето, заемащо висша публична длъжност, изключва наличието на нарушение на разпоредбите на Глава Осма, Раздел II от ЗПКОНПИ, съответно води и до липсата на конфликт на интереси.</w:t>
      </w:r>
    </w:p>
    <w:p w:rsidR="00000000" w:rsidDel="00000000" w:rsidP="00000000" w:rsidRDefault="00000000" w:rsidRPr="00000000" w14:paraId="0000002F">
      <w:pPr>
        <w:spacing w:after="240" w:lineRule="auto"/>
        <w:ind w:firstLine="708"/>
        <w:rPr>
          <w:vertAlign w:val="baseline"/>
        </w:rPr>
      </w:pPr>
      <w:r w:rsidDel="00000000" w:rsidR="00000000" w:rsidRPr="00000000">
        <w:rPr>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30">
      <w:pPr>
        <w:ind w:right="49"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1">
      <w:pPr>
        <w:ind w:firstLine="709"/>
        <w:rPr>
          <w:b w:val="0"/>
          <w:bCs w:val="0"/>
          <w:vertAlign w:val="baseline"/>
        </w:rPr>
      </w:pPr>
      <w:r w:rsidDel="00000000" w:rsidR="00000000" w:rsidRPr="00000000">
        <w:rPr>
          <w:rtl w:val="0"/>
        </w:rPr>
      </w:r>
    </w:p>
    <w:p w:rsidR="00000000" w:rsidDel="00000000" w:rsidP="00000000" w:rsidRDefault="00000000" w:rsidRPr="00000000" w14:paraId="00000032">
      <w:pPr>
        <w:ind w:firstLine="709"/>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Мартин Митев, ЕГН ***, общински съветник и председател на Общински съвет П., и в това му качество лице, заемащо висша публична длъжност по смисъла на чл. 6, ал. 1, т. 32 от ЗПКОНПИ, във връзка с това, че е гласувал „за“ при приемането на Решение № 1389 по Протокол № 56 от 27.06.2019 г. на ОбС П. и поставена резолюция на Инвестиционно намерение с вх. № ОбС-0329-3/15.10.2021 г. на ОбС П., поради липса на частен интерес.</w:t>
      </w:r>
    </w:p>
    <w:p w:rsidR="00000000" w:rsidDel="00000000" w:rsidP="00000000" w:rsidRDefault="00000000" w:rsidRPr="00000000" w14:paraId="00000033">
      <w:pPr>
        <w:ind w:firstLine="709"/>
        <w:rPr>
          <w:vertAlign w:val="baseline"/>
        </w:rPr>
      </w:pPr>
      <w:r w:rsidDel="00000000" w:rsidR="00000000" w:rsidRPr="00000000">
        <w:rPr>
          <w:rtl w:val="0"/>
        </w:rPr>
      </w:r>
    </w:p>
    <w:p w:rsidR="00000000" w:rsidDel="00000000" w:rsidP="00000000" w:rsidRDefault="00000000" w:rsidRPr="00000000" w14:paraId="00000034">
      <w:pPr>
        <w:ind w:firstLine="709"/>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Мартин Митев, ЕГН ***, общински съветник и председател на Общински съвет П., и в това му качество лице, заемащо висша публична длъжност по смисъла на чл. 6, ал. 1, т. 32 от ЗПКОНПИ, във връзка с приети Решение № 723 по Протокол № 37 от 28.10.2021 г. и Решение по т. 1 от дневния ред, обективирано в  Протокол № 38 от 25.11.2021 г. на ОбС П., поради липса на упражнени правомощия по служба.</w:t>
      </w:r>
    </w:p>
    <w:p w:rsidR="00000000" w:rsidDel="00000000" w:rsidP="00000000" w:rsidRDefault="00000000" w:rsidRPr="00000000" w14:paraId="00000035">
      <w:pPr>
        <w:ind w:right="49" w:firstLine="709"/>
        <w:rPr>
          <w:vertAlign w:val="baseline"/>
        </w:rPr>
      </w:pPr>
      <w:r w:rsidDel="00000000" w:rsidR="00000000" w:rsidRPr="00000000">
        <w:rPr>
          <w:rtl w:val="0"/>
        </w:rPr>
      </w:r>
    </w:p>
    <w:p w:rsidR="00000000" w:rsidDel="00000000" w:rsidP="00000000" w:rsidRDefault="00000000" w:rsidRPr="00000000" w14:paraId="00000036">
      <w:pPr>
        <w:ind w:right="49" w:firstLine="709"/>
        <w:rPr>
          <w:vertAlign w:val="baseline"/>
        </w:rPr>
      </w:pPr>
      <w:r w:rsidDel="00000000" w:rsidR="00000000" w:rsidRPr="00000000">
        <w:rPr>
          <w:vertAlign w:val="baseline"/>
          <w:rtl w:val="0"/>
        </w:rPr>
        <w:t xml:space="preserve">Препис от решението да се изпрати на Окръжна прокуратура – П., с оглед преценка за реализиране на правомощията по чл. 76, ал. 2 от ЗПКОНПИ.</w:t>
      </w:r>
    </w:p>
    <w:p w:rsidR="00000000" w:rsidDel="00000000" w:rsidP="00000000" w:rsidRDefault="00000000" w:rsidRPr="00000000" w14:paraId="00000037">
      <w:pPr>
        <w:tabs>
          <w:tab w:val="left" w:leader="none" w:pos="0"/>
        </w:tabs>
        <w:ind w:firstLine="709"/>
        <w:rPr>
          <w:vertAlign w:val="baseline"/>
        </w:rPr>
      </w:pPr>
      <w:r w:rsidDel="00000000" w:rsidR="00000000" w:rsidRPr="00000000">
        <w:rPr>
          <w:vertAlign w:val="baseline"/>
          <w:rtl w:val="0"/>
        </w:rPr>
        <w:t xml:space="preserve">Препис от решението да се изпрати на Мартин Митев – общински съветник и председател на Общински съвет П., на основание чл. 75, т. 1 от ЗПКОНПИ.  </w:t>
      </w:r>
    </w:p>
    <w:p w:rsidR="00000000" w:rsidDel="00000000" w:rsidP="00000000" w:rsidRDefault="00000000" w:rsidRPr="00000000" w14:paraId="00000038">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9">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A">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B">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C">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ЗА ПРЕДСЕДАТЕЛ:…………(П)….…………./ АНТОН СЛАВЧЕВ /</w:t>
      </w:r>
      <w:r w:rsidDel="00000000" w:rsidR="00000000" w:rsidRPr="00000000">
        <w:rPr>
          <w:rtl w:val="0"/>
        </w:rPr>
      </w:r>
    </w:p>
    <w:p w:rsidR="00000000" w:rsidDel="00000000" w:rsidP="00000000" w:rsidRDefault="00000000" w:rsidRPr="00000000" w14:paraId="0000003D">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E">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3F">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0">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41">
      <w:pPr>
        <w:tabs>
          <w:tab w:val="left" w:leader="none" w:pos="5400"/>
        </w:tabs>
        <w:spacing w:line="276" w:lineRule="auto"/>
        <w:ind w:firstLine="2268"/>
        <w:rPr>
          <w:b w:val="0"/>
          <w:bCs w:val="0"/>
          <w:u w:val="single"/>
          <w:vertAlign w:val="baseline"/>
        </w:rPr>
      </w:pPr>
      <w:r w:rsidDel="00000000" w:rsidR="00000000" w:rsidRPr="00000000">
        <w:rPr>
          <w:rtl w:val="0"/>
        </w:rPr>
      </w:r>
    </w:p>
    <w:p w:rsidR="00000000" w:rsidDel="00000000" w:rsidP="00000000" w:rsidRDefault="00000000" w:rsidRPr="00000000" w14:paraId="00000042">
      <w:pPr>
        <w:ind w:left="1452" w:firstLine="708.0000000000001"/>
        <w:jc w:val="left"/>
        <w:rPr>
          <w:b w:val="0"/>
          <w:bCs w:val="0"/>
          <w:vertAlign w:val="baseline"/>
        </w:rPr>
      </w:pPr>
      <w:r w:rsidDel="00000000" w:rsidR="00000000" w:rsidRPr="00000000">
        <w:rPr>
          <w:b w:val="1"/>
          <w:bCs w:val="1"/>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43">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44">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45">
      <w:pPr>
        <w:tabs>
          <w:tab w:val="left" w:leader="none" w:pos="5400"/>
        </w:tabs>
        <w:ind w:firstLine="2268"/>
        <w:rPr>
          <w:b w:val="0"/>
          <w:bCs w:val="0"/>
          <w:vertAlign w:val="baseline"/>
        </w:rPr>
      </w:pPr>
      <w:r w:rsidDel="00000000" w:rsidR="00000000" w:rsidRPr="00000000">
        <w:rPr>
          <w:rtl w:val="0"/>
        </w:rPr>
      </w:r>
    </w:p>
    <w:sectPr>
      <w:headerReference r:id="rId6" w:type="first"/>
      <w:footerReference r:id="rId7" w:type="default"/>
      <w:pgSz w:h="15840" w:w="12240" w:orient="portrait"/>
      <w:pgMar w:bottom="567"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47">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8">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49">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4A">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B">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D">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