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РС-ТД05-1087-22-080</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05.09.2022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u w:val="single"/>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3">
      <w:pPr>
        <w:ind w:firstLine="0"/>
        <w:rPr>
          <w:b w:val="0"/>
          <w:bCs w:val="0"/>
          <w:vertAlign w:val="baseline"/>
        </w:rPr>
      </w:pPr>
      <w:r w:rsidDel="00000000" w:rsidR="00000000" w:rsidRPr="00000000">
        <w:rPr>
          <w:rtl w:val="0"/>
        </w:rPr>
      </w:r>
    </w:p>
    <w:p w:rsidR="00000000" w:rsidDel="00000000" w:rsidP="00000000" w:rsidRDefault="00000000" w:rsidRPr="00000000" w14:paraId="00000014">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КИ-170 от 08.06.2022 г. на Комисията за противодействие на корупцията и за отнемане на незаконно придобитото имущество (КПКОНПИ) по сигнал с вх. № ТД05-1087/ 17.05.2022 г. на КПКОНПИ. </w:t>
      </w:r>
    </w:p>
    <w:p w:rsidR="00000000" w:rsidDel="00000000" w:rsidP="00000000" w:rsidRDefault="00000000" w:rsidRPr="00000000" w14:paraId="00000015">
      <w:pPr>
        <w:tabs>
          <w:tab w:val="left" w:leader="none" w:pos="-142"/>
          <w:tab w:val="left" w:leader="none" w:pos="709"/>
        </w:tabs>
        <w:rPr>
          <w:vertAlign w:val="baseline"/>
        </w:rPr>
      </w:pPr>
      <w:r w:rsidDel="00000000" w:rsidR="00000000" w:rsidRPr="00000000">
        <w:rPr>
          <w:vertAlign w:val="baseline"/>
          <w:rtl w:val="0"/>
        </w:rPr>
        <w:t xml:space="preserve">Сигналът е подаден против Севдалин Севданов – общински съветник в Общински съвет Павликени.</w:t>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По същество в сигнала се твърди, че в края на месец април 2022 г. е започнал строителен ремонт на градския стадион в град Павликени, стопанисван от общината и нейна собственост. Сигналоподателят заявява, че има пълни основания да смята, че този ремонт се извършва от фирма на общинския съветник Севдалин Севданов или от фирма на негов близък роднина. Твърди, че на 26.04.2022 г. е станал свидетел, как кметът на общината и общинският съветник Севдалин Севданов уточняват детайли по ремонта на стадиона. На следващо място в сигнала се твърди, че работниците извършващи ремонта са служители на Севдалин Севданов или на негов близък роднина и са от същото село – с. Стамболово, в което общинският съветник живее и има огромен и скъп имот. Твърди се още, че в средата на месец май, при възникнал спор по качеството на ремонта на стадиона, служителка от техническата служба на Община Павликени, чието име сигналоподателят не знае, е телефонирала на Севдалин Севданов и е провела с него среща на стадиона за решаване на проблема. </w:t>
      </w:r>
    </w:p>
    <w:p w:rsidR="00000000" w:rsidDel="00000000" w:rsidP="00000000" w:rsidRDefault="00000000" w:rsidRPr="00000000" w14:paraId="00000017">
      <w:pPr>
        <w:tabs>
          <w:tab w:val="left" w:leader="none" w:pos="-142"/>
          <w:tab w:val="left" w:leader="none" w:pos="709"/>
        </w:tabs>
        <w:ind w:firstLine="0"/>
        <w:rPr>
          <w:vertAlign w:val="baseline"/>
        </w:rPr>
      </w:pPr>
      <w:r w:rsidDel="00000000" w:rsidR="00000000" w:rsidRPr="00000000">
        <w:rPr>
          <w:vertAlign w:val="baseline"/>
          <w:rtl w:val="0"/>
        </w:rPr>
        <w:t xml:space="preserve">          Към сигнала не са приложени доказателства.</w:t>
      </w:r>
    </w:p>
    <w:p w:rsidR="00000000" w:rsidDel="00000000" w:rsidP="00000000" w:rsidRDefault="00000000" w:rsidRPr="00000000" w14:paraId="00000018">
      <w:pPr>
        <w:ind w:firstLine="0"/>
        <w:rPr>
          <w:vertAlign w:val="baseline"/>
        </w:rPr>
      </w:pPr>
      <w:r w:rsidDel="00000000" w:rsidR="00000000" w:rsidRPr="00000000">
        <w:rPr>
          <w:vertAlign w:val="baseline"/>
          <w:rtl w:val="0"/>
        </w:rPr>
        <w:t xml:space="preserve">          С оглед съдържащите се в него твърдения, Комисията е изискала и получила: с писмо с вх. № ЦУ01-6734/ 21.06.2022 г. на КПКОНПИ, респективно с писмо с вх. № ЦУ01-6734/ #1/ 29.06.2022 г. от председателя на Постоянната комисия по ЗПКОНПИ при Общински съвет Павликени преписи от следните документи: клетвен лист на избрания за общински съветник Севдалин Севданов от 05.11.2019 г.; предложение и проект за решение с вх. № 83/ 11.02.2021 г.; предложение и проект за решение с вх. № 160/ 31.03.2022 г.; договор за ремонтно – възстановителни работи между Община Павликени и „******“ ЕООД, ведно със счетоводни документи за извършени плащания по същия; два броя договори за строително – ремонтни работи между Община Павликени и „******“ ЕООД, ведно със счетоводни документи за извършени плащания по същите; договор за строително – ремонтни работи между Община Павликени и „******“ ЕООД, ведно със счетоводни документи за извършени плащания по същия. </w:t>
      </w:r>
    </w:p>
    <w:p w:rsidR="00000000" w:rsidDel="00000000" w:rsidP="00000000" w:rsidRDefault="00000000" w:rsidRPr="00000000" w14:paraId="00000019">
      <w:pPr>
        <w:rPr>
          <w:color w:val="000000"/>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както и в </w:t>
      </w:r>
      <w:r w:rsidDel="00000000" w:rsidR="00000000" w:rsidRPr="00000000">
        <w:rPr>
          <w:color w:val="000000"/>
          <w:vertAlign w:val="baseline"/>
          <w:rtl w:val="0"/>
        </w:rPr>
        <w:t xml:space="preserve">НБД „Население“.</w:t>
      </w:r>
    </w:p>
    <w:p w:rsidR="00000000" w:rsidDel="00000000" w:rsidP="00000000" w:rsidRDefault="00000000" w:rsidRPr="00000000" w14:paraId="0000001A">
      <w:pPr>
        <w:rPr>
          <w:i w:val="0"/>
          <w:iCs w:val="0"/>
          <w:color w:val="ff0000"/>
          <w:vertAlign w:val="baseline"/>
        </w:rPr>
      </w:pPr>
      <w:r w:rsidDel="00000000" w:rsidR="00000000" w:rsidRPr="00000000">
        <w:rPr>
          <w:rtl w:val="0"/>
        </w:rPr>
      </w:r>
    </w:p>
    <w:p w:rsidR="00000000" w:rsidDel="00000000" w:rsidP="00000000" w:rsidRDefault="00000000" w:rsidRPr="00000000" w14:paraId="0000001B">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C">
      <w:pPr>
        <w:rPr>
          <w:i w:val="0"/>
          <w:iCs w:val="0"/>
          <w:color w:val="000000"/>
          <w:vertAlign w:val="baseline"/>
        </w:rPr>
      </w:pPr>
      <w:r w:rsidDel="00000000" w:rsidR="00000000" w:rsidRPr="00000000">
        <w:rPr>
          <w:rtl w:val="0"/>
        </w:rPr>
      </w:r>
    </w:p>
    <w:p w:rsidR="00000000" w:rsidDel="00000000" w:rsidP="00000000" w:rsidRDefault="00000000" w:rsidRPr="00000000" w14:paraId="0000001D">
      <w:pPr>
        <w:rPr>
          <w:color w:val="000000"/>
          <w:vertAlign w:val="baseline"/>
        </w:rPr>
      </w:pPr>
      <w:r w:rsidDel="00000000" w:rsidR="00000000" w:rsidRPr="00000000">
        <w:rPr>
          <w:color w:val="000000"/>
          <w:vertAlign w:val="baseline"/>
          <w:rtl w:val="0"/>
        </w:rPr>
        <w:t xml:space="preserve">Сигналът е подаден от физическо лице с посочени три имена, адрес и телефон за връзка, и е подписан от сигналоподателя.</w:t>
      </w:r>
    </w:p>
    <w:p w:rsidR="00000000" w:rsidDel="00000000" w:rsidP="00000000" w:rsidRDefault="00000000" w:rsidRPr="00000000" w14:paraId="0000001E">
      <w:pPr>
        <w:ind w:firstLine="708"/>
        <w:rPr>
          <w:color w:val="ff0000"/>
          <w:vertAlign w:val="baseline"/>
        </w:rPr>
      </w:pPr>
      <w:r w:rsidDel="00000000" w:rsidR="00000000" w:rsidRPr="00000000">
        <w:rPr>
          <w:color w:val="000000"/>
          <w:vertAlign w:val="baseline"/>
          <w:rtl w:val="0"/>
        </w:rPr>
        <w:t xml:space="preserve">Севдалин Севданов е избран за общински съветник в Общински съвет Павликени</w:t>
      </w:r>
      <w:r w:rsidDel="00000000" w:rsidR="00000000" w:rsidRPr="00000000">
        <w:rPr>
          <w:vertAlign w:val="baseline"/>
          <w:rtl w:val="0"/>
        </w:rPr>
        <w:t xml:space="preserve">, мандат 2019 – 2023 г., видно от клетвен лист от 05.11.2019 г.  Същият е избран за член на две от Постоянните комисии (ПК) към Общински съвет Павликени - ПК по "Териториално-селищно устройство, благоустрояване, комунални дейности и транспорт" и ПК по "Общинска собственост, земеделие и гори". Корелативно и в ресора на управление на последната предмет е общинската собственост, каквато е и градският стадион в град Павликени.</w:t>
      </w:r>
      <w:r w:rsidDel="00000000" w:rsidR="00000000" w:rsidRPr="00000000">
        <w:rPr>
          <w:rtl w:val="0"/>
        </w:rPr>
      </w:r>
    </w:p>
    <w:p w:rsidR="00000000" w:rsidDel="00000000" w:rsidP="00000000" w:rsidRDefault="00000000" w:rsidRPr="00000000" w14:paraId="0000001F">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color w:val="ff0000"/>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Търговски регистър и регистър на юридическите лица с нестопанска цел се установява, че Севдалин Севданов е управител и едноличен собственик на капитала на „******“ ЕООД, ЕИК 200405602, считано от 06.10.2008 г., в чийто предмет на дейност влиза и извършването на строително – ремонтни дейности. Установи се още, че същият няма участие в други търговски дружества и юридически лица с нестопанска цел.</w:t>
      </w:r>
    </w:p>
    <w:p w:rsidR="00000000" w:rsidDel="00000000" w:rsidP="00000000" w:rsidRDefault="00000000" w:rsidRPr="00000000" w14:paraId="00000020">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 писмо с вх. № ЦУ01-6734/#1/29.06.2022 г. на КПКОНПИ, председателят на Постоянната комисия по ЗПКОНПИ към Общински съвет Павликени удостоверява избора на изпълнители за извършване на ремонт на стадиона в град Павликени, прилагайки четири броя договори за строително – възстановителни / строително – ремонтни работи, сключени между Община Павликени и три търговски дружества, както следва:</w:t>
      </w:r>
    </w:p>
    <w:p w:rsidR="00000000" w:rsidDel="00000000" w:rsidP="00000000" w:rsidRDefault="00000000" w:rsidRPr="00000000" w14:paraId="00000021">
      <w:pPr>
        <w:numPr>
          <w:ilvl w:val="0"/>
          <w:numId w:val="1"/>
        </w:numPr>
        <w:ind w:left="1068" w:hanging="360"/>
        <w:rPr>
          <w:rFonts w:ascii="Times New Roman" w:cs="Times New Roman" w:eastAsia="Times New Roman" w:hAnsi="Times New Roman"/>
          <w:color w:val="000000"/>
          <w:sz w:val="24"/>
          <w:szCs w:val="24"/>
          <w:highlight w:val="white"/>
          <w:u w:val="no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Договор за ремонтно-възстановителни работи, сключен на 28.06.2019 г., между Община Павликени и „******“ ЕООД, ЕИК *********, с управител и едноличен собственик на капитала К.И.Н.; </w:t>
      </w:r>
    </w:p>
    <w:p w:rsidR="00000000" w:rsidDel="00000000" w:rsidP="00000000" w:rsidRDefault="00000000" w:rsidRPr="00000000" w14:paraId="00000022">
      <w:pPr>
        <w:numPr>
          <w:ilvl w:val="0"/>
          <w:numId w:val="1"/>
        </w:numPr>
        <w:ind w:left="1068" w:hanging="360"/>
        <w:rPr>
          <w:rFonts w:ascii="Times New Roman" w:cs="Times New Roman" w:eastAsia="Times New Roman" w:hAnsi="Times New Roman"/>
          <w:color w:val="000000"/>
          <w:sz w:val="24"/>
          <w:szCs w:val="24"/>
          <w:highlight w:val="white"/>
          <w:u w:val="no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Договор за строително-ремонтни работи, сключен на 10.06.2021 г., между Община Павликени и „******“ ЕООД, ЕИК *********, с управител и едноличен собственик на капитала инж. М.И.Д.; </w:t>
      </w:r>
    </w:p>
    <w:p w:rsidR="00000000" w:rsidDel="00000000" w:rsidP="00000000" w:rsidRDefault="00000000" w:rsidRPr="00000000" w14:paraId="00000023">
      <w:pPr>
        <w:numPr>
          <w:ilvl w:val="0"/>
          <w:numId w:val="1"/>
        </w:numPr>
        <w:ind w:left="1068" w:hanging="360"/>
        <w:rPr>
          <w:rFonts w:ascii="Times New Roman" w:cs="Times New Roman" w:eastAsia="Times New Roman" w:hAnsi="Times New Roman"/>
          <w:color w:val="000000"/>
          <w:sz w:val="24"/>
          <w:szCs w:val="24"/>
          <w:highlight w:val="white"/>
          <w:u w:val="no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Договор за строително-ремонтни работи, сключен на 15.04.2022 г., между Община Павликени и „******“ ЕООД, ЕИК *********, с управител и едноличен собственик на капитала инж. М.И.Д.; </w:t>
      </w:r>
    </w:p>
    <w:p w:rsidR="00000000" w:rsidDel="00000000" w:rsidP="00000000" w:rsidRDefault="00000000" w:rsidRPr="00000000" w14:paraId="00000024">
      <w:pPr>
        <w:numPr>
          <w:ilvl w:val="0"/>
          <w:numId w:val="1"/>
        </w:numPr>
        <w:ind w:left="1068" w:hanging="360"/>
        <w:rPr>
          <w:rFonts w:ascii="Times New Roman" w:cs="Times New Roman" w:eastAsia="Times New Roman" w:hAnsi="Times New Roman"/>
          <w:color w:val="000000"/>
          <w:sz w:val="24"/>
          <w:szCs w:val="24"/>
          <w:highlight w:val="white"/>
          <w:u w:val="no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Договор за строително-ремонтни работи, сключен на 18.04.2022 г. между Община Павликени и „******“ ЕООД, ЕИК *********, с управител и едноличен собственик на капитала инж. М.Д.К.</w:t>
      </w:r>
    </w:p>
    <w:p w:rsidR="00000000" w:rsidDel="00000000" w:rsidP="00000000" w:rsidRDefault="00000000" w:rsidRPr="00000000" w14:paraId="00000025">
      <w:pPr>
        <w:rPr>
          <w:vertAlign w:val="baseline"/>
        </w:rPr>
      </w:pPr>
      <w:r w:rsidDel="00000000" w:rsidR="00000000" w:rsidRPr="00000000">
        <w:rPr>
          <w:vertAlign w:val="baseline"/>
          <w:rtl w:val="0"/>
        </w:rPr>
        <w:t xml:space="preserve">В горепосоченото писмо председателят на Постоянната комисия по ЗПКОНПИ към Общински съвет Павликени удостоверява също, че не са налице проведени заседания и приети решения на Общински съвет Павликени досежно ремонта на стадиона в град Павликени.</w:t>
      </w:r>
    </w:p>
    <w:p w:rsidR="00000000" w:rsidDel="00000000" w:rsidP="00000000" w:rsidRDefault="00000000" w:rsidRPr="00000000" w14:paraId="00000026">
      <w:pPr>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От служебно направената справка в НБД „Население“ не се установява родство между Севдалин Севданов с нито едно от гореупоменатите лица, управители и собственици на капитала на търговските дружества, с които Община Павликени е сключила договори касателно ремонта на стадиона в град Павликени.</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8">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9">
      <w:pPr>
        <w:rPr>
          <w:i w:val="0"/>
          <w:iCs w:val="0"/>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2B">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C">
      <w:pPr>
        <w:rPr>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общински съветник в Общински съвет Павликени</w:t>
      </w:r>
      <w:r w:rsidDel="00000000" w:rsidR="00000000" w:rsidRPr="00000000">
        <w:rPr>
          <w:vertAlign w:val="baseline"/>
          <w:rtl w:val="0"/>
        </w:rPr>
        <w:t xml:space="preserve"> </w:t>
      </w:r>
      <w:r w:rsidDel="00000000" w:rsidR="00000000" w:rsidRPr="00000000">
        <w:rPr>
          <w:color w:val="000000"/>
          <w:vertAlign w:val="baseline"/>
          <w:rtl w:val="0"/>
        </w:rPr>
        <w:t xml:space="preserve">Севдалин Севданов е </w:t>
      </w:r>
      <w:r w:rsidDel="00000000" w:rsidR="00000000" w:rsidRPr="00000000">
        <w:rPr>
          <w:vertAlign w:val="baseline"/>
          <w:rtl w:val="0"/>
        </w:rPr>
        <w:t xml:space="preserve">лице, заемащо висша публична длъжност по смисъла на чл. 6, ал.1, т.32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D">
      <w:pPr>
        <w:rPr>
          <w:vertAlign w:val="baseline"/>
        </w:rPr>
      </w:pPr>
      <w:r w:rsidDel="00000000" w:rsidR="00000000" w:rsidRPr="00000000">
        <w:rPr>
          <w:vertAlign w:val="baseline"/>
          <w:rtl w:val="0"/>
        </w:rPr>
        <w:t xml:space="preserve">Съгласно чл. 33, ал. 1, т. 3 от ЗМСМА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2E">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изричното удостоверяване от п</w:t>
      </w:r>
      <w:r w:rsidDel="00000000" w:rsidR="00000000" w:rsidRPr="00000000">
        <w:rPr>
          <w:vertAlign w:val="baseline"/>
          <w:rtl w:val="0"/>
        </w:rPr>
        <w:t xml:space="preserve">редседателя на Постоянната комисия по ЗПКОНПИ към Общински съвет Павликени в писмо с вх. №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ЦУ01-6734/#1/29.06.2022 </w:t>
      </w:r>
      <w:r w:rsidDel="00000000" w:rsidR="00000000" w:rsidRPr="00000000">
        <w:rPr>
          <w:vertAlign w:val="baseline"/>
          <w:rtl w:val="0"/>
        </w:rPr>
        <w:t xml:space="preserve">г. на КПКОНПИ е видно, че не са налице проведени заседания и приети решения на Общински съвет Павликени във връзка с ремонта на стадиона в град Павликени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Следва изводът, че не са налице и упражнени правомощия от страна на </w:t>
      </w:r>
      <w:r w:rsidDel="00000000" w:rsidR="00000000" w:rsidRPr="00000000">
        <w:rPr>
          <w:vertAlign w:val="baseline"/>
          <w:rtl w:val="0"/>
        </w:rPr>
        <w:t xml:space="preserve">Севдалин Севданов, в качеството му на общински съветник в Общински съвет Павликени,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за периода от 05.11.2019 г. (датата на подписания клетвен лист) до датата на изходиране на писмото – 27.06.2022 г., по отношение строително-ремонтните дейности на градския стадион в град Павликени.</w:t>
      </w:r>
    </w:p>
    <w:p w:rsidR="00000000" w:rsidDel="00000000" w:rsidP="00000000" w:rsidRDefault="00000000" w:rsidRPr="00000000" w14:paraId="0000002F">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извършената справка в НБД „Население“ между Севдалин Севданов и собствениците на всяко от избраните като изпълнители търговски дружества – ****** ЕООД, ****** ЕООД и ****** ЕООД, не е налице свързаност по смисъла на §1, т.15, б.“а“ от ДР на ЗПКОНПИ.</w:t>
      </w:r>
    </w:p>
    <w:p w:rsidR="00000000" w:rsidDel="00000000" w:rsidP="00000000" w:rsidRDefault="00000000" w:rsidRPr="00000000" w14:paraId="00000030">
      <w:pPr>
        <w:rPr>
          <w:rFonts w:ascii="Times New Roman" w:cs="Times New Roman" w:eastAsia="Times New Roman" w:hAnsi="Times New Roman"/>
          <w:color w:val="000000"/>
          <w:sz w:val="24"/>
          <w:szCs w:val="24"/>
          <w:u w:val="none"/>
          <w:shd w:fill="auto" w:val="clea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Обстоятелството, че Севдалин Севданов е управител и собственик на капитала на търговско дружество ****** ЕООД, което не е сред избраните за ремонтната дейност на стадиона фирми, както и това, че няма участие в друга/и фирма/и – участници в ремонтните дейности, включително и под формата на съдружие с едноличните собственици на капитала на същите, не предопределя и икономически зависимости по смисъла на §1, т.15, б.“б“ от ДР на ЗПКОНПИ. </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От изложеното дотук следва изводът, че е налице само една от предпоставките от общия състав на конфликт на интереси по отношение на Севдалин Севданов, в качеството му на общински съветник в Общински съвет Павликени,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интереси, съгласно чл.52 от ЗПКОНПИ, води до липсата на конфликт на интереси</w:t>
      </w:r>
    </w:p>
    <w:p w:rsidR="00000000" w:rsidDel="00000000" w:rsidP="00000000" w:rsidRDefault="00000000" w:rsidRPr="00000000" w14:paraId="00000032">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3">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34">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5">
      <w:pPr>
        <w:ind w:firstLine="0"/>
        <w:jc w:val="cente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Севдалин Севданов, ЕГН **********, общински съветник в Общински съвет Павликени и лице, заемащо висша публична длъжност по смисъла на чл. 6, ал.1, т.32 от ЗПКОНПИ, поради липса на упражнени правомощия по служба във връзка с ремонта  на градския стадион в град Павликени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за периода от 05.11.2019 г. до 27.06.2022 г.</w:t>
      </w: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Препис от решението да се изпрати на Окръжна прокуратура – Велико Търново, с оглед преценка за реализиране на правомощията по чл. 76, ал. 2 от ЗПКОНПИ.</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Препис от решението да се изпрати на Севдалин Севданов, общински съветник в Общински съвет Павликени, на основание чл. 75, т. 1 от ЗПКОНПИ.  </w:t>
      </w:r>
    </w:p>
    <w:p w:rsidR="00000000" w:rsidDel="00000000" w:rsidP="00000000" w:rsidRDefault="00000000" w:rsidRPr="00000000" w14:paraId="0000003B">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3C">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3D">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5">
      <w:pPr>
        <w:ind w:firstLine="0"/>
        <w:rPr>
          <w:b w:val="0"/>
          <w:bCs w:val="0"/>
          <w:vertAlign w:val="baseline"/>
        </w:rPr>
      </w:pPr>
      <w:r w:rsidDel="00000000" w:rsidR="00000000" w:rsidRPr="00000000">
        <w:rPr>
          <w:rtl w:val="0"/>
        </w:rPr>
      </w:r>
    </w:p>
    <w:p w:rsidR="00000000" w:rsidDel="00000000" w:rsidP="00000000" w:rsidRDefault="00000000" w:rsidRPr="00000000" w14:paraId="00000046">
      <w:pPr>
        <w:spacing w:line="276" w:lineRule="auto"/>
        <w:rPr>
          <w:u w:val="single"/>
          <w:vertAlign w:val="baseline"/>
        </w:rPr>
      </w:pPr>
      <w:r w:rsidDel="00000000" w:rsidR="00000000" w:rsidRPr="00000000">
        <w:rPr>
          <w:rtl w:val="0"/>
        </w:rPr>
      </w:r>
    </w:p>
    <w:p w:rsidR="00000000" w:rsidDel="00000000" w:rsidP="00000000" w:rsidRDefault="00000000" w:rsidRPr="00000000" w14:paraId="00000047">
      <w:pPr>
        <w:rPr>
          <w:i w:val="0"/>
          <w:iCs w:val="0"/>
          <w:sz w:val="18"/>
          <w:szCs w:val="18"/>
          <w:u w:val="single"/>
          <w:vertAlign w:val="baseline"/>
        </w:rPr>
      </w:pPr>
      <w:r w:rsidDel="00000000" w:rsidR="00000000" w:rsidRPr="00000000">
        <w:rPr>
          <w:rtl w:val="0"/>
        </w:rPr>
      </w:r>
    </w:p>
    <w:sectPr>
      <w:headerReference r:id="rId7" w:type="first"/>
      <w:footerReference r:id="rId8"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