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РС-912-24-026</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426"/>
          <w:tab w:val="left" w:leader="none" w:pos="709"/>
        </w:tabs>
        <w:spacing w:line="276" w:lineRule="auto"/>
        <w:ind w:right="49"/>
        <w:jc w:val="both"/>
        <w:rPr>
          <w:vertAlign w:val="baseline"/>
        </w:rPr>
      </w:pPr>
      <w:r w:rsidDel="00000000" w:rsidR="00000000" w:rsidRPr="00000000">
        <w:rPr>
          <w:vertAlign w:val="baseline"/>
          <w:rtl w:val="0"/>
        </w:rPr>
        <w:tab/>
        <w:tab/>
        <w:t xml:space="preserve">Днес, 17.03.2025 г., Комисията за противодействие на корупцията КПК, в състав:</w:t>
      </w:r>
    </w:p>
    <w:p w:rsidR="00000000" w:rsidDel="00000000" w:rsidP="00000000" w:rsidRDefault="00000000" w:rsidRPr="00000000" w14:paraId="00000006">
      <w:pPr>
        <w:tabs>
          <w:tab w:val="left" w:leader="none" w:pos="426"/>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709"/>
        </w:tabs>
        <w:spacing w:line="276" w:lineRule="auto"/>
        <w:jc w:val="both"/>
        <w:rPr>
          <w:b w:val="0"/>
          <w:bCs w:val="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ab/>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25"/>
        <w:jc w:val="both"/>
        <w:rPr>
          <w:b w:val="0"/>
          <w:bCs w:val="0"/>
          <w:color w:val="00000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B">
      <w:pPr>
        <w:tabs>
          <w:tab w:val="left" w:leader="none" w:pos="426"/>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C">
      <w:pPr>
        <w:tabs>
          <w:tab w:val="left" w:leader="none" w:pos="426"/>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426"/>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E">
      <w:pPr>
        <w:tabs>
          <w:tab w:val="left" w:leader="none" w:pos="709"/>
        </w:tabs>
        <w:ind w:right="49"/>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Производството е по реда на чл. 89 ал. 1, пр. 1 от Закона за противодействие на корупцията (ЗПК)</w:t>
      </w:r>
      <w:r w:rsidDel="00000000" w:rsidR="00000000" w:rsidRPr="00000000">
        <w:rPr>
          <w:vertAlign w:val="baseline"/>
          <w:rtl w:val="0"/>
        </w:rPr>
        <w:t xml:space="preserve">, образувано въз основа на Решение за образуване на производство за конфликт на интереси № КИ-003/10.01.2025 г. на Комисия за противодействие на корупцията (КПК) по сигнал с рег. № С-912/11.12.2024 г.</w:t>
      </w:r>
    </w:p>
    <w:p w:rsidR="00000000" w:rsidDel="00000000" w:rsidP="00000000" w:rsidRDefault="00000000" w:rsidRPr="00000000" w14:paraId="0000000F">
      <w:pPr>
        <w:tabs>
          <w:tab w:val="left" w:leader="none" w:pos="709"/>
        </w:tabs>
        <w:ind w:right="49"/>
        <w:jc w:val="both"/>
        <w:rPr>
          <w:vertAlign w:val="baseline"/>
        </w:rPr>
      </w:pPr>
      <w:r w:rsidDel="00000000" w:rsidR="00000000" w:rsidRPr="00000000">
        <w:rPr>
          <w:vertAlign w:val="baseline"/>
          <w:rtl w:val="0"/>
        </w:rPr>
        <w:tab/>
        <w:t xml:space="preserve">Производството е  против </w:t>
      </w:r>
      <w:r w:rsidDel="00000000" w:rsidR="00000000" w:rsidRPr="00000000">
        <w:rPr>
          <w:color w:val="000000"/>
          <w:vertAlign w:val="baseline"/>
          <w:rtl w:val="0"/>
        </w:rPr>
        <w:t xml:space="preserve">Костадин Димитров – кмет на Община П.</w:t>
      </w:r>
      <w:r w:rsidDel="00000000" w:rsidR="00000000" w:rsidRPr="00000000">
        <w:rPr>
          <w:rtl w:val="0"/>
        </w:rPr>
      </w:r>
    </w:p>
    <w:p w:rsidR="00000000" w:rsidDel="00000000" w:rsidP="00000000" w:rsidRDefault="00000000" w:rsidRPr="00000000" w14:paraId="00000010">
      <w:pPr>
        <w:tabs>
          <w:tab w:val="left" w:leader="none" w:pos="426"/>
        </w:tabs>
        <w:ind w:right="1" w:firstLine="720"/>
        <w:jc w:val="both"/>
        <w:rPr>
          <w:color w:val="000000"/>
          <w:vertAlign w:val="baseline"/>
        </w:rPr>
      </w:pPr>
      <w:r w:rsidDel="00000000" w:rsidR="00000000" w:rsidRPr="00000000">
        <w:rPr>
          <w:color w:val="000000"/>
          <w:vertAlign w:val="baseline"/>
          <w:rtl w:val="0"/>
        </w:rPr>
        <w:t xml:space="preserve">По същество в сигнала са изложени твърдения за това, че Сдружение „***************“ е наемател на многофункционална спортна база – публична общинска собственост, по силата на Договор за наем № ДГ 992/10.11.2017 година. По силата на сключения договор сдружението има задължение да реализира в обекта инвестиционна програма по ремонт и поддръжка на съблекалните, сервизните помещения, четири стаи и зала по бокс на обща стойност 90 000 лева. В тази връзка през месец юли 2024 г., сдружението е уведомило Община П., че започва извършване на ремонтните дейности и до средата на месец септември 2024 г. залата няма да функционира. Преди стартирането на ремонта в Община П. е получен сигнал с вх. № 24СДР-203/26.06.2024 г. от Сдружение „***************“, с приложено към него копие от сключен на 04.05.2020 г. договор между въпросното сдружение и Сдружение „***************“, по силата на който състезателите на „***************“ да тренират в същата спортна зала срещу заплащане на месечна такса от 50 лв. на трениращ.</w:t>
      </w:r>
    </w:p>
    <w:p w:rsidR="00000000" w:rsidDel="00000000" w:rsidP="00000000" w:rsidRDefault="00000000" w:rsidRPr="00000000" w14:paraId="00000011">
      <w:pPr>
        <w:tabs>
          <w:tab w:val="left" w:leader="none" w:pos="426"/>
        </w:tabs>
        <w:ind w:right="1" w:firstLine="720"/>
        <w:jc w:val="both"/>
        <w:rPr>
          <w:color w:val="000000"/>
          <w:vertAlign w:val="baseline"/>
        </w:rPr>
      </w:pPr>
      <w:r w:rsidDel="00000000" w:rsidR="00000000" w:rsidRPr="00000000">
        <w:rPr>
          <w:color w:val="000000"/>
          <w:vertAlign w:val="baseline"/>
          <w:rtl w:val="0"/>
        </w:rPr>
        <w:t xml:space="preserve">На основание на този сигнал, кметът на Община П. е изпратил до Сдружение „***************“ предизвестие, че договорът между двата клуба е сключен в нарушение на договора за наем на залата и поради тази причина, след изтичането на едномесечен срок, договорът за наем ще бъде прекратен.</w:t>
      </w:r>
    </w:p>
    <w:p w:rsidR="00000000" w:rsidDel="00000000" w:rsidP="00000000" w:rsidRDefault="00000000" w:rsidRPr="00000000" w14:paraId="00000012">
      <w:pPr>
        <w:tabs>
          <w:tab w:val="left" w:leader="none" w:pos="426"/>
        </w:tabs>
        <w:ind w:right="1" w:firstLine="720"/>
        <w:jc w:val="both"/>
        <w:rPr>
          <w:color w:val="000000"/>
          <w:vertAlign w:val="baseline"/>
        </w:rPr>
      </w:pPr>
      <w:r w:rsidDel="00000000" w:rsidR="00000000" w:rsidRPr="00000000">
        <w:rPr>
          <w:color w:val="000000"/>
          <w:vertAlign w:val="baseline"/>
          <w:rtl w:val="0"/>
        </w:rPr>
        <w:t xml:space="preserve">Член на Управителния съвет (УС) на Сдружение „***************“ се е свързал с кмета на Община П. в опит ситуацията да бъде изяснена, като той е обяснил, че причината за изпращане на въпросното предизвестие била двата клуба да се разберат да ползват спортната зала съвместно и в тази връзка на 29.07.2024 г. е организирана и среща в сградата на общината. На тази среща Димитров директно е заявил, че ако двата клуба не се разберат, ще прекрати договора за наем. Представителите на „***************“ са заявили на кмета, че не могат да споделят залата със „***************“, а той от своя страна им дал седмичен срок да обсъдят ситуацията помежду си, като насрочил нова среща за 07.08.2024 г. </w:t>
      </w:r>
    </w:p>
    <w:p w:rsidR="00000000" w:rsidDel="00000000" w:rsidP="00000000" w:rsidRDefault="00000000" w:rsidRPr="00000000" w14:paraId="00000013">
      <w:pPr>
        <w:tabs>
          <w:tab w:val="left" w:leader="none" w:pos="426"/>
        </w:tabs>
        <w:ind w:right="1" w:firstLine="720"/>
        <w:jc w:val="both"/>
        <w:rPr>
          <w:color w:val="000000"/>
          <w:vertAlign w:val="baseline"/>
        </w:rPr>
      </w:pPr>
      <w:r w:rsidDel="00000000" w:rsidR="00000000" w:rsidRPr="00000000">
        <w:rPr>
          <w:color w:val="000000"/>
          <w:vertAlign w:val="baseline"/>
          <w:rtl w:val="0"/>
        </w:rPr>
        <w:t xml:space="preserve">На уговорената дата представители на Сдружение „***************“ отишли в сградата на Община П., за да присъстват на срещата, но там ги посрещнал служител на общината, който им дал телефон, на отсрещната линия на който бил кметът. Той заявил, че среща няма да има, а представители на „***************“ трябвало да се срещнат с представители на „***************“ и да се разберат с тях. Ако от последно посочения клуб не му кажели, че всичко е наред и че са доволни от направеното предложение за съвместно ползване на залата, той щял да затвори залата, като не го интересувал нито ремонтът ѝ, нито договорът за наем.</w:t>
      </w:r>
    </w:p>
    <w:p w:rsidR="00000000" w:rsidDel="00000000" w:rsidP="00000000" w:rsidRDefault="00000000" w:rsidRPr="00000000" w14:paraId="00000014">
      <w:pPr>
        <w:tabs>
          <w:tab w:val="left" w:leader="none" w:pos="426"/>
        </w:tabs>
        <w:ind w:right="1" w:firstLine="720"/>
        <w:jc w:val="both"/>
        <w:rPr>
          <w:color w:val="000000"/>
          <w:vertAlign w:val="baseline"/>
        </w:rPr>
      </w:pPr>
      <w:r w:rsidDel="00000000" w:rsidR="00000000" w:rsidRPr="00000000">
        <w:rPr>
          <w:color w:val="000000"/>
          <w:vertAlign w:val="baseline"/>
          <w:rtl w:val="0"/>
        </w:rPr>
        <w:t xml:space="preserve">Сдружение „***************“ е предприело редица действия за защита на интереса си, като е входирана жалба в Окръжна прокуратура П., изпратено е предизвестие за прекратяване на представения от „***************“ договор, инициирано е гражданско съдебно производство против Община П. и за пореден път на общината е изпратено уведомление за започващ ремонт на спортната зала.</w:t>
      </w:r>
    </w:p>
    <w:p w:rsidR="00000000" w:rsidDel="00000000" w:rsidP="00000000" w:rsidRDefault="00000000" w:rsidRPr="00000000" w14:paraId="00000015">
      <w:pPr>
        <w:tabs>
          <w:tab w:val="left" w:leader="none" w:pos="426"/>
        </w:tabs>
        <w:ind w:right="1" w:firstLine="720"/>
        <w:jc w:val="both"/>
        <w:rPr>
          <w:color w:val="000000"/>
          <w:vertAlign w:val="baseline"/>
        </w:rPr>
      </w:pPr>
      <w:r w:rsidDel="00000000" w:rsidR="00000000" w:rsidRPr="00000000">
        <w:rPr>
          <w:color w:val="000000"/>
          <w:vertAlign w:val="baseline"/>
          <w:rtl w:val="0"/>
        </w:rPr>
        <w:t xml:space="preserve">Неколкократно са правени опити за стартиране на ремонтните дейности, но те били възпрепятствани от представители на „***************“ и на Община П.</w:t>
      </w:r>
    </w:p>
    <w:p w:rsidR="00000000" w:rsidDel="00000000" w:rsidP="00000000" w:rsidRDefault="00000000" w:rsidRPr="00000000" w14:paraId="00000016">
      <w:pPr>
        <w:tabs>
          <w:tab w:val="left" w:leader="none" w:pos="426"/>
        </w:tabs>
        <w:ind w:right="1" w:firstLine="720"/>
        <w:jc w:val="both"/>
        <w:rPr>
          <w:color w:val="000000"/>
          <w:vertAlign w:val="baseline"/>
        </w:rPr>
      </w:pPr>
      <w:r w:rsidDel="00000000" w:rsidR="00000000" w:rsidRPr="00000000">
        <w:rPr>
          <w:color w:val="000000"/>
          <w:vertAlign w:val="baseline"/>
          <w:rtl w:val="0"/>
        </w:rPr>
        <w:t xml:space="preserve">На 11.09.2024 г. е проведена още една среща между кмета на Община П. и представители на „***************“, на която кметът отново е заявил, че договорът ще бъде прекратен, ако не се постигне съгласие за съвместно ползване на залата от двата клуба.</w:t>
      </w:r>
    </w:p>
    <w:p w:rsidR="00000000" w:rsidDel="00000000" w:rsidP="00000000" w:rsidRDefault="00000000" w:rsidRPr="00000000" w14:paraId="00000017">
      <w:pPr>
        <w:tabs>
          <w:tab w:val="left" w:leader="none" w:pos="426"/>
        </w:tabs>
        <w:ind w:right="1" w:firstLine="720"/>
        <w:jc w:val="both"/>
        <w:rPr>
          <w:color w:val="000000"/>
          <w:vertAlign w:val="baseline"/>
        </w:rPr>
      </w:pPr>
      <w:r w:rsidDel="00000000" w:rsidR="00000000" w:rsidRPr="00000000">
        <w:rPr>
          <w:color w:val="000000"/>
          <w:vertAlign w:val="baseline"/>
          <w:rtl w:val="0"/>
        </w:rPr>
        <w:t xml:space="preserve">През месец октомври 2024 г. на „***************“ е връчена Заповед № 240А-2704/07.10.2024 г. на кмета на Община П., с която на основание чл. 65, ал. 1 от Закона за общинската собственост е наредено спортната зала да бъде иззета от боксовия клуб.</w:t>
      </w:r>
    </w:p>
    <w:p w:rsidR="00000000" w:rsidDel="00000000" w:rsidP="00000000" w:rsidRDefault="00000000" w:rsidRPr="00000000" w14:paraId="00000018">
      <w:pPr>
        <w:tabs>
          <w:tab w:val="left" w:leader="none" w:pos="426"/>
        </w:tabs>
        <w:ind w:right="1" w:firstLine="720"/>
        <w:jc w:val="both"/>
        <w:rPr>
          <w:color w:val="000000"/>
          <w:vertAlign w:val="baseline"/>
        </w:rPr>
      </w:pPr>
      <w:r w:rsidDel="00000000" w:rsidR="00000000" w:rsidRPr="00000000">
        <w:rPr>
          <w:color w:val="000000"/>
          <w:vertAlign w:val="baseline"/>
          <w:rtl w:val="0"/>
        </w:rPr>
        <w:t xml:space="preserve">По този начин, Костадин Димитров, в качеството си на кмет на Община П., превишавайки служебните си правомощия и целейки да набави облага за другиго, а именно „***************“, допуска настъпването на немаловажни вредни за Община П. имуществени последици, съгласявайки се залата по бокс да не бъде ремонтирана за няколко стотин хиляди лева.</w:t>
      </w:r>
    </w:p>
    <w:p w:rsidR="00000000" w:rsidDel="00000000" w:rsidP="00000000" w:rsidRDefault="00000000" w:rsidRPr="00000000" w14:paraId="00000019">
      <w:pPr>
        <w:tabs>
          <w:tab w:val="left" w:leader="none" w:pos="709"/>
        </w:tabs>
        <w:ind w:right="49"/>
        <w:jc w:val="both"/>
        <w:rPr>
          <w:vertAlign w:val="baseline"/>
        </w:rPr>
      </w:pPr>
      <w:r w:rsidDel="00000000" w:rsidR="00000000" w:rsidRPr="00000000">
        <w:rPr>
          <w:vertAlign w:val="baseline"/>
          <w:rtl w:val="0"/>
        </w:rPr>
        <w:tab/>
        <w:t xml:space="preserve">От председателя на ПК по Закона за противодействие на корупцията при Общински съвет П. са изискани и представени с писма с вх. № КПК-479-1/10.02.2025 г.  на КПК следните доказателства: Клетвен лист на Костадин Димитров от 08.11.2023 г., Договор за отдаване под наем № 17ДГ-922/10.11.2017 г., сключен между Община Пл. и Сдружение „***************“ ведно с Инвестиционна програма за обновяване и подобряване на материалната база и условията за спорт в залата по бокс, находяща се в гр. П., бул. „***“ № *, Уведомление с изх. № 24СДР-203/23.07.2024 г., Сигнал с вх. № 24СДР-203/26.06.2024 г., Договор от 04.05.2020 г. сключен между  Сдружение „***************“ и Сдружение </w:t>
      </w:r>
      <w:r w:rsidDel="00000000" w:rsidR="00000000" w:rsidRPr="00000000">
        <w:rPr>
          <w:color w:val="000000"/>
          <w:vertAlign w:val="baseline"/>
          <w:rtl w:val="0"/>
        </w:rPr>
        <w:t xml:space="preserve">„***************“, Анекс </w:t>
      </w:r>
      <w:r w:rsidDel="00000000" w:rsidR="00000000" w:rsidRPr="00000000">
        <w:rPr>
          <w:vertAlign w:val="baseline"/>
          <w:rtl w:val="0"/>
        </w:rPr>
        <w:t xml:space="preserve">от 08.05.2020 г. </w:t>
      </w:r>
      <w:r w:rsidDel="00000000" w:rsidR="00000000" w:rsidRPr="00000000">
        <w:rPr>
          <w:color w:val="000000"/>
          <w:vertAlign w:val="baseline"/>
          <w:rtl w:val="0"/>
        </w:rPr>
        <w:t xml:space="preserve">към </w:t>
      </w:r>
      <w:r w:rsidDel="00000000" w:rsidR="00000000" w:rsidRPr="00000000">
        <w:rPr>
          <w:vertAlign w:val="baseline"/>
          <w:rtl w:val="0"/>
        </w:rPr>
        <w:t xml:space="preserve">Договор от 04.05.2020 г. и Заповед № 24ОА-2704/07.10.2024 г. на кмета на Община П.</w:t>
      </w:r>
    </w:p>
    <w:p w:rsidR="00000000" w:rsidDel="00000000" w:rsidP="00000000" w:rsidRDefault="00000000" w:rsidRPr="00000000" w14:paraId="0000001A">
      <w:pPr>
        <w:tabs>
          <w:tab w:val="left" w:leader="none" w:pos="709"/>
        </w:tabs>
        <w:ind w:right="49"/>
        <w:jc w:val="both"/>
        <w:rPr>
          <w:vertAlign w:val="baseline"/>
        </w:rPr>
      </w:pPr>
      <w:r w:rsidDel="00000000" w:rsidR="00000000" w:rsidRPr="00000000">
        <w:rPr>
          <w:vertAlign w:val="baseline"/>
          <w:rtl w:val="0"/>
        </w:rPr>
        <w:tab/>
        <w:t xml:space="preserve">Служебно е извършена справка в Регистър НБД „Население“ и в Търговски регистър и регистър на юридическите лица с нестопанска цел (ТРРЮЛНЦ).</w:t>
      </w:r>
    </w:p>
    <w:p w:rsidR="00000000" w:rsidDel="00000000" w:rsidP="00000000" w:rsidRDefault="00000000" w:rsidRPr="00000000" w14:paraId="0000001B">
      <w:pPr>
        <w:tabs>
          <w:tab w:val="left" w:leader="none" w:pos="426"/>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1C">
      <w:pPr>
        <w:tabs>
          <w:tab w:val="left" w:leader="none" w:pos="426"/>
          <w:tab w:val="left" w:leader="none" w:pos="709"/>
        </w:tabs>
        <w:ind w:right="49"/>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tabs>
          <w:tab w:val="left" w:leader="none" w:pos="426"/>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1E">
      <w:pPr>
        <w:tabs>
          <w:tab w:val="left" w:leader="none" w:pos="426"/>
          <w:tab w:val="left" w:leader="none" w:pos="709"/>
        </w:tabs>
        <w:ind w:right="49"/>
        <w:jc w:val="both"/>
        <w:rPr>
          <w:vertAlign w:val="baseline"/>
        </w:rPr>
      </w:pPr>
      <w:r w:rsidDel="00000000" w:rsidR="00000000" w:rsidRPr="00000000">
        <w:rPr>
          <w:vertAlign w:val="baseline"/>
          <w:rtl w:val="0"/>
        </w:rPr>
        <w:tab/>
        <w:tab/>
        <w:t xml:space="preserve">Сигналът е подаден от лице, с посочени три имена, адрес и е подписан.</w:t>
      </w:r>
    </w:p>
    <w:p w:rsidR="00000000" w:rsidDel="00000000" w:rsidP="00000000" w:rsidRDefault="00000000" w:rsidRPr="00000000" w14:paraId="0000001F">
      <w:pPr>
        <w:tabs>
          <w:tab w:val="left" w:leader="none" w:pos="426"/>
          <w:tab w:val="left" w:leader="none" w:pos="709"/>
        </w:tabs>
        <w:ind w:right="49"/>
        <w:jc w:val="both"/>
        <w:rPr>
          <w:vertAlign w:val="baseline"/>
        </w:rPr>
      </w:pPr>
      <w:r w:rsidDel="00000000" w:rsidR="00000000" w:rsidRPr="00000000">
        <w:rPr>
          <w:vertAlign w:val="baseline"/>
          <w:rtl w:val="0"/>
        </w:rPr>
        <w:tab/>
        <w:tab/>
        <w:t xml:space="preserve">Костадин Димитров е избран за кмет на Община П. за мандат 2023-2027 г., и е положил клетва на 08.11.2023 г., видно от представения по преписката клетвен лист.</w:t>
      </w:r>
    </w:p>
    <w:p w:rsidR="00000000" w:rsidDel="00000000" w:rsidP="00000000" w:rsidRDefault="00000000" w:rsidRPr="00000000" w14:paraId="00000020">
      <w:pPr>
        <w:tabs>
          <w:tab w:val="left" w:leader="none" w:pos="426"/>
          <w:tab w:val="left" w:leader="none" w:pos="709"/>
        </w:tabs>
        <w:ind w:right="49"/>
        <w:jc w:val="both"/>
        <w:rPr>
          <w:vertAlign w:val="baseline"/>
        </w:rPr>
      </w:pPr>
      <w:r w:rsidDel="00000000" w:rsidR="00000000" w:rsidRPr="00000000">
        <w:rPr>
          <w:color w:val="000000"/>
          <w:vertAlign w:val="baseline"/>
          <w:rtl w:val="0"/>
        </w:rPr>
        <w:tab/>
      </w:r>
      <w:r w:rsidDel="00000000" w:rsidR="00000000" w:rsidRPr="00000000">
        <w:rPr>
          <w:vertAlign w:val="baseline"/>
          <w:rtl w:val="0"/>
        </w:rPr>
        <w:tab/>
        <w:t xml:space="preserve">От извършена справка в Търговски регистър и регистър на юридическите лица с нестопанска цел се установява, че:</w:t>
      </w:r>
    </w:p>
    <w:p w:rsidR="00000000" w:rsidDel="00000000" w:rsidP="00000000" w:rsidRDefault="00000000" w:rsidRPr="00000000" w14:paraId="00000021">
      <w:pPr>
        <w:tabs>
          <w:tab w:val="left" w:leader="none" w:pos="426"/>
          <w:tab w:val="left" w:leader="none" w:pos="709"/>
        </w:tabs>
        <w:ind w:right="49"/>
        <w:jc w:val="both"/>
        <w:rPr>
          <w:vertAlign w:val="baseline"/>
        </w:rPr>
      </w:pPr>
      <w:r w:rsidDel="00000000" w:rsidR="00000000" w:rsidRPr="00000000">
        <w:rPr>
          <w:vertAlign w:val="baseline"/>
          <w:rtl w:val="0"/>
        </w:rPr>
        <w:tab/>
        <w:t xml:space="preserve">Сдружение „***************“ с ЕИК *************** е с представляващи В. Б. П. и В. Й. Б. и с Управителен съвет – В. Б. П., В. Й. Б., И. О. Н., Г. И. С. и И. К. Ф. Основната цел на сдружението е развитието на общественополезна дейност в спорта „бокс“.</w:t>
      </w:r>
    </w:p>
    <w:p w:rsidR="00000000" w:rsidDel="00000000" w:rsidP="00000000" w:rsidRDefault="00000000" w:rsidRPr="00000000" w14:paraId="00000022">
      <w:pPr>
        <w:tabs>
          <w:tab w:val="left" w:leader="none" w:pos="426"/>
          <w:tab w:val="left" w:leader="none" w:pos="709"/>
        </w:tabs>
        <w:ind w:right="49"/>
        <w:jc w:val="both"/>
        <w:rPr>
          <w:vertAlign w:val="baseline"/>
        </w:rPr>
      </w:pPr>
      <w:r w:rsidDel="00000000" w:rsidR="00000000" w:rsidRPr="00000000">
        <w:rPr>
          <w:vertAlign w:val="baseline"/>
          <w:rtl w:val="0"/>
        </w:rPr>
        <w:tab/>
        <w:t xml:space="preserve">Сдружение </w:t>
      </w:r>
      <w:r w:rsidDel="00000000" w:rsidR="00000000" w:rsidRPr="00000000">
        <w:rPr>
          <w:color w:val="000000"/>
          <w:vertAlign w:val="baseline"/>
          <w:rtl w:val="0"/>
        </w:rPr>
        <w:t xml:space="preserve">„***************“ с ЕИК ***************</w:t>
      </w:r>
      <w:r w:rsidDel="00000000" w:rsidR="00000000" w:rsidRPr="00000000">
        <w:rPr>
          <w:vertAlign w:val="baseline"/>
          <w:rtl w:val="0"/>
        </w:rPr>
        <w:t xml:space="preserve"> е с представляващи К. Н. М. и Ц. Й. П. и с Управителен съвет – К. Н. М., Ц. Йо. П. и Х. Й. К. Основната цел на сдружението е развитието на спортовете „кикбокс“ и „муай тай“.</w:t>
      </w:r>
    </w:p>
    <w:p w:rsidR="00000000" w:rsidDel="00000000" w:rsidP="00000000" w:rsidRDefault="00000000" w:rsidRPr="00000000" w14:paraId="00000023">
      <w:pPr>
        <w:tabs>
          <w:tab w:val="left" w:leader="none" w:pos="426"/>
          <w:tab w:val="left" w:leader="none" w:pos="709"/>
        </w:tabs>
        <w:ind w:right="49"/>
        <w:jc w:val="both"/>
        <w:rPr>
          <w:vertAlign w:val="baseline"/>
        </w:rPr>
      </w:pPr>
      <w:r w:rsidDel="00000000" w:rsidR="00000000" w:rsidRPr="00000000">
        <w:rPr>
          <w:vertAlign w:val="baseline"/>
          <w:rtl w:val="0"/>
        </w:rPr>
        <w:tab/>
        <w:t xml:space="preserve">На 10.11.2017 г. между Община П., представлявана от И. Б. Т., в качеството му на кмет и Сдружение „***************“ е сключен Договор № 17ДГ-922/10.11.2017 г. за отдаване под наем на спортен обект, представляващ недвижим имот – публична общинска собственост, находящ се в гр. П., бул. “ *******“ № **, представляващ част от многофункционална спортна база, построена в ПИ с идентификатор 56784.528.76 по КК и КР на гр. П., съставляващ УПИ I-спортен терен, кв. 16 по плана на „Първа Каменица“ – част от спортна зала с площ от 696 кв.м., разположена в източната част на първия етаж на сграда с идентификатор 56784.528.76.6, две съблекални и две бани, с площ от 69 кв.м., четири стаи с площ от 103 кв.м., с обща площ от 868 кв.м. Договорът е сключен за срок от 10 години, с месечна наемна цена от 156. 24 лв. с ДДС. Наемателят се задължава да изпълни, със собствени средства, финансово обезпечена инвестиционна програма за поддържане и подобрение на имота, съгласно чл. 50а , ал. 4 от Закона за физическото възпитание и спорта, на обща стойност 90 000 лв. за периода 2017 – 2027 г.</w:t>
      </w:r>
    </w:p>
    <w:p w:rsidR="00000000" w:rsidDel="00000000" w:rsidP="00000000" w:rsidRDefault="00000000" w:rsidRPr="00000000" w14:paraId="00000024">
      <w:pPr>
        <w:tabs>
          <w:tab w:val="left" w:leader="none" w:pos="426"/>
          <w:tab w:val="left" w:leader="none" w:pos="709"/>
        </w:tabs>
        <w:ind w:right="49"/>
        <w:jc w:val="both"/>
        <w:rPr>
          <w:vertAlign w:val="baseline"/>
        </w:rPr>
      </w:pPr>
      <w:r w:rsidDel="00000000" w:rsidR="00000000" w:rsidRPr="00000000">
        <w:rPr>
          <w:vertAlign w:val="baseline"/>
          <w:rtl w:val="0"/>
        </w:rPr>
        <w:tab/>
        <w:t xml:space="preserve">Съгласно чл. 10 от Договора наетият спортен обект следва да се ползва само по предназначение, наемателят няма право да го предоставя под наем, да го преотстъпва за ползване или да го ползва съвместно по договор с трети лица.</w:t>
      </w:r>
    </w:p>
    <w:p w:rsidR="00000000" w:rsidDel="00000000" w:rsidP="00000000" w:rsidRDefault="00000000" w:rsidRPr="00000000" w14:paraId="00000025">
      <w:pPr>
        <w:tabs>
          <w:tab w:val="left" w:leader="none" w:pos="426"/>
          <w:tab w:val="left" w:leader="none" w:pos="709"/>
        </w:tabs>
        <w:ind w:right="49"/>
        <w:jc w:val="both"/>
        <w:rPr>
          <w:vertAlign w:val="baseline"/>
        </w:rPr>
      </w:pPr>
      <w:r w:rsidDel="00000000" w:rsidR="00000000" w:rsidRPr="00000000">
        <w:rPr>
          <w:vertAlign w:val="baseline"/>
          <w:rtl w:val="0"/>
        </w:rPr>
        <w:tab/>
        <w:t xml:space="preserve">С Договор от 04.05.2020 г., сключен между Сдружение „***************“, представлявано от В. Б. П., в качеството му на председател на Управителния съвет и Сдружение </w:t>
      </w:r>
      <w:r w:rsidDel="00000000" w:rsidR="00000000" w:rsidRPr="00000000">
        <w:rPr>
          <w:color w:val="000000"/>
          <w:vertAlign w:val="baseline"/>
          <w:rtl w:val="0"/>
        </w:rPr>
        <w:t xml:space="preserve">„***************“, представлявано от К. Н. М. страните се споразумяват състезателите и другите спортуващи </w:t>
      </w:r>
      <w:r w:rsidDel="00000000" w:rsidR="00000000" w:rsidRPr="00000000">
        <w:rPr>
          <w:vertAlign w:val="baseline"/>
          <w:rtl w:val="0"/>
        </w:rPr>
        <w:t xml:space="preserve">„кикбокс“ и „муай тай“ в Сдружение </w:t>
      </w:r>
      <w:r w:rsidDel="00000000" w:rsidR="00000000" w:rsidRPr="00000000">
        <w:rPr>
          <w:color w:val="000000"/>
          <w:vertAlign w:val="baseline"/>
          <w:rtl w:val="0"/>
        </w:rPr>
        <w:t xml:space="preserve">„***************“ да тренират в залата на </w:t>
      </w:r>
      <w:r w:rsidDel="00000000" w:rsidR="00000000" w:rsidRPr="00000000">
        <w:rPr>
          <w:vertAlign w:val="baseline"/>
          <w:rtl w:val="0"/>
        </w:rPr>
        <w:t xml:space="preserve">Сдружение „***************“, предоставена по сключения с Община П. Договор за наем от 10.11.2017 г., срещу месечна такса от 50 лв. за всеки отделен състезател или спортуващ, като се определя и график на тренировките. Договорът е сключен за срок от пет години.</w:t>
      </w:r>
    </w:p>
    <w:p w:rsidR="00000000" w:rsidDel="00000000" w:rsidP="00000000" w:rsidRDefault="00000000" w:rsidRPr="00000000" w14:paraId="00000026">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С Анекс от 08.05 2020 г., към Договора от </w:t>
      </w:r>
      <w:r w:rsidDel="00000000" w:rsidR="00000000" w:rsidRPr="00000000">
        <w:rPr>
          <w:vertAlign w:val="baseline"/>
          <w:rtl w:val="0"/>
        </w:rPr>
        <w:t xml:space="preserve">04.05.2020 г. Сдружение „***************“ и Сдружение </w:t>
      </w:r>
      <w:r w:rsidDel="00000000" w:rsidR="00000000" w:rsidRPr="00000000">
        <w:rPr>
          <w:color w:val="000000"/>
          <w:vertAlign w:val="baseline"/>
          <w:rtl w:val="0"/>
        </w:rPr>
        <w:t xml:space="preserve">„***************“ се споразумяват треньорите на „***************“ по </w:t>
      </w:r>
      <w:r w:rsidDel="00000000" w:rsidR="00000000" w:rsidRPr="00000000">
        <w:rPr>
          <w:vertAlign w:val="baseline"/>
          <w:rtl w:val="0"/>
        </w:rPr>
        <w:t xml:space="preserve">„кикбокс“ и „муай тай“ да подготвят и тренират желаещите да се занимават с посочените спортове членове на Сдружение „***************“. За услугата, предоставяна от треньорите на </w:t>
      </w:r>
      <w:r w:rsidDel="00000000" w:rsidR="00000000" w:rsidRPr="00000000">
        <w:rPr>
          <w:color w:val="000000"/>
          <w:vertAlign w:val="baseline"/>
          <w:rtl w:val="0"/>
        </w:rPr>
        <w:t xml:space="preserve">„Б***************“ по </w:t>
      </w:r>
      <w:r w:rsidDel="00000000" w:rsidR="00000000" w:rsidRPr="00000000">
        <w:rPr>
          <w:vertAlign w:val="baseline"/>
          <w:rtl w:val="0"/>
        </w:rPr>
        <w:t xml:space="preserve">„кикбокс“ и „муай тай“ на „Спортен клуб по бокс Ботев Пловдив“, същите няма да получават парично възнаграждение, като дължимото им такова ще бъде прихващано срещу задължението на състезателите по „кикбокс“ и „муай тай“ за заплащане на такса за тренировъчната зала, уговорено в Договора от 04.05.2020 г., като в този случай общата дължима от </w:t>
      </w:r>
      <w:r w:rsidDel="00000000" w:rsidR="00000000" w:rsidRPr="00000000">
        <w:rPr>
          <w:color w:val="000000"/>
          <w:vertAlign w:val="baseline"/>
          <w:rtl w:val="0"/>
        </w:rPr>
        <w:t xml:space="preserve">„***************“ месечна такса е в размер на 300 лв.</w:t>
      </w:r>
    </w:p>
    <w:p w:rsidR="00000000" w:rsidDel="00000000" w:rsidP="00000000" w:rsidRDefault="00000000" w:rsidRPr="00000000" w14:paraId="00000027">
      <w:pPr>
        <w:tabs>
          <w:tab w:val="left" w:leader="none" w:pos="426"/>
          <w:tab w:val="left" w:leader="none" w:pos="709"/>
        </w:tabs>
        <w:ind w:right="49"/>
        <w:jc w:val="both"/>
        <w:rPr>
          <w:color w:val="000000"/>
          <w:vertAlign w:val="baseline"/>
        </w:rPr>
      </w:pPr>
      <w:r w:rsidDel="00000000" w:rsidR="00000000" w:rsidRPr="00000000">
        <w:rPr>
          <w:color w:val="000000"/>
          <w:vertAlign w:val="baseline"/>
          <w:rtl w:val="0"/>
        </w:rPr>
        <w:tab/>
        <w:t xml:space="preserve">На 26.06.2024 г. в Община П. е получен сигнал с вх. № 24СДР-203/26.06.2024 г. от Сдружение „***************“, в който е изложено, че Сдружението е сключило договор от 04.05.2020 г. със Сдружение „***************“ за ползване срещу заплащане на предоставения от страна на Община П.</w:t>
      </w:r>
      <w:r w:rsidDel="00000000" w:rsidR="00000000" w:rsidRPr="00000000">
        <w:rPr>
          <w:vertAlign w:val="baseline"/>
          <w:rtl w:val="0"/>
        </w:rPr>
        <w:t xml:space="preserve"> на 10.11.2017 г. спортен обект, представляващ недвижим имот – публична общинска собственост, находящ се в гр. П., бул. “ ****“ № *, представляващ част от многофункционална спортна база. Сочи се, че съгласно чл. 10 от Договор за отдаване по наем № 17ДГ-922/10.11.2017 г. между страните е уговорено, че наемателят няма право да преотдава под наем ползвания общински имот, да го преотстъпва за ползване или да го ползва съвместно по договор с трето лице и се иска проверка на тези обстоятелства.</w:t>
      </w:r>
      <w:r w:rsidDel="00000000" w:rsidR="00000000" w:rsidRPr="00000000">
        <w:rPr>
          <w:rtl w:val="0"/>
        </w:rPr>
      </w:r>
    </w:p>
    <w:p w:rsidR="00000000" w:rsidDel="00000000" w:rsidP="00000000" w:rsidRDefault="00000000" w:rsidRPr="00000000" w14:paraId="00000028">
      <w:pPr>
        <w:tabs>
          <w:tab w:val="left" w:leader="none" w:pos="426"/>
          <w:tab w:val="left" w:leader="none" w:pos="709"/>
        </w:tabs>
        <w:ind w:right="49"/>
        <w:jc w:val="both"/>
        <w:rPr>
          <w:vertAlign w:val="baseline"/>
        </w:rPr>
      </w:pPr>
      <w:r w:rsidDel="00000000" w:rsidR="00000000" w:rsidRPr="00000000">
        <w:rPr>
          <w:vertAlign w:val="baseline"/>
          <w:rtl w:val="0"/>
        </w:rPr>
        <w:tab/>
        <w:t xml:space="preserve">На 23.07.2024 г. </w:t>
      </w:r>
      <w:r w:rsidDel="00000000" w:rsidR="00000000" w:rsidRPr="00000000">
        <w:rPr>
          <w:color w:val="000000"/>
          <w:vertAlign w:val="baseline"/>
          <w:rtl w:val="0"/>
        </w:rPr>
        <w:t xml:space="preserve">Костадин Д Димитров, в качеството си на кмет на Община П. с писмо с изх.№ 24СДР-203/23.07.2024 г. уведомява В. Й. Б., в качеството му на представляващ Сдружение „***************“, че на основание чл. 15, ал. 1, т. 7, във вр. с чл. 11 от Закона за общинската собственост (ЗОС), чл. 94, ал. 4 от Правилника за прилагане на закона за физическото възпитание и спорта (ЗФВС) (отм.), т. 10 и т. 20.3 от </w:t>
      </w:r>
      <w:r w:rsidDel="00000000" w:rsidR="00000000" w:rsidRPr="00000000">
        <w:rPr>
          <w:vertAlign w:val="baseline"/>
          <w:rtl w:val="0"/>
        </w:rPr>
        <w:t xml:space="preserve">Договор за отдаване под наем № 17ДГ-992/10.11.2017 г., че ще счита договора за прекратен след изтичане на седмодневен срок от получаване на уведомлението, поради нарушаване клаузата на чл. 10 от Договора за наем, за това, че наетият спортен обект следва да се ползва само по предназначение, като наемателят няма право да го преотдава под наем, да го предоставя за ползване или да го използва съвместно по договор с трети лица.</w:t>
      </w:r>
      <w:r w:rsidDel="00000000" w:rsidR="00000000" w:rsidRPr="00000000">
        <w:rPr>
          <w:color w:val="000000"/>
          <w:vertAlign w:val="baseline"/>
          <w:rtl w:val="0"/>
        </w:rPr>
        <w:t xml:space="preserve"> Указано е, че след изтичане на срока на предизвестието Сдружение „***************“ следва доброволно да освободи недвижимия имот – публична общинска собственост, като в противен случай ще бъдат предприети действия по </w:t>
      </w:r>
      <w:r w:rsidDel="00000000" w:rsidR="00000000" w:rsidRPr="00000000">
        <w:rPr>
          <w:vertAlign w:val="baseline"/>
          <w:rtl w:val="0"/>
        </w:rPr>
        <w:t xml:space="preserve">изземване на имота, на основание чл. 65 от Закона за общинската собственост, получено от сдружението на 24.07.2024 г.</w:t>
      </w:r>
    </w:p>
    <w:p w:rsidR="00000000" w:rsidDel="00000000" w:rsidP="00000000" w:rsidRDefault="00000000" w:rsidRPr="00000000" w14:paraId="00000029">
      <w:pPr>
        <w:tabs>
          <w:tab w:val="left" w:leader="none" w:pos="426"/>
          <w:tab w:val="left" w:leader="none" w:pos="709"/>
        </w:tabs>
        <w:ind w:right="49"/>
        <w:jc w:val="both"/>
        <w:rPr>
          <w:vertAlign w:val="baseline"/>
        </w:rPr>
      </w:pPr>
      <w:r w:rsidDel="00000000" w:rsidR="00000000" w:rsidRPr="00000000">
        <w:rPr>
          <w:vertAlign w:val="baseline"/>
          <w:rtl w:val="0"/>
        </w:rPr>
        <w:tab/>
        <w:t xml:space="preserve">Със Заповед № 24 ОА-2704/07.10.2024 г. </w:t>
      </w:r>
      <w:r w:rsidDel="00000000" w:rsidR="00000000" w:rsidRPr="00000000">
        <w:rPr>
          <w:color w:val="000000"/>
          <w:vertAlign w:val="baseline"/>
          <w:rtl w:val="0"/>
        </w:rPr>
        <w:t xml:space="preserve">Костадин Димитров, в качеството си на кмет на Община П. е наредил да се изземе от Сдружение „***************“</w:t>
      </w:r>
      <w:r w:rsidDel="00000000" w:rsidR="00000000" w:rsidRPr="00000000">
        <w:rPr>
          <w:vertAlign w:val="baseline"/>
          <w:rtl w:val="0"/>
        </w:rPr>
        <w:t xml:space="preserve"> </w:t>
      </w:r>
      <w:r w:rsidDel="00000000" w:rsidR="00000000" w:rsidRPr="00000000">
        <w:rPr>
          <w:color w:val="000000"/>
          <w:vertAlign w:val="baseline"/>
          <w:rtl w:val="0"/>
        </w:rPr>
        <w:t xml:space="preserve">недвижим имот – публична общинска собственост, находящ се в гр. П., бул. “</w:t>
      </w:r>
      <w:r w:rsidDel="00000000" w:rsidR="00000000" w:rsidRPr="00000000">
        <w:rPr>
          <w:vertAlign w:val="baseline"/>
          <w:rtl w:val="0"/>
        </w:rPr>
        <w:t xml:space="preserve"> </w:t>
      </w:r>
      <w:r w:rsidDel="00000000" w:rsidR="00000000" w:rsidRPr="00000000">
        <w:rPr>
          <w:color w:val="000000"/>
          <w:vertAlign w:val="baseline"/>
          <w:rtl w:val="0"/>
        </w:rPr>
        <w:t xml:space="preserve">*******“ № *, представляващ част от многофункционална спортна база, построена в ПИ с идентификатор 56784.528.76 по КК и КР на гр. П., съставляващ УПИ I-спортен терен, кв. 16 по плана на „Първа Каменица“ – част от спортна зала с площ от 696 кв.м., разположена в източната част на първия етаж на сграда с идентификатор 56784.528.76.6, две съблекални и две бани, с площ от 69 кв.м., четири стаи с площ от 103 кв.м., с обща площ от 868 кв.м., като е взел предвид, че </w:t>
      </w:r>
      <w:r w:rsidDel="00000000" w:rsidR="00000000" w:rsidRPr="00000000">
        <w:rPr>
          <w:vertAlign w:val="baseline"/>
          <w:rtl w:val="0"/>
        </w:rPr>
        <w:t xml:space="preserve">Договор № 17ДГ-922/10.11.2017 г. за отдаване под наем е прекратен на 25.08.2024 г. </w:t>
      </w:r>
      <w:r w:rsidDel="00000000" w:rsidR="00000000" w:rsidRPr="00000000">
        <w:rPr>
          <w:color w:val="000000"/>
          <w:vertAlign w:val="baseline"/>
          <w:rtl w:val="0"/>
        </w:rPr>
        <w:t xml:space="preserve">е определил тридесетдневен срок за доброволно изпълнение и дата за принудително изпълнение – 13.11.2024 г.</w:t>
      </w:r>
      <w:r w:rsidDel="00000000" w:rsidR="00000000" w:rsidRPr="00000000">
        <w:rPr>
          <w:rtl w:val="0"/>
        </w:rPr>
      </w:r>
    </w:p>
    <w:p w:rsidR="00000000" w:rsidDel="00000000" w:rsidP="00000000" w:rsidRDefault="00000000" w:rsidRPr="00000000" w14:paraId="0000002A">
      <w:pPr>
        <w:tabs>
          <w:tab w:val="left" w:leader="none" w:pos="426"/>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2B">
      <w:pPr>
        <w:tabs>
          <w:tab w:val="left" w:leader="none" w:pos="426"/>
          <w:tab w:val="left" w:leader="none" w:pos="709"/>
        </w:tabs>
        <w:ind w:right="49"/>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C">
      <w:pPr>
        <w:tabs>
          <w:tab w:val="left" w:leader="none" w:pos="426"/>
          <w:tab w:val="left" w:leader="none" w:pos="709"/>
        </w:tabs>
        <w:ind w:right="49"/>
        <w:jc w:val="center"/>
        <w:rPr>
          <w:i w:val="0"/>
          <w:iCs w:val="0"/>
          <w:vertAlign w:val="baseline"/>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Сигналът е подаден от лице, идентифицирано по реда на чл. 62, ал. 2 от ЗПК.</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Костадин Димитров, в качеството си на кмет на Община </w:t>
      </w:r>
      <w:r w:rsidDel="00000000" w:rsidR="00000000" w:rsidRPr="00000000">
        <w:rPr>
          <w:color w:val="000000"/>
          <w:vertAlign w:val="baseline"/>
          <w:rtl w:val="0"/>
        </w:rPr>
        <w:t xml:space="preserve">П.</w:t>
      </w:r>
      <w:r w:rsidDel="00000000" w:rsidR="00000000" w:rsidRPr="00000000">
        <w:rPr>
          <w:vertAlign w:val="baseline"/>
          <w:rtl w:val="0"/>
        </w:rPr>
        <w:t xml:space="preserve"> за мандат 2023-2027 г. е лице, заемащо публична длъжност по смисъла на чл. 6, ал. 1, т. 32 от ЗПК.</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Закона за противодействие на корупцията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t xml:space="preserve">Съгласно разпоредбата на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а съгласно § 1, т. 9, б. „б“ от ДР на ЗПК „Свързани лица“ са физически или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извършена справка в Регистър НБД „Население“ не се установява Костадин Димитров да е роднина по права линия, по съребрена линия – до четвърта степен включително, и по сватовство до втора  степен включително с В. Б. П., с В. Й. Б., с И. О. Н., с Г. И. С. и И. К. Ф. – представляващи и членове на Управителния съвет на Сдружение „***************в“, както и с К. Н. М., с Ц. Й. П. и с Х. Й. К. – представляващи и членове на Управителния съвет на Сдружение „***************“, което от своя страна изключва наличието на свързаност по смисъла на § 1, т. 9, б. „а“ от ДР на ЗПК между тях.</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От извършена справка в ТРРЮЛНЦ не се установява Костадин Димитров да е свързано лице по смисъла на § 1, т. 9, б. „б“ от ДР на ЗПК със Сдружение „***************“, както и със Сдружение „***************“, с оглед на обстоятелството, че същият не е представляващ, както и член на Управителния съвет на Сдружения „***************“ и „***************“, от което следва, че не се намира в икономически зависимости със сдруженията.</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Горните обстоятелства налагат извода за липса на свързаност по смисъла на § 1, т. 9 от ДР на ЗПК между Костадин Димитров, В. Б. П., В. Й. Б., И. О. Н., Г. И. С., И. К. Ф., К. Николаев М., Ц. Й. П. и с Х. Й. К., както и такава между Костадин Димитров и Сдружения „***************“ и „***************“.</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При наличието на първия елемент от състава на конфликта на интереси – лице, заемащо публична длъжност по чл. 6, ал. 1 от ЗПК, определящо за съществуването на такъв, в конкретния случай са упражняването на правомощия по служба от страна на лицето, заемащо публична длъжност и частен интерес - негов или на свързано с него лице, при наличието на който следва да са осъществени съответните правомощия.</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t xml:space="preserve">От събраните в хода на административното производство доказателства се установява, че</w:t>
      </w:r>
      <w:r w:rsidDel="00000000" w:rsidR="00000000" w:rsidRPr="00000000">
        <w:rPr>
          <w:vertAlign w:val="baseline"/>
          <w:rtl w:val="0"/>
        </w:rPr>
        <w:t xml:space="preserve"> Костадин Димитров Димитров, в качеството си на кмет на Община </w:t>
      </w:r>
      <w:r w:rsidDel="00000000" w:rsidR="00000000" w:rsidRPr="00000000">
        <w:rPr>
          <w:color w:val="000000"/>
          <w:vertAlign w:val="baseline"/>
          <w:rtl w:val="0"/>
        </w:rPr>
        <w:t xml:space="preserve">П.</w:t>
      </w:r>
      <w:r w:rsidDel="00000000" w:rsidR="00000000" w:rsidRPr="00000000">
        <w:rPr>
          <w:vertAlign w:val="baseline"/>
          <w:rtl w:val="0"/>
        </w:rPr>
        <w:t xml:space="preserve"> е подписал писмо с изх. № </w:t>
      </w:r>
      <w:r w:rsidDel="00000000" w:rsidR="00000000" w:rsidRPr="00000000">
        <w:rPr>
          <w:color w:val="000000"/>
          <w:vertAlign w:val="baseline"/>
          <w:rtl w:val="0"/>
        </w:rPr>
        <w:t xml:space="preserve">24СДР-203/23.07.2024 г., с което е уведомил Сдружение „***************“ за прекратяване на Договора за наем от 10.11.2017 г. и е </w:t>
      </w:r>
      <w:r w:rsidDel="00000000" w:rsidR="00000000" w:rsidRPr="00000000">
        <w:rPr>
          <w:vertAlign w:val="baseline"/>
          <w:rtl w:val="0"/>
        </w:rPr>
        <w:t xml:space="preserve">издал Заповед № 24 ОА-2704/07.10.2024 г., с която </w:t>
      </w:r>
      <w:r w:rsidDel="00000000" w:rsidR="00000000" w:rsidRPr="00000000">
        <w:rPr>
          <w:color w:val="000000"/>
          <w:vertAlign w:val="baseline"/>
          <w:rtl w:val="0"/>
        </w:rPr>
        <w:t xml:space="preserve">е наредил да се изземе от Сдружение „***************“</w:t>
      </w:r>
      <w:r w:rsidDel="00000000" w:rsidR="00000000" w:rsidRPr="00000000">
        <w:rPr>
          <w:vertAlign w:val="baseline"/>
          <w:rtl w:val="0"/>
        </w:rPr>
        <w:t xml:space="preserve"> </w:t>
      </w:r>
      <w:r w:rsidDel="00000000" w:rsidR="00000000" w:rsidRPr="00000000">
        <w:rPr>
          <w:color w:val="000000"/>
          <w:vertAlign w:val="baseline"/>
          <w:rtl w:val="0"/>
        </w:rPr>
        <w:t xml:space="preserve">недвижим имот – публична общинска собственост, находящ се в гр. П., бул. “</w:t>
      </w:r>
      <w:r w:rsidDel="00000000" w:rsidR="00000000" w:rsidRPr="00000000">
        <w:rPr>
          <w:vertAlign w:val="baseline"/>
          <w:rtl w:val="0"/>
        </w:rPr>
        <w:t xml:space="preserve"> </w:t>
      </w:r>
      <w:r w:rsidDel="00000000" w:rsidR="00000000" w:rsidRPr="00000000">
        <w:rPr>
          <w:color w:val="000000"/>
          <w:vertAlign w:val="baseline"/>
          <w:rtl w:val="0"/>
        </w:rPr>
        <w:t xml:space="preserve">*******“ № *, представляващ част от многофункционална спортна база, построена в ПИ с идентификатор 56784.528.76 по КК и КР на гр. П., съставляващ УПИ I-спортен терен, кв. 16 по плана на „Първа Каменица“ – част от спортна зала с площ от 696 кв.м., разположена в източната част на първия етаж на сграда с идентификатор 56784.528.76.6, две съблекални и две бани, с площ от 69 кв.м., четири стаи с площ от 103 кв.м., цялата с обща площ от 868 кв.м., като е определен тридесетдневен срок за доброволно изпълнение и е определена дата за принудително изпълнение – 13.11.2024 г.</w:t>
      </w:r>
      <w:r w:rsidDel="00000000" w:rsidR="00000000" w:rsidRPr="00000000">
        <w:rPr>
          <w:rtl w:val="0"/>
        </w:rPr>
      </w:r>
    </w:p>
    <w:p w:rsidR="00000000" w:rsidDel="00000000" w:rsidP="00000000" w:rsidRDefault="00000000" w:rsidRPr="00000000" w14:paraId="00000039">
      <w:pPr>
        <w:tabs>
          <w:tab w:val="left" w:leader="none" w:pos="709"/>
          <w:tab w:val="left" w:leader="none" w:pos="3528"/>
          <w:tab w:val="left" w:leader="none" w:pos="9639"/>
        </w:tabs>
        <w:jc w:val="both"/>
        <w:rPr>
          <w:color w:val="000000"/>
          <w:vertAlign w:val="baseline"/>
        </w:rPr>
      </w:pPr>
      <w:r w:rsidDel="00000000" w:rsidR="00000000" w:rsidRPr="00000000">
        <w:rPr>
          <w:vertAlign w:val="baseline"/>
          <w:rtl w:val="0"/>
        </w:rPr>
        <w:tab/>
        <w:t xml:space="preserve">Липсата на родство между Костадин Димитров</w:t>
      </w:r>
      <w:r w:rsidDel="00000000" w:rsidR="00000000" w:rsidRPr="00000000">
        <w:rPr>
          <w:color w:val="000000"/>
          <w:vertAlign w:val="baseline"/>
          <w:rtl w:val="0"/>
        </w:rPr>
        <w:t xml:space="preserve"> и управляващите и </w:t>
      </w:r>
      <w:r w:rsidDel="00000000" w:rsidR="00000000" w:rsidRPr="00000000">
        <w:rPr>
          <w:vertAlign w:val="baseline"/>
          <w:rtl w:val="0"/>
        </w:rPr>
        <w:t xml:space="preserve">представляващи сдруженията „***************“ и </w:t>
      </w:r>
      <w:r w:rsidDel="00000000" w:rsidR="00000000" w:rsidRPr="00000000">
        <w:rPr>
          <w:color w:val="000000"/>
          <w:vertAlign w:val="baseline"/>
          <w:rtl w:val="0"/>
        </w:rPr>
        <w:t xml:space="preserve">„***************“</w:t>
      </w:r>
      <w:r w:rsidDel="00000000" w:rsidR="00000000" w:rsidRPr="00000000">
        <w:rPr>
          <w:vertAlign w:val="baseline"/>
          <w:rtl w:val="0"/>
        </w:rPr>
        <w:t xml:space="preserve">, както и липсата на участия на Димитров в управлението на същите обуславя липсата на свързаност помежду им по смисъла на § 1, т. 9 от ДР на ЗПК.</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Глава VIII, Раздел II от ЗПК.</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Съгласно разпоредбата на чл. 11, ал. 2 от Закона за общинската собственост (ЗОС) имоти и вещи - общинска собственост, се използват съобразно предназначението им и за нуждите, за които са предоставени. Предоставените имоти и вещи не могат да се преотстъпват за ползване, да се ползват съвместно по договор с трети лица, да се отдават под наем или да се пренаемат, освен в случаите, предвидени в закон. Разпоредбата на чл. 15, ал. 1, т. 7 от ЗОС предвижда, че наемните правоотношения се прекратяват, когато помещенията се ползват в нарушение на забраните по чл. 11 от същия закон.</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vertAlign w:val="baseline"/>
          <w:rtl w:val="0"/>
        </w:rPr>
        <w:tab/>
        <w:t xml:space="preserve">Съгласно клаузата на т. 10 </w:t>
      </w:r>
      <w:r w:rsidDel="00000000" w:rsidR="00000000" w:rsidRPr="00000000">
        <w:rPr>
          <w:color w:val="000000"/>
          <w:vertAlign w:val="baseline"/>
          <w:rtl w:val="0"/>
        </w:rPr>
        <w:t xml:space="preserve">от </w:t>
      </w:r>
      <w:r w:rsidDel="00000000" w:rsidR="00000000" w:rsidRPr="00000000">
        <w:rPr>
          <w:vertAlign w:val="baseline"/>
          <w:rtl w:val="0"/>
        </w:rPr>
        <w:t xml:space="preserve">Договор за отдаване под наем № 17ДГ-992/10.11.2017 г., сключен между Община П., като наемодател и </w:t>
      </w:r>
      <w:r w:rsidDel="00000000" w:rsidR="00000000" w:rsidRPr="00000000">
        <w:rPr>
          <w:color w:val="000000"/>
          <w:vertAlign w:val="baseline"/>
          <w:rtl w:val="0"/>
        </w:rPr>
        <w:t xml:space="preserve">Сдружение „***************“, в качеството на наемател, е предвидено, че наетият спортен обект следва да се ползва само по предназначение. Наемателят няма право да го преотдава под наем, да го преотстъпва за ползване или да го ползва съвместно по договори с трети лица, а съгласно т. 20.3 преди изтичане на срока на наемния договор, същият може да бъде прекратен с едностранно предизвестие от страна на наемодателя поради лошо управление.</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vertAlign w:val="baseline"/>
          <w:rtl w:val="0"/>
        </w:rPr>
        <w:tab/>
        <w:t xml:space="preserve">От събраните по преписката доказателства се установява, че Костадин Димитров в качеството си на кмет на Община </w:t>
      </w:r>
      <w:r w:rsidDel="00000000" w:rsidR="00000000" w:rsidRPr="00000000">
        <w:rPr>
          <w:color w:val="000000"/>
          <w:vertAlign w:val="baseline"/>
          <w:rtl w:val="0"/>
        </w:rPr>
        <w:t xml:space="preserve">П. и лице, заемащо публична длъжност по смисъла на чл. 6, ал. 1, т. 32 от ЗПК е упражнил правомощия по служба, свързани с подписването на писмо от 23.07.2024 г. и издаването на </w:t>
      </w:r>
      <w:r w:rsidDel="00000000" w:rsidR="00000000" w:rsidRPr="00000000">
        <w:rPr>
          <w:vertAlign w:val="baseline"/>
          <w:rtl w:val="0"/>
        </w:rPr>
        <w:t xml:space="preserve">Заповед № 24 ОА-2704/07.10.2024 г. за </w:t>
      </w:r>
      <w:r w:rsidDel="00000000" w:rsidR="00000000" w:rsidRPr="00000000">
        <w:rPr>
          <w:color w:val="000000"/>
          <w:vertAlign w:val="baseline"/>
          <w:rtl w:val="0"/>
        </w:rPr>
        <w:t xml:space="preserve">изземване от Сдружение „***************“</w:t>
      </w:r>
      <w:r w:rsidDel="00000000" w:rsidR="00000000" w:rsidRPr="00000000">
        <w:rPr>
          <w:vertAlign w:val="baseline"/>
          <w:rtl w:val="0"/>
        </w:rPr>
        <w:t xml:space="preserve"> на </w:t>
      </w:r>
      <w:r w:rsidDel="00000000" w:rsidR="00000000" w:rsidRPr="00000000">
        <w:rPr>
          <w:color w:val="000000"/>
          <w:vertAlign w:val="baseline"/>
          <w:rtl w:val="0"/>
        </w:rPr>
        <w:t xml:space="preserve">недвижимият имот – публична общинска собственост, във връзка с извършени нарушения на клаузите на </w:t>
      </w:r>
      <w:r w:rsidDel="00000000" w:rsidR="00000000" w:rsidRPr="00000000">
        <w:rPr>
          <w:vertAlign w:val="baseline"/>
          <w:rtl w:val="0"/>
        </w:rPr>
        <w:t xml:space="preserve">Договор за отдаване под наем № 17ДГ-992/10.11.2017 г.</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Обстоятелството, че между Костадин Димитров </w:t>
      </w:r>
      <w:r w:rsidDel="00000000" w:rsidR="00000000" w:rsidRPr="00000000">
        <w:rPr>
          <w:color w:val="000000"/>
          <w:vertAlign w:val="baseline"/>
          <w:rtl w:val="0"/>
        </w:rPr>
        <w:t xml:space="preserve">и </w:t>
      </w:r>
      <w:r w:rsidDel="00000000" w:rsidR="00000000" w:rsidRPr="00000000">
        <w:rPr>
          <w:vertAlign w:val="baseline"/>
          <w:rtl w:val="0"/>
        </w:rPr>
        <w:t xml:space="preserve">сдруженията „***************“ и </w:t>
      </w:r>
      <w:r w:rsidDel="00000000" w:rsidR="00000000" w:rsidRPr="00000000">
        <w:rPr>
          <w:color w:val="000000"/>
          <w:vertAlign w:val="baseline"/>
          <w:rtl w:val="0"/>
        </w:rPr>
        <w:t xml:space="preserve">„***************“</w:t>
      </w:r>
      <w:r w:rsidDel="00000000" w:rsidR="00000000" w:rsidRPr="00000000">
        <w:rPr>
          <w:vertAlign w:val="baseline"/>
          <w:rtl w:val="0"/>
        </w:rPr>
        <w:t xml:space="preserve"> не е налице свързаност, изключва наличието на частен интерес на Костадин Димитров, в качеството му на кмет на Община Пл. при подписването на посоченото по-горе писмо и издаването на Заповед № 24 ОА-2704/07.10.2024 г.</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Предвид изложеното, се налага извода, че при подписването на писмо </w:t>
      </w:r>
      <w:r w:rsidDel="00000000" w:rsidR="00000000" w:rsidRPr="00000000">
        <w:rPr>
          <w:color w:val="000000"/>
          <w:vertAlign w:val="baseline"/>
          <w:rtl w:val="0"/>
        </w:rPr>
        <w:t xml:space="preserve">с изх.№ 24СДР-203/23.07.2024 г. и издаването на</w:t>
      </w:r>
      <w:r w:rsidDel="00000000" w:rsidR="00000000" w:rsidRPr="00000000">
        <w:rPr>
          <w:vertAlign w:val="baseline"/>
          <w:rtl w:val="0"/>
        </w:rPr>
        <w:t xml:space="preserve"> Заповед № 24 ОА-2704/07.10.2024 г. за </w:t>
      </w:r>
      <w:r w:rsidDel="00000000" w:rsidR="00000000" w:rsidRPr="00000000">
        <w:rPr>
          <w:color w:val="000000"/>
          <w:vertAlign w:val="baseline"/>
          <w:rtl w:val="0"/>
        </w:rPr>
        <w:t xml:space="preserve">изземване от Сдружение „***************“</w:t>
      </w:r>
      <w:r w:rsidDel="00000000" w:rsidR="00000000" w:rsidRPr="00000000">
        <w:rPr>
          <w:vertAlign w:val="baseline"/>
          <w:rtl w:val="0"/>
        </w:rPr>
        <w:t xml:space="preserve"> на </w:t>
      </w:r>
      <w:r w:rsidDel="00000000" w:rsidR="00000000" w:rsidRPr="00000000">
        <w:rPr>
          <w:color w:val="000000"/>
          <w:vertAlign w:val="baseline"/>
          <w:rtl w:val="0"/>
        </w:rPr>
        <w:t xml:space="preserve">недвижимият имот – публична общинска собственост</w:t>
      </w:r>
      <w:r w:rsidDel="00000000" w:rsidR="00000000" w:rsidRPr="00000000">
        <w:rPr>
          <w:vertAlign w:val="baseline"/>
          <w:rtl w:val="0"/>
        </w:rPr>
        <w:t xml:space="preserve"> са налице два от елементите на състава на конфликт на интереси по чл. 70 от ЗПК, а именно: лице, заемащо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в случая Костадин Димитров, в качеството му на кмет на Община П</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Липсата на частен интерес на лицето, заемащо публична длъжност при упражняването на правомощията или задълженията му по служба по конкретен повод, изключва наличието на нарушение на разпоредбите на Глава VIII, Раздел II от ЗПК, в случая от страна на Костадин Димитров</w:t>
      </w:r>
      <w:r w:rsidDel="00000000" w:rsidR="00000000" w:rsidRPr="00000000">
        <w:rPr>
          <w:color w:val="000000"/>
          <w:vertAlign w:val="baseline"/>
          <w:rtl w:val="0"/>
        </w:rPr>
        <w:t xml:space="preserve">, в качеството му на лице, заемащо публична длъжност по смисъла на чл. 6, ал. 1, т. 32 от ЗПК.</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за Костадин Димитров, в качеството му на кмет на Община П.</w:t>
      </w:r>
      <w:r w:rsidDel="00000000" w:rsidR="00000000" w:rsidRPr="00000000">
        <w:rPr>
          <w:color w:val="000000"/>
          <w:vertAlign w:val="baseline"/>
          <w:rtl w:val="0"/>
        </w:rPr>
        <w:t xml:space="preserve"> </w:t>
      </w:r>
      <w:r w:rsidDel="00000000" w:rsidR="00000000" w:rsidRPr="00000000">
        <w:rPr>
          <w:vertAlign w:val="baseline"/>
          <w:rtl w:val="0"/>
        </w:rPr>
        <w:t xml:space="preserve">- негов или на свързано с него лице.</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във вр. с § 7, ал. 2 от ПЗР на ЗПК,</w:t>
      </w:r>
    </w:p>
    <w:p w:rsidR="00000000" w:rsidDel="00000000" w:rsidP="00000000" w:rsidRDefault="00000000" w:rsidRPr="00000000" w14:paraId="00000044">
      <w:pPr>
        <w:tabs>
          <w:tab w:val="left" w:leader="none" w:pos="426"/>
          <w:tab w:val="left" w:leader="none" w:pos="709"/>
        </w:tabs>
        <w:ind w:right="49"/>
        <w:jc w:val="both"/>
        <w:rPr>
          <w:vertAlign w:val="baseline"/>
        </w:rPr>
      </w:pPr>
      <w:r w:rsidDel="00000000" w:rsidR="00000000" w:rsidRPr="00000000">
        <w:rPr>
          <w:vertAlign w:val="baseline"/>
          <w:rtl w:val="0"/>
        </w:rPr>
        <w:tab/>
      </w:r>
    </w:p>
    <w:p w:rsidR="00000000" w:rsidDel="00000000" w:rsidP="00000000" w:rsidRDefault="00000000" w:rsidRPr="00000000" w14:paraId="00000045">
      <w:pPr>
        <w:tabs>
          <w:tab w:val="left" w:leader="none" w:pos="426"/>
          <w:tab w:val="left" w:leader="none" w:pos="709"/>
        </w:tabs>
        <w:ind w:right="49"/>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46">
      <w:pPr>
        <w:tabs>
          <w:tab w:val="left" w:leader="none" w:pos="426"/>
          <w:tab w:val="left" w:leader="none" w:pos="709"/>
        </w:tabs>
        <w:ind w:right="49"/>
        <w:jc w:val="center"/>
        <w:rPr>
          <w:b w:val="0"/>
          <w:bCs w:val="0"/>
          <w:vertAlign w:val="baseline"/>
        </w:rPr>
      </w:pPr>
      <w:r w:rsidDel="00000000" w:rsidR="00000000" w:rsidRPr="00000000">
        <w:rPr>
          <w:rtl w:val="0"/>
        </w:rPr>
      </w:r>
    </w:p>
    <w:p w:rsidR="00000000" w:rsidDel="00000000" w:rsidP="00000000" w:rsidRDefault="00000000" w:rsidRPr="00000000" w14:paraId="00000047">
      <w:pPr>
        <w:tabs>
          <w:tab w:val="left" w:leader="none" w:pos="426"/>
          <w:tab w:val="left" w:leader="none" w:pos="709"/>
        </w:tabs>
        <w:ind w:right="49"/>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Костадин Димитров с ЕГН ************, кмет на Община П. и в това му качество, лице заемащо публична длъжност по смисъла на чл. 6, ал. 1, т. 32 от ЗПК, във връзка с подписването на писмо с изх. № </w:t>
      </w:r>
      <w:r w:rsidDel="00000000" w:rsidR="00000000" w:rsidRPr="00000000">
        <w:rPr>
          <w:color w:val="000000"/>
          <w:vertAlign w:val="baseline"/>
          <w:rtl w:val="0"/>
        </w:rPr>
        <w:t xml:space="preserve">24СДР-203/23.07.2024 г. и</w:t>
      </w:r>
      <w:r w:rsidDel="00000000" w:rsidR="00000000" w:rsidRPr="00000000">
        <w:rPr>
          <w:vertAlign w:val="baseline"/>
          <w:rtl w:val="0"/>
        </w:rPr>
        <w:t xml:space="preserve"> издаването на  Заповед № 24 ОА-2704/07.10.2024 г., поради липса на частен интерес негов или на свързано с него лице по смисъла на § 1, т. 9 от ДР на ЗПК</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14:paraId="00000048">
      <w:pPr>
        <w:tabs>
          <w:tab w:val="left" w:leader="none" w:pos="426"/>
          <w:tab w:val="left" w:leader="none" w:pos="709"/>
        </w:tabs>
        <w:ind w:right="-1"/>
        <w:jc w:val="both"/>
        <w:rPr>
          <w:i w:val="0"/>
          <w:iCs w:val="0"/>
          <w:vertAlign w:val="baseline"/>
        </w:rPr>
      </w:pPr>
      <w:r w:rsidDel="00000000" w:rsidR="00000000" w:rsidRPr="00000000">
        <w:rPr>
          <w:rtl w:val="0"/>
        </w:rPr>
      </w:r>
    </w:p>
    <w:p w:rsidR="00000000" w:rsidDel="00000000" w:rsidP="00000000" w:rsidRDefault="00000000" w:rsidRPr="00000000" w14:paraId="00000049">
      <w:pPr>
        <w:tabs>
          <w:tab w:val="left" w:leader="none" w:pos="426"/>
          <w:tab w:val="left" w:leader="none" w:pos="709"/>
        </w:tabs>
        <w:ind w:right="-1"/>
        <w:jc w:val="both"/>
        <w:rPr>
          <w:i w:val="0"/>
          <w:iCs w:val="0"/>
          <w:vertAlign w:val="baseline"/>
        </w:rPr>
      </w:pPr>
      <w:r w:rsidDel="00000000" w:rsidR="00000000" w:rsidRPr="00000000">
        <w:rPr>
          <w:i w:val="1"/>
          <w:iCs w:val="1"/>
          <w:vertAlign w:val="baseline"/>
          <w:rtl w:val="0"/>
        </w:rPr>
        <w:tab/>
      </w:r>
      <w:r w:rsidDel="00000000" w:rsidR="00000000" w:rsidRPr="00000000">
        <w:rPr>
          <w:vertAlign w:val="baseline"/>
          <w:rtl w:val="0"/>
        </w:rPr>
        <w:t xml:space="preserve">Препис от Решението да се изпрати на Окръжна прокуратура – П.,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r w:rsidDel="00000000" w:rsidR="00000000" w:rsidRPr="00000000">
        <w:rPr>
          <w:rtl w:val="0"/>
        </w:rPr>
      </w:r>
    </w:p>
    <w:p w:rsidR="00000000" w:rsidDel="00000000" w:rsidP="00000000" w:rsidRDefault="00000000" w:rsidRPr="00000000" w14:paraId="0000004A">
      <w:pPr>
        <w:tabs>
          <w:tab w:val="left" w:leader="none" w:pos="426"/>
          <w:tab w:val="left" w:leader="none" w:pos="709"/>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4B">
      <w:pPr>
        <w:tabs>
          <w:tab w:val="left" w:leader="none" w:pos="426"/>
          <w:tab w:val="left" w:leader="none" w:pos="709"/>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4C">
      <w:pPr>
        <w:tabs>
          <w:tab w:val="left" w:leader="none" w:pos="426"/>
          <w:tab w:val="left" w:leader="none" w:pos="709"/>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4D">
      <w:pPr>
        <w:tabs>
          <w:tab w:val="left" w:leader="none" w:pos="426"/>
          <w:tab w:val="left" w:leader="none" w:pos="709"/>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КОМИСИЯ:</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50">
      <w:pPr>
        <w:spacing w:line="276" w:lineRule="auto"/>
        <w:ind w:left="1416" w:firstLine="720"/>
        <w:rPr>
          <w:b w:val="0"/>
          <w:bCs w:val="0"/>
          <w:vertAlign w:val="baseline"/>
        </w:rPr>
      </w:pPr>
      <w:r w:rsidDel="00000000" w:rsidR="00000000" w:rsidRPr="00000000">
        <w:rPr>
          <w:b w:val="1"/>
          <w:bCs w:val="1"/>
          <w:color w:val="000000"/>
          <w:vertAlign w:val="baseline"/>
          <w:rtl w:val="0"/>
        </w:rPr>
        <w:tab/>
      </w: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51">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52">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53">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54">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5">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56">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57">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58">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59">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5A">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5B">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5C">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5D">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5E">
      <w:pPr>
        <w:tabs>
          <w:tab w:val="left" w:leader="none" w:pos="5400"/>
        </w:tabs>
        <w:spacing w:line="276" w:lineRule="auto"/>
        <w:jc w:val="both"/>
        <w:rPr>
          <w:sz w:val="20"/>
          <w:szCs w:val="20"/>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851" w:top="1134" w:left="1276" w:right="900"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u w:val="single"/>
        <w:vertAlign w:val="baseline"/>
      </w:rPr>
    </w:pPr>
    <w:r w:rsidDel="00000000" w:rsidR="00000000" w:rsidRPr="00000000">
      <w:rPr>
        <w:rtl w:val="0"/>
      </w:rPr>
    </w:r>
  </w:p>
  <w:tbl>
    <w:tblPr>
      <w:tblStyle w:val="Table1"/>
      <w:tblW w:w="9039.0" w:type="dxa"/>
      <w:jc w:val="left"/>
      <w:tblInd w:w="-108.0" w:type="dxa"/>
      <w:tblLayout w:type="fixed"/>
      <w:tblLook w:val="0000"/>
    </w:tblPr>
    <w:tblGrid>
      <w:gridCol w:w="675"/>
      <w:gridCol w:w="8364"/>
      <w:tblGridChange w:id="0">
        <w:tblGrid>
          <w:gridCol w:w="675"/>
          <w:gridCol w:w="8364"/>
        </w:tblGrid>
      </w:tblGridChange>
    </w:tblGrid>
    <w:tr>
      <w:trPr>
        <w:cantSplit w:val="0"/>
        <w:tblHeader w:val="0"/>
      </w:trPr>
      <w:tc>
        <w:tcPr>
          <w:vAlign w:val="center"/>
        </w:tcPr>
        <w:p w:rsidR="00000000" w:rsidDel="00000000" w:rsidP="00000000" w:rsidRDefault="00000000" w:rsidRPr="00000000" w14:paraId="00000060">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61">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2">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3">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64">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