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РС-927-22-020</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22.03.2023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t xml:space="preserve">Член: Силвия Къдрева</w:t>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 от 11.01.2023 г. по сигнал с вх. № ЦУ01/С-927/22.12.2022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Весела Лечева – служебен министър на младежта и спорта за периода от 02.08.2022 г. до настоящия момент.</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По същество в сигнала се твърди, че Весела Лечева, в качеството си на служебен министър на младежта и спорта е подписала Заповед № РД-09-895/03.11.2022 г. за издаване на лиценз на Сдружение „***“, ЕИК ***, чийто председател е В. М. А.. Между Лечева и А. са налице отношения, пораждащи основателни съмнения в безпристрастността ѝ във връзка с издаване на лиценза, произтичащи от факта, че и двамата са дългогодишни членове на Националния съвет на БСП и на Съвета за младежта и спорта на НС на БСП, видно от сайта на БСП. Освен това, на 18.08.2022 г. министър Лечева е приела в кабинета си А., заедно с други спортни деятели и е направила фотосесия за медиите с тях, докато в същото време А., като председател на Сдружение „***“ е бил в процедура по лицензиране (Заявление № 09-00-2333/26.07.2022 г.). За този лиценз, определящ националното право за развиване на спорта „шахмат“ и носещ големи финансови субсидии от държавата, отпускани от Министерство на младежта и спорта (ММС) в лицето на министър Лечева, са кандидатствали общо пет федерации. С решението си министър Лечева е облагодетелствала своя приятел В. А. и е ощетила останалите кандидати.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ЦУ01-452/23.01.2023 г. на КПКОНПИ от министъра на младежта и спорта заверени копия на всички документи във връзка с издаването на безсрочен спортен лиценз № 109 за спортна федерация по чл. 18, ал. 2, т. 1 от Закона за физическото възпитание и спорта (ЗФВС) за вида спорт „шахмат“ на Сдружение „***“.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Търговския регистър и регистър на юридическите лица с нестопанска цел (ТРРЮЛНЦ), НБД „Население“ и на интернет страницата на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Весела Лечева е назначена за служебен министър на младежта и спорта с Указ № 212 на президента на Република България (обн. ДВ, бр. 61 от 02.08.2022 г.) за назначаване на служебно правителство. В Указ № 27 на президента, който отменя горепосочения указ за назначаване на служебно правителство, Лечева отново е посочена като служебен министър на младежта и спорта. Указ № 27 е обнародван в бр. 11 от 02.02.2023 г. на Държавен вестник.</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извършена справка на интернет страницата на *** се установи, че В. М. А. и Весела Лечева са членове на Националния съвет и на Националния съвет по младежта и спорта на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справка в НБД „Население“ не се установи между Лечева и А. да съществуват роднински връзка.</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По партидата на двете лица е направена справка и в ТРРЮНЦ, от която не се установи същите да са съдружници в търговски дружества или да участват в управителни или контролни органи на търговски дружества или дружества с нестопанска цел.</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 М. А. е вписан в ТРРЮЛНЦ като председател на Управителния съвет на Сдружение „***“, ЕИК: ***. Сдружението е създадено с цел да организира и провежда състезанията от държавния спортен календар по шахмат; да сформира национални отбори по шахмат и да обезпечава подготовката и участието им в представителни международни състезания; да развива, популяризира и насърчава шахматния спорт във всичките му форми; да обединява усилията на спортните клубове – членове на сдружението, спортистите, спортните деятели, симпатизанти и любители за развитие на физическата култура, спорта, утвърждаване на здравословния начин на живот, духовните ценности сред младежта и хората като цяло; да организира, координира и обслужва дейностите на своите членове за развитие, повишаване на физическата подготовка и постигане на високи резултати в областта на детско-юношеския, професионалния, аматьорския, масовия и всички други видове шахматен спорт; да подпомага спортната, образователната и тренировъчната дейност на членовете си, както и да оказва методическа, научна и друга помощ при осъществяване на дейността им; да организира и провежда шахматни спортни прояви и състезания в областта на ученическия спорт, спорта за хора с увреждания и в неравностойно положение, за постигане на социален ефект от дейността на сдружението в гражданското общество и в сферите на спорта като цяло; да осъществява сътрудничество с всички държавни и обществени органи, сдружения, федерации, съюзи, търговски дружества и други организации, да създава, управлява и развива материални, финансови и организационни условия за осъществяване спортната дейност на членовете си; да изгражда и стопанисва материална спортно-техническа база; да организира школи и курсове за тренировъчна и спортно-състезателна дейност по шахмат; да оказва всестранна помощ на спортисти, треньори, спортни и други деятели, имащи принос за шахматния спорт; да подпомага и популяризира новите методи и подходи в образованието и в отношението към спорта на подрастващото поколение; защита и развитие на моралните и етичните основи на шахмата; защита на спорта и спортистите от експлоатация за политически, комерсиални и финансови интереси и от вредни и унизителни действия.</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Във връзка с изложените в сигнала твърдения Комисията е изискала и получила цялата административна преписка във връзка с издадения от ММС безсрочен спортен лиценз № 109 за спортна федерация по чл. 18, ал. 2, т. 1 от ЗФВС за вида спорт „шахмат“. От представените документи се установи, че в качеството си на представляващ Сдружение „***“, В. А. е подал Заявление за издаване на спортен лиценз с вх. № 09-00-2333/26.07.2022 г. на ММС. Установи се също, че заявления за издаване на лиценз са подали още четири сдружения, а именно „***“, ЕИК: ***, „***“, ЕИК: 177219591, „***“, ЕИК: *** и „***“, ЕИК: ***. Със своя Заповед № РД-09-742/16.08.2022 г. министър Лечева назначава комисия по лицензиране и регистриране, която да разгледа подадените заявления. Работата на комисията е обективирана в Протоколи № 9/28.07.2022 г., № 10/24.08.2022 г., № 11/18.10.2022 г. и № 12/01.11.2022 г., като видно от последния комисията предлага на министъра на младежта и спорта да издаде заповед за безсрочен спортен лиценз за вида спорт „шахмат“ на Сдружение „***“. Весела Лечева, в качеството си на министър на младежта и спорта, е подписала Заповед № РД-09-895/03.11.2022 г., с която по т. II издава безсрочен спортен лиценз № 109 за спортна федерация по чл. 18, ал. 2, т. 1 от ЗФВС за вида спорт „шахмат“ на Сдружение „***“. Самият лиценз също е подписан от министър Лечева.</w:t>
      </w:r>
    </w:p>
    <w:p w:rsidR="00000000" w:rsidDel="00000000" w:rsidP="00000000" w:rsidRDefault="00000000" w:rsidRPr="00000000" w14:paraId="0000001E">
      <w:pPr>
        <w:ind w:firstLine="709"/>
        <w:rPr>
          <w:vertAlign w:val="baseline"/>
        </w:rPr>
      </w:pPr>
      <w:r w:rsidDel="00000000" w:rsidR="00000000" w:rsidRPr="00000000">
        <w:rPr>
          <w:rtl w:val="0"/>
        </w:rPr>
      </w:r>
    </w:p>
    <w:p w:rsidR="00000000" w:rsidDel="00000000" w:rsidP="00000000" w:rsidRDefault="00000000" w:rsidRPr="00000000" w14:paraId="0000001F">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709"/>
        <w:rPr>
          <w:i w:val="0"/>
          <w:iCs w:val="0"/>
          <w:vertAlign w:val="baseline"/>
        </w:rPr>
      </w:pP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Весела Лечева, в качеството ѝ на министър на младежта и спорта за периода от 02.08.2022 г. до настоящия момент,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Не се установи свързаност по смисъла на § 1, т. 15, б. „а“ от ДР на ЗПКОНПИ между Весела Лечева и В. А., поради липсата на роднински връзки между тях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Комисията е изследвала и наличието на свързаност между Лечева и А. по смисъла на § 1, т. 15, б. „б“ от ДР на ЗПКОНПИ. Не се установи между двамата да съществува икономическа зависимост, тъй като не са съдружници в търговски дружества и не участват съвместно в органи на контрол или управление на търговски дружества и/или юридически лица с нестопанска цел. Безспорно се установи, че Лечева и А. са членове на Националния съвет и на Националния съвет по младежта и спорта на ***, но за да се обоснове политическа зависимост между лице, заемащо висша публична длъжност и друго физическо лице по смисъла на цитираната по-горе разпоредба на ЗПКОНПИ, следва свързаното лице да е партиен ръководител на лицето, заемащо висша публична длъжност, според структурата и йерархията на съответната партия, като дори и в този случай следва да се изследват конкретните субординационни отношения. Не такава е настоящата хипотеза, като подобни взаимоотношения на власт и подчинение не се установиха между Весела Лечева и В. А. – двамата са членове на Националния съвет и на Съвета по младежта и спорта на ***, като А. не се явява партиен ръководител на Лечева, от което се обосновава и липсата на свързаност между двамата в хипотезата на политическа зависимост по смисъла на § 1, т. 15, б. „б“ от ДР на ЗПКОНПИ.</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Във връзка с изложеното дотук, не се обосновава свързаност по смисъла на § 1, т. 15, б. „б“ от ДР на ЗПКОНПИ и между Весела Лечева и Сдружение „***“, ЕИК: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От представените по преписката материали се установи, че в качеството си на министър на младежта и спорта Весела Лечева е упражнила правомощия във връзка със заеманата от нея висша публична длъжност по отношение на представляваното от В. А. Сдружение „***“, като е подписала Заповед № РД-09-895/03.11.2022 г. и безсрочен спортен лиценз № 109 за спортна федерация по чл. 18, ал. 2, т. 1 от ЗФВС за вида спорт „шахмат“. Не се установи обаче наличието на частен интерес за Лечева или за свързано с нея лице във връзка с упражнените от нея правомощия. </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Весела Лечева, в качеството ѝ на министър на младежта и спорта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A">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B">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2C">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2D">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E">
      <w:pPr>
        <w:ind w:firstLine="709"/>
        <w:rPr>
          <w:b w:val="0"/>
          <w:bCs w:val="0"/>
          <w:vertAlign w:val="baseline"/>
        </w:rPr>
      </w:pPr>
      <w:r w:rsidDel="00000000" w:rsidR="00000000" w:rsidRPr="00000000">
        <w:rPr>
          <w:rtl w:val="0"/>
        </w:rPr>
      </w:r>
    </w:p>
    <w:p w:rsidR="00000000" w:rsidDel="00000000" w:rsidP="00000000" w:rsidRDefault="00000000" w:rsidRPr="00000000" w14:paraId="0000002F">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Весела Лечева, ЕГН ***, служебен министър на младежта и спорта за периода от 02.08.2022 г. до настоящия момент, и в това ѝ качество лице, заемащо висша публична длъжност по смисъла на чл. 6, ал. 1, т. 3 от ЗПКОНПИ, по отношение на подписани от нея Заповед № РД-09-895/03.11.2022 г. и безсрочен спортен лиценз № 109 за спортна федерация по чл. 18, ал. 2, т. 1 от ЗФВС за вида спорт „шахмат“, поради липсата на неин или на свързано с нея лице частен интерес.</w:t>
      </w:r>
    </w:p>
    <w:p w:rsidR="00000000" w:rsidDel="00000000" w:rsidP="00000000" w:rsidRDefault="00000000" w:rsidRPr="00000000" w14:paraId="00000030">
      <w:pPr>
        <w:ind w:firstLine="709"/>
        <w:rPr>
          <w:vertAlign w:val="baseline"/>
        </w:rPr>
      </w:pPr>
      <w:r w:rsidDel="00000000" w:rsidR="00000000" w:rsidRPr="00000000">
        <w:rPr>
          <w:rtl w:val="0"/>
        </w:rPr>
      </w:r>
    </w:p>
    <w:p w:rsidR="00000000" w:rsidDel="00000000" w:rsidP="00000000" w:rsidRDefault="00000000" w:rsidRPr="00000000" w14:paraId="00000031">
      <w:pPr>
        <w:ind w:right="49" w:firstLine="709"/>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по чл. 76, ал. 2 от ЗПКОНПИ.</w:t>
      </w:r>
    </w:p>
    <w:p w:rsidR="00000000" w:rsidDel="00000000" w:rsidP="00000000" w:rsidRDefault="00000000" w:rsidRPr="00000000" w14:paraId="00000032">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3">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3C">
      <w:pPr>
        <w:ind w:left="708" w:firstLine="708"/>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D">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E">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1">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4">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