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256" w:right="142" w:firstLine="991.9999999999999"/>
        <w:jc w:val="both"/>
        <w:rPr>
          <w:b w:val="1"/>
          <w:bCs w:val="1"/>
          <w:sz w:val="24"/>
          <w:szCs w:val="24"/>
        </w:rPr>
      </w:pPr>
      <w:bookmarkStart w:colFirst="0" w:colLast="0" w:name="_hbyz2narpa21" w:id="0"/>
      <w:bookmarkEnd w:id="0"/>
      <w:r w:rsidDel="00000000" w:rsidR="00000000" w:rsidRPr="00000000">
        <w:rPr>
          <w:rtl w:val="0"/>
        </w:rPr>
      </w:r>
    </w:p>
    <w:p w:rsidR="00000000" w:rsidDel="00000000" w:rsidP="00000000" w:rsidRDefault="00000000" w:rsidRPr="00000000" w14:paraId="00000002">
      <w:pPr>
        <w:ind w:left="3256" w:right="142" w:firstLine="991.9999999999999"/>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3">
      <w:pPr>
        <w:ind w:left="3256" w:right="142" w:firstLine="283.9999999999998"/>
        <w:jc w:val="both"/>
        <w:rPr>
          <w:b w:val="1"/>
          <w:bCs w:val="1"/>
          <w:color w:val="000000"/>
          <w:sz w:val="24"/>
          <w:szCs w:val="24"/>
        </w:rPr>
      </w:pPr>
      <w:r w:rsidDel="00000000" w:rsidR="00000000" w:rsidRPr="00000000">
        <w:rPr>
          <w:b w:val="1"/>
          <w:bCs w:val="1"/>
          <w:sz w:val="24"/>
          <w:szCs w:val="24"/>
          <w:rtl w:val="0"/>
        </w:rPr>
        <w:t xml:space="preserve">        № </w:t>
      </w:r>
      <w:r w:rsidDel="00000000" w:rsidR="00000000" w:rsidRPr="00000000">
        <w:rPr>
          <w:b w:val="1"/>
          <w:bCs w:val="1"/>
          <w:color w:val="000000"/>
          <w:sz w:val="24"/>
          <w:szCs w:val="24"/>
          <w:rtl w:val="0"/>
        </w:rPr>
        <w:t xml:space="preserve">РС-878-24-140</w:t>
      </w:r>
    </w:p>
    <w:p w:rsidR="00000000" w:rsidDel="00000000" w:rsidP="00000000" w:rsidRDefault="00000000" w:rsidRPr="00000000" w14:paraId="00000004">
      <w:pPr>
        <w:ind w:left="3256" w:right="142" w:firstLine="283.9999999999998"/>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right="142" w:firstLine="720"/>
        <w:jc w:val="both"/>
        <w:rPr>
          <w:sz w:val="24"/>
          <w:szCs w:val="24"/>
        </w:rPr>
      </w:pPr>
      <w:r w:rsidDel="00000000" w:rsidR="00000000" w:rsidRPr="00000000">
        <w:rPr>
          <w:sz w:val="24"/>
          <w:szCs w:val="24"/>
          <w:rtl w:val="0"/>
        </w:rPr>
        <w:t xml:space="preserve">Днес, на 15.12.2025 г., в град София, Комисията за противодействия на корупцията /КПК/, в състав:</w:t>
      </w:r>
    </w:p>
    <w:p w:rsidR="00000000" w:rsidDel="00000000" w:rsidP="00000000" w:rsidRDefault="00000000" w:rsidRPr="00000000" w14:paraId="00000006">
      <w:pPr>
        <w:ind w:right="142" w:firstLine="720"/>
        <w:jc w:val="both"/>
        <w:rPr>
          <w:sz w:val="24"/>
          <w:szCs w:val="24"/>
        </w:rPr>
      </w:pP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1"/>
          <w:bCs w:val="1"/>
          <w:sz w:val="24"/>
          <w:szCs w:val="24"/>
        </w:rPr>
      </w:pPr>
      <w:r w:rsidDel="00000000" w:rsidR="00000000" w:rsidRPr="00000000">
        <w:rPr>
          <w:b w:val="1"/>
          <w:bCs w:val="1"/>
          <w:sz w:val="24"/>
          <w:szCs w:val="24"/>
          <w:rtl w:val="0"/>
        </w:rPr>
        <w:t xml:space="preserve">За председател: Антон Славчев</w:t>
      </w:r>
    </w:p>
    <w:p w:rsidR="00000000" w:rsidDel="00000000" w:rsidP="00000000" w:rsidRDefault="00000000" w:rsidRPr="00000000" w14:paraId="00000008">
      <w:pPr>
        <w:tabs>
          <w:tab w:val="left" w:leader="none" w:pos="426"/>
        </w:tabs>
        <w:ind w:firstLine="720"/>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9">
      <w:pPr>
        <w:tabs>
          <w:tab w:val="left" w:leader="none" w:pos="426"/>
        </w:tabs>
        <w:ind w:firstLine="720"/>
        <w:rPr>
          <w:b w:val="1"/>
          <w:bCs w:val="1"/>
          <w:sz w:val="24"/>
          <w:szCs w:val="24"/>
          <w:u w:val="single"/>
        </w:rPr>
      </w:pPr>
      <w:r w:rsidDel="00000000" w:rsidR="00000000" w:rsidRPr="00000000">
        <w:rPr>
          <w:b w:val="1"/>
          <w:bCs w:val="1"/>
          <w:sz w:val="24"/>
          <w:szCs w:val="24"/>
          <w:rtl w:val="0"/>
        </w:rPr>
        <w:t xml:space="preserve">Член: Пламен Йоцов</w:t>
      </w:r>
      <w:r w:rsidDel="00000000" w:rsidR="00000000" w:rsidRPr="00000000">
        <w:rPr>
          <w:rtl w:val="0"/>
        </w:rPr>
      </w:r>
    </w:p>
    <w:p w:rsidR="00000000" w:rsidDel="00000000" w:rsidP="00000000" w:rsidRDefault="00000000" w:rsidRPr="00000000" w14:paraId="0000000A">
      <w:pPr>
        <w:ind w:left="-284" w:right="142" w:firstLine="720"/>
        <w:jc w:val="both"/>
        <w:rPr>
          <w:sz w:val="24"/>
          <w:szCs w:val="24"/>
        </w:rPr>
      </w:pPr>
      <w:r w:rsidDel="00000000" w:rsidR="00000000" w:rsidRPr="00000000">
        <w:rPr>
          <w:rtl w:val="0"/>
        </w:rPr>
      </w:r>
    </w:p>
    <w:p w:rsidR="00000000" w:rsidDel="00000000" w:rsidP="00000000" w:rsidRDefault="00000000" w:rsidRPr="00000000" w14:paraId="0000000B">
      <w:pPr>
        <w:ind w:left="-284" w:right="142" w:firstLine="720"/>
        <w:jc w:val="both"/>
        <w:rPr>
          <w:b w:val="1"/>
          <w:bCs w:val="1"/>
          <w:sz w:val="24"/>
          <w:szCs w:val="24"/>
        </w:rPr>
      </w:pPr>
      <w:r w:rsidDel="00000000" w:rsidR="00000000" w:rsidRPr="00000000">
        <w:rPr>
          <w:sz w:val="24"/>
          <w:szCs w:val="24"/>
          <w:rtl w:val="0"/>
        </w:rPr>
        <w:tab/>
        <w:tab/>
        <w:tab/>
        <w:tab/>
        <w:tab/>
        <w:t xml:space="preserve">     </w:t>
      </w:r>
      <w:r w:rsidDel="00000000" w:rsidR="00000000" w:rsidRPr="00000000">
        <w:rPr>
          <w:b w:val="1"/>
          <w:bCs w:val="1"/>
          <w:sz w:val="24"/>
          <w:szCs w:val="24"/>
          <w:rtl w:val="0"/>
        </w:rPr>
        <w:t xml:space="preserve">У С Т А Н О В И :</w:t>
      </w:r>
    </w:p>
    <w:p w:rsidR="00000000" w:rsidDel="00000000" w:rsidP="00000000" w:rsidRDefault="00000000" w:rsidRPr="00000000" w14:paraId="0000000C">
      <w:pPr>
        <w:tabs>
          <w:tab w:val="left" w:leader="none" w:pos="0"/>
        </w:tabs>
        <w:ind w:right="1" w:firstLine="720"/>
        <w:jc w:val="both"/>
        <w:rPr>
          <w:color w:val="000000"/>
          <w:sz w:val="24"/>
          <w:szCs w:val="24"/>
        </w:rPr>
      </w:pPr>
      <w:r w:rsidDel="00000000" w:rsidR="00000000" w:rsidRPr="00000000">
        <w:rPr>
          <w:rtl w:val="0"/>
        </w:rPr>
      </w:r>
    </w:p>
    <w:p w:rsidR="00000000" w:rsidDel="00000000" w:rsidP="00000000" w:rsidRDefault="00000000" w:rsidRPr="00000000" w14:paraId="0000000D">
      <w:pPr>
        <w:tabs>
          <w:tab w:val="left" w:leader="none" w:pos="0"/>
        </w:tabs>
        <w:ind w:right="1" w:firstLine="720"/>
        <w:jc w:val="both"/>
        <w:rPr>
          <w:sz w:val="24"/>
          <w:szCs w:val="24"/>
        </w:rPr>
      </w:pPr>
      <w:r w:rsidDel="00000000" w:rsidR="00000000" w:rsidRPr="00000000">
        <w:rPr>
          <w:color w:val="000000"/>
          <w:sz w:val="24"/>
          <w:szCs w:val="24"/>
          <w:rtl w:val="0"/>
        </w:rPr>
        <w:t xml:space="preserve">Производството е по реда на чл. 89, ал. 1, пр. 1 от Закона за противодействие на корупцията (ЗПК)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КИ-419 от 16.12.2024 г. на Комисията за противодействие на корупцията /КПК/ по сигнал с рег. № C-878/22.11.2024 г. по описа на КПК, към което е обединено образувано производство по сигнал с вх. № КПК-2003/29.04.2025 г. на КПК, с протоколно решение по т. 18 от Протокол № 122 от 13.10.2025 г. на КПК. </w:t>
      </w:r>
    </w:p>
    <w:p w:rsidR="00000000" w:rsidDel="00000000" w:rsidP="00000000" w:rsidRDefault="00000000" w:rsidRPr="00000000" w14:paraId="0000000E">
      <w:pPr>
        <w:tabs>
          <w:tab w:val="left" w:leader="none" w:pos="0"/>
        </w:tabs>
        <w:ind w:right="1" w:firstLine="720"/>
        <w:jc w:val="both"/>
        <w:rPr>
          <w:color w:val="000000"/>
          <w:sz w:val="24"/>
          <w:szCs w:val="24"/>
        </w:rPr>
      </w:pPr>
      <w:r w:rsidDel="00000000" w:rsidR="00000000" w:rsidRPr="00000000">
        <w:rPr>
          <w:sz w:val="24"/>
          <w:szCs w:val="24"/>
          <w:rtl w:val="0"/>
        </w:rPr>
        <w:t xml:space="preserve">Производството е образувано срещу </w:t>
      </w:r>
      <w:r w:rsidDel="00000000" w:rsidR="00000000" w:rsidRPr="00000000">
        <w:rPr>
          <w:color w:val="000000"/>
          <w:sz w:val="24"/>
          <w:szCs w:val="24"/>
          <w:rtl w:val="0"/>
        </w:rPr>
        <w:t xml:space="preserve">Георги Петров, в качеството му на общински съветник в Общински съвет Р. за мандат 2019 – 2023 г. и кмет на общината за мандат 2023 – 2027 г., и по отношение на Евгени Даракчиев, в качеството му на общински съветник в Общински съвет Р., за мандати 2019 – 2023 г. и 2023 – 2027 г.</w:t>
      </w:r>
    </w:p>
    <w:p w:rsidR="00000000" w:rsidDel="00000000" w:rsidP="00000000" w:rsidRDefault="00000000" w:rsidRPr="00000000" w14:paraId="0000000F">
      <w:pPr>
        <w:tabs>
          <w:tab w:val="left" w:leader="none" w:pos="0"/>
        </w:tabs>
        <w:ind w:right="1" w:firstLine="720"/>
        <w:jc w:val="both"/>
        <w:rPr>
          <w:color w:val="000000"/>
          <w:sz w:val="24"/>
          <w:szCs w:val="24"/>
        </w:rPr>
      </w:pPr>
      <w:r w:rsidDel="00000000" w:rsidR="00000000" w:rsidRPr="00000000">
        <w:rPr>
          <w:color w:val="000000"/>
          <w:sz w:val="24"/>
          <w:szCs w:val="24"/>
          <w:rtl w:val="0"/>
        </w:rPr>
        <w:t xml:space="preserve">По същество в сигнала се излагат твърдения за наличие на фактическо съжителство между Георги Петров и П. К., които имат и общо дете. Сочи се, че лицата умишлено не са регистрирани, като живущи на един и същ адрес, но за общността в град Р. е известно, че двамата съжителстват като семейство. Твърди се, че Петров и К. развиват бизнес, свързан с осъществяването на товарен транспорт – превоз на строителни материали и отпадъци, както и на инертни материали, извършване на снегопочистване и зимна поддръжка, както и предоставяне на услуги с комбиниран багер, посредством „***“ ЕООД, чийто собственик и управител е</w:t>
      </w:r>
      <w:r w:rsidDel="00000000" w:rsidR="00000000" w:rsidRPr="00000000">
        <w:rPr>
          <w:rtl w:val="0"/>
        </w:rPr>
        <w:t xml:space="preserve"> </w:t>
      </w:r>
      <w:r w:rsidDel="00000000" w:rsidR="00000000" w:rsidRPr="00000000">
        <w:rPr>
          <w:color w:val="000000"/>
          <w:sz w:val="24"/>
          <w:szCs w:val="24"/>
          <w:rtl w:val="0"/>
        </w:rPr>
        <w:t xml:space="preserve">К. В сигнала е посочено и друго търговско дружество – „***“ ЕООД, за което се твърди, че назад във времето е било управлявано от Евгени Даракчиев и същият е притежавал половината от капитала му, като към настоящия момент на негово място е вписана сестра му. Твърди се, че към настоящият момент съдружник и управител е К. Д., която е съпруга на сина на Д. Във връзка с изложеното се сочи, че използвайки служебното си положение от 2019 г. насам - Петров и Даракчиев участват в обществени поръчки, чийто възложител е Община Р. Твърди се, че става дума за поръчки с предмет в сферата на товарния транспорт и услугите с комбиниран багер, в които лицата участват като изпълнители или отдават техниката си на основния изпълнител. В тази връзка са посочени подробни примери на официалното и неофициалното участие на Петров и Даракчиев, в изпълнението на конкретни обществени поръчки, а по отношение на някои от поръчките са цитирани и конкретни договори с техните поредни номера: Договор № 0219/21.12.2022 г., Договор № 0001/02.01.2024 г., Договор № С18436/2021 г. по описа на община Р. Твърди се още, че от справка в електронната платформа на Агенцията по обществени поръчки „ЦАИС ЕОП“ са установени три броя публикувани обществени поръчки, спечелени от „***“ ЕООД с предмет „**************“, с възложител община Р. и уникални номера на същите - 00662-2022-**, 00662-2023-** и 00662-2024-** и размер на сключените договори, в резултат на провеждането им - всяка една на стойност от 162 500 лв.  </w:t>
      </w:r>
    </w:p>
    <w:p w:rsidR="00000000" w:rsidDel="00000000" w:rsidP="00000000" w:rsidRDefault="00000000" w:rsidRPr="00000000" w14:paraId="00000010">
      <w:pPr>
        <w:ind w:firstLine="708"/>
        <w:jc w:val="both"/>
        <w:rPr>
          <w:sz w:val="24"/>
          <w:szCs w:val="24"/>
        </w:rPr>
      </w:pPr>
      <w:r w:rsidDel="00000000" w:rsidR="00000000" w:rsidRPr="00000000">
        <w:rPr>
          <w:sz w:val="24"/>
          <w:szCs w:val="24"/>
          <w:rtl w:val="0"/>
        </w:rPr>
        <w:t xml:space="preserve">Във връзка с твърденията в сигнала Комисията е изискала и са представени информация и заверени копия на доказателства, както следва: С писмо вх. № КПК-11277-1/02.01.2025 г. на заместник-кмета на община Р. и писмо с вх. № КПК-11277-2/02.01.2025 г. на председателя на Постоянната комисия по ЗПК при Общински съвет Р. се предоставя информация и заверени копия на следните доказателства: клетвени листове подписани от Георги Петров и Евгени Даракчиев, за мандати 2019-2023 г. и 2023-2027 г.; Протокол № 1 от 08.11.2019 г. от проведено заседание на Общински съвет Р.; Договор № 0219/21.12.2022 г., ведно със списък с техниката за изпълнение на поръчката, декларирана от изпълнителя; Договор № 0001/02.01.2024 г., ведно със списък с техниката за изпълнение на поръчката, декларирана от изпълнителя. С писмо вътр. № КПК-11277-3/18.03.2025 г. по описа на КПК, директорът на Дирекция ПК изпраща материали по сигнала /4 броя листа/, съгласно Решение № 131-К/10.03.2025 г. на КПК. С писмо вътр. № КПК-11277-7/02.04.2025 г. директорът на Дирекция „Публичен регистър“ при КПК представя заверени копия на подадени ежегодни декларации за имущество и интереси по чл. 35, ал. 1, т.2 от ЗПКОНПИ /отм./ и по чл. 49, ал. 1, т. 2 от ЗПК от Георги Петров за 2021г., 2022 г. и 2023 г. С писмо вх. № КПК-11277-8/11.04.2025 г. председателят на ПК по ЗПК представя информация и следното: Договор № С18436/2021 /техен № 176/02.11.2021 г./, ведно с приложения неразделна част от същия, Възлагателно писмо с изх. № 2600-1651/27.10.2022 г.; Приемо-предавателен протокол от 31.10.2022 г. и фактура № 000000179/31.10.2022 г. С писмо вх. № КПК-11277-9/16.04.2025 г. директорът на ОД на МВР – С. З. представя информация по отношение на лицата Георги Петров и П. К.. Председателят на ПК по ЗПК при ОбС Р. с писмо вх. № КПК-11277-11/30.06.2025 г. представя информация за транспортните средства, използвани за изпълнението на Договор № 0176/2021 г. – Оперативен план и Приложения № 2, № 3, № 4, № 5 и № 6 към същия; фактура № 289/04.01.2022 г., ведно с Акт за установяване на извършените и подлежащи на плащане видове работи за месец декември 2021 г., Обобщен месечен протокол от 04.01.2022 г., Протокол за дейност „Осигуряване на дежурство“ от 04.01.2022 г.; Фактура № 286/01.12.2021 г., ведно с Акт за установяване на извършените и подлежащи на плащане видове работи за месец ноември 2021 г., Обобщен месечен протокол от 01.12.2021 г., Протокол за дейност „Осигуряване на дежурство“ от 01.12.2021 г.; Фактура № 291/01.02.2022 г., ведно с Акт за установяване на извършените и подлежащи на плащане видове работи за месец януари 2022 г., Обобщен месечен протокол от 01.02.2022 г., Протокол за дейност „Осигуряване на дежурство“ от 01.02.2022 г.; Фактура № 294/01.03.2022 г., ведно с Акт за установяване на извършените и подлежащи на плащане видове работи за месец февруари 2022 г., Обобщен месечен протокол от 01.03.2022 г., Протокол за дейност „Осигуряване на дежурство“ от 01.03.2022 г.; Фактура № 297/31.03.2022 г., ведно с Акт за установяване на извършените и подлежащи на плащане видове работи за месец март 2022 г., Обобщен месечен протокол от 31.03.2022 г., Протокол за дейност „Осигуряване на дежурство“ от 31.03.2022 г. С писмо вх. № КПК-11277-14/28.07.2025 г. управителят и едноличен собственик на „******“ ЕООД, Т. М. представя информация относно сключените от същото с община Р. Договор № 0236/17.10.2023 г. и по Договор № 0271/28.10.2024 г. С писмо вх. № КПК-11277-15/30.07.2025 г. председателят на ПК по ЗПК при Общински съвет Р. представя следните доказателства: Договори № 0236/17.10.2023 г., № 0271/28.10.2024 г. и № 0002/06.01.2025 г. сключени между община Р. и „***“ ЕООД, утвърдени Планове за действие при тежки зимни условия – интензивни снеговалежи и снегонавявания на територията на град Р. за сезон 2023/2024 и за сезон 2024/2025 г.; заверени копия на документи, удостоверяващи приемането на работата, изплащането на договорените средства, ведно с фактури от дружество изпълнител ЕТ „***“ ЕООД по Договор № 0236/17.10.2023 г., като фактури № 1014 от 01.12.2023 г., № 1017/02.01.2024 г., № 1018/01.02.2024 г., № 1020/01.03.224 г., № 1023/01.04.2024 г., ведно с Актове за установяване на извършените и подлежащи на заплащане видове работи, Протоколи и обобщени месечни протоколи; заверени копия на документи, удостоверяващи приемането на работата, изплащането на договорените средства, ведно с фактури от дружество изпълнител  „**“ ЕООД по Договор № 0271/28.10.2024 г., като фактури: № 1038/02.12.2024 г., № 1041/02.01.2025 г., № 1042/03.02.2025 г., № 1046/05.03.2025 г., № 1047/01.04.2025 г., ведно с Актове за установяване на извършените и подлежащи на заплащане видове работи, Протоколи и обобщени месечни протоколи; Оперативни планове за зимна поддръжка на общинската пътна мрежа на територията на община Р. за сезон 2023/2024 г. и за 2024/2025 г.  С писма вх. № КПК- 11277-19/11.08.2025 г. и вх. № КПК-11277-20/13.08.2025 г. по описа на КПК, директорът на ОДЗ – С. З. при Министерството на ***, представя информация и заверени копия на документи за регистрация на комбиниран багер ** 09398 /нов рег. номер ** 15001/, колесен трактор с рег. номер № ** 06263, колесен трактор с рег. номер 10412 и комбиниран багер с рег. № ** 10926. С писмо вх. № КПК-11277-21/15.08.2025 г. управителят на „**“ ЕООД представя информация и 24 броя фактури издадени, в периода от 31.01.2023 г. до 31.12.2024 г., от посоченото дружество към „**“ ЕООД за извършени услуги с багер. С писмо вх. № КПК-11277-23/22.08.2025 г. председателят на ПК по ЗПК при Общински съвет Р. представя следните доказателства: Декларация по чл. 64, ал. 1, т. 1 от ЗОП, представена от изпълнителя по Договор № 0001/02.01.2024 г. „***“ ЕООД и 24 броя платежни нареждания, фактури и Актове за установяване на извършените и подлежащи на заплащане видове работи, в периода от месец януари 2024 г. до месец декември 2024 г. С писмо вх. № КПК-11277-25/09.10.2025 г. от председателя на ПК са представени следните доказателства: Декларация за инструментите, съоръженията и техническото оборудване по Договор № 0219/21.12.2022 г.; финансови документи за плащания по същият договор от 2022 г., като: фактура № 1012/01.12.2023 г., ведно с Акт за установяване на извършените и подлежащи на заплащане видове работи за м. ноември 2023 г., платежно нареждане и обобщен месечен протокол; фактура № 1013/01.12.2023 г., ведно с Акт за установяване на извършените и подлежащи на заплащане видове работи за ноември 2023 г., платежно нареждане и обобщен месечен протокол; фактура № 1015/02.01.2024 г., ведно с Акт за установяване на извършените и подлежащи на заплащане видове работи за м. декември 2023 г., платежно нареждане и обобщен месечен протокол; фактура № 1016/02.01.2024 г., ведно с Акт за установяване на извършените и подлежащи на заплащане видове работи за м. декември 2023 г., платежно нареждане и обобщен месечен протокол. С писмо вх. № КПК-11277-32/05.11.2025 г. на КПК са представени информация и разпечатки на фишове от община Р. за полученото месечно възнаграждение и полученото средно дневно нетно възнаграждение от Петров, като кмет на община Р., в периода от м. декември 2023 г. до м. декември 2024 г. </w:t>
      </w:r>
    </w:p>
    <w:p w:rsidR="00000000" w:rsidDel="00000000" w:rsidP="00000000" w:rsidRDefault="00000000" w:rsidRPr="00000000" w14:paraId="00000011">
      <w:pPr>
        <w:ind w:firstLine="708"/>
        <w:jc w:val="both"/>
        <w:rPr>
          <w:sz w:val="24"/>
          <w:szCs w:val="24"/>
        </w:rPr>
      </w:pPr>
      <w:r w:rsidDel="00000000" w:rsidR="00000000" w:rsidRPr="00000000">
        <w:rPr>
          <w:sz w:val="24"/>
          <w:szCs w:val="24"/>
          <w:rtl w:val="0"/>
        </w:rPr>
        <w:t xml:space="preserve">Представените заверени копия на доказателства в Комисията с писмо вх. № КПК-2003-2/24.06.2025 г. от председателя на ПК по ЗПК при Общински съвет Р. в производството по сигнал с вх. № КПК-2003 от 29.04.2025 г., обединено с настоящото по-рано образувано производство по сигнал с вх. № С-878/22.11.2024 г. на КПК са следните: Договор № 0187/08.11.2022 г.; Договор № 0235/17.10.2023 г.; Договор № 0270/28.10.2024 г., сключени между община Р. и „****“ ООД, ведно с приложения към същите.</w:t>
      </w:r>
    </w:p>
    <w:p w:rsidR="00000000" w:rsidDel="00000000" w:rsidP="00000000" w:rsidRDefault="00000000" w:rsidRPr="00000000" w14:paraId="00000012">
      <w:pPr>
        <w:ind w:firstLine="708"/>
        <w:jc w:val="both"/>
        <w:rPr>
          <w:sz w:val="24"/>
          <w:szCs w:val="24"/>
        </w:rPr>
      </w:pPr>
      <w:r w:rsidDel="00000000" w:rsidR="00000000" w:rsidRPr="00000000">
        <w:rPr>
          <w:sz w:val="24"/>
          <w:szCs w:val="24"/>
          <w:rtl w:val="0"/>
        </w:rPr>
        <w:t xml:space="preserve">Комисията служебно е направила справки в регистър НБД „Население“, електронната интернет страница на община Р., Търговски регистър и регистър на юридическите лица с нестопанска цел /ТРРЮЛНЦ/, Справки в централна база – КАТ за ПС, електронната платформа на Регистъра на обществените поръчки при Агенцията за обществените поръчки, Имотния регистър и Регистър на заетостта. </w:t>
      </w:r>
    </w:p>
    <w:p w:rsidR="00000000" w:rsidDel="00000000" w:rsidP="00000000" w:rsidRDefault="00000000" w:rsidRPr="00000000" w14:paraId="00000013">
      <w:pPr>
        <w:ind w:firstLine="708"/>
        <w:jc w:val="both"/>
        <w:rPr>
          <w:color w:val="000000"/>
          <w:sz w:val="24"/>
          <w:szCs w:val="24"/>
        </w:rPr>
      </w:pPr>
      <w:r w:rsidDel="00000000" w:rsidR="00000000" w:rsidRPr="00000000">
        <w:rPr>
          <w:color w:val="000000"/>
          <w:sz w:val="24"/>
          <w:szCs w:val="24"/>
          <w:rtl w:val="0"/>
        </w:rPr>
        <w:t xml:space="preserve">На основание чл. 90, ал. 5 от Закона за противодействие на корупцията /ЗПК/ с покана с изх. № КПК-11277-27/15.10.2025 г. на КПК, Георги Петров, в качеството му на общински съветник в Общински съвет Р. и лице, заемащо публична длъжност по чл. 6, ал. 1, т. 32 от ЗПК е поканен за изслушване пред Комисията на 27.10.2025 г. от 10.15 часа, на което същият се яви с упълномощен свой представител с представено Пълномощно по преписката - адвокат Х. К., член на **К. Георги Петров и адв. К. се запознаха на място в Комисията със събраните в администратгивното производство доказателства, съдържащи се по преписката на 23.10.2025 г., за което същите са подписали собственоръчно Декларации за запознаване с материлите от същата дата. По време на проведеното пред КПК изслушване на Георги Петров, с участието на пълномощника му адв. К., обективирано по т. 2 от дневния ред по Протокол № 124 от проведено заседание на 27.10.2025 г. на Комисията, адв. К. изразява следното становище: Договор № 0219/21.12.2022 г. е сключен с предходния кмет на общината и с оглед поетите ангажименти по обществената поръчка, в качеството си на възложител и вече представляващ община Р., Петров след встъпването си в длъжност /кмет на общината/, е нямал възможност и законово основание да прекрати същия, не е имал възможност за ревизия на обществената поръчка. Затова счита, че допускането на използването на комбинирания багер при тази поръчка е било извън контрола и законовите възможности за противопоставяне от страна на Петров. По отношение на другия Договор № 0001/02.01.2024 г., адв. К. заяви, че същият безспорно е сключен в мандата на Петров, а подготовката на обществената поръчка е започнала още по време на мандата на предходния кмет на общината. На следващо място, изпълнителят има задължение да отбележи единствено броя на техниката, която ще използва. По преписката липсват документи, от които и самата комисия по ЗОП да направи преценка чия собственост е въпросният багер. Това се установявало в хода на изпълнението на поръчката, във връзка с предоставените протоколи от дружеството „***“ ЕООД. Въпросният багер води до другият проблем в настоящото производство. Според адв. К., в случая не се касае за твърдяното фактическо съжителство на съпружески начала между Петров и К., поради това, че и двамата са рагистрирани на различни постоянни адреси, като нямат обявени други настоящи адреси. Общото дете и отглеждането му според адв. К., изисквало неизбежно някакви срещи помежду им. В случая, не ставало въпрос за обитаване на един и същи адрес. Приложените декларации са от 2022 г., като последователно Петров и в двете си качества – общински съветник и кмет, не е отбелязвал фактическо съжителство с друго лице. Аргументи за липсата на такова, според адв. К. са, както удостоверенията за настоящ адрес, така и декларации, подписани от домоуправителите и съседите по адресна регистрация на Петров и на К., които К. заявява, че желае да внесе в деловодството на Комисията по време на изслушването. Петров и К. според адвоката, нямат обща собственост, никога не са имали такава – общи движими или недвижими вещи, нямат общи проекти и общ бизнес, не са участвали в едни и същи търговски дружества. Единствената връзка между тях е малолетното им дете, което двамата не отглеждат заедно на един и същи адрес, не пребивават на един и същи адрес и нямат никаква взаимообусловена икономическа, търговска или каквато и да е друга лична връзка. В края на изложението си К. заявява, че желае да внесе в деловодството на Комисията въпросните декларации от съседите и от </w:t>
      </w:r>
      <w:r w:rsidDel="00000000" w:rsidR="00000000" w:rsidRPr="00000000">
        <w:rPr>
          <w:i w:val="1"/>
          <w:iCs w:val="1"/>
          <w:color w:val="000000"/>
          <w:sz w:val="24"/>
          <w:szCs w:val="24"/>
          <w:rtl w:val="0"/>
        </w:rPr>
        <w:t xml:space="preserve">„управителите на етажните собствености в кооперацията и в дома, в който живеят двамата – господин Петров и госпожа К.</w:t>
      </w:r>
      <w:r w:rsidDel="00000000" w:rsidR="00000000" w:rsidRPr="00000000">
        <w:rPr>
          <w:color w:val="000000"/>
          <w:sz w:val="24"/>
          <w:szCs w:val="24"/>
          <w:rtl w:val="0"/>
        </w:rPr>
        <w:t xml:space="preserve">“. Във връзка с изложеното от адв. К., че ще поиска да бъдат предоставени справки от съседите в дома, в който живеят двамата, му бе зададен уточняващ въпрос: „Това значи ли, че живеят в един дом?“. В отговор адв. К., заяви: „На адресите, които обитават двамата поотделно.“. К. живее в кооперация, където има домоуправител. Петров живее в къща и могат да предоставят декларация от лицата, обитаващи съседни имоти. Двамата не живеят на един и същи адрес, според заявеното от адв. К. </w:t>
      </w:r>
    </w:p>
    <w:p w:rsidR="00000000" w:rsidDel="00000000" w:rsidP="00000000" w:rsidRDefault="00000000" w:rsidRPr="00000000" w14:paraId="00000014">
      <w:pPr>
        <w:ind w:firstLine="708"/>
        <w:jc w:val="both"/>
        <w:rPr>
          <w:color w:val="000000"/>
          <w:sz w:val="24"/>
          <w:szCs w:val="24"/>
        </w:rPr>
      </w:pPr>
      <w:r w:rsidDel="00000000" w:rsidR="00000000" w:rsidRPr="00000000">
        <w:rPr>
          <w:color w:val="000000"/>
          <w:sz w:val="24"/>
          <w:szCs w:val="24"/>
          <w:rtl w:val="0"/>
        </w:rPr>
        <w:t xml:space="preserve">След проведеното изслушване с Молба вх. № КПК-11277-31/31.12.2025 г., Петров чрез адв. К. представят: 3 /три/ броя Удостоверения за настоящ адрес на Петров, К. и синът им, както и декларации от съседи.</w:t>
      </w:r>
    </w:p>
    <w:p w:rsidR="00000000" w:rsidDel="00000000" w:rsidP="00000000" w:rsidRDefault="00000000" w:rsidRPr="00000000" w14:paraId="00000015">
      <w:pPr>
        <w:ind w:firstLine="708"/>
        <w:jc w:val="both"/>
        <w:rPr>
          <w:sz w:val="24"/>
          <w:szCs w:val="24"/>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16">
      <w:pPr>
        <w:tabs>
          <w:tab w:val="left" w:leader="none" w:pos="709"/>
        </w:tabs>
        <w:ind w:right="49"/>
        <w:jc w:val="center"/>
        <w:rPr>
          <w:i w:val="1"/>
          <w:iCs w:val="1"/>
          <w:sz w:val="24"/>
          <w:szCs w:val="24"/>
        </w:rPr>
      </w:pPr>
      <w:r w:rsidDel="00000000" w:rsidR="00000000" w:rsidRPr="00000000">
        <w:rPr>
          <w:i w:val="1"/>
          <w:iCs w:val="1"/>
          <w:sz w:val="24"/>
          <w:szCs w:val="24"/>
          <w:rtl w:val="0"/>
        </w:rPr>
        <w:t xml:space="preserve">От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17">
      <w:pPr>
        <w:ind w:right="142"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8">
      <w:pPr>
        <w:ind w:firstLine="708"/>
        <w:jc w:val="both"/>
        <w:rPr>
          <w:color w:val="000000"/>
          <w:sz w:val="24"/>
          <w:szCs w:val="24"/>
        </w:rPr>
      </w:pPr>
      <w:r w:rsidDel="00000000" w:rsidR="00000000" w:rsidRPr="00000000">
        <w:rPr>
          <w:color w:val="000000"/>
          <w:sz w:val="24"/>
          <w:szCs w:val="24"/>
          <w:rtl w:val="0"/>
        </w:rPr>
        <w:t xml:space="preserve">Сигналът е подаден от лице с посочени три имена, адрес за кореспонденция, телефон и е подписан. </w:t>
      </w:r>
    </w:p>
    <w:p w:rsidR="00000000" w:rsidDel="00000000" w:rsidP="00000000" w:rsidRDefault="00000000" w:rsidRPr="00000000" w14:paraId="00000019">
      <w:pPr>
        <w:ind w:firstLine="708"/>
        <w:jc w:val="both"/>
        <w:rPr>
          <w:color w:val="000000"/>
          <w:sz w:val="24"/>
          <w:szCs w:val="24"/>
        </w:rPr>
      </w:pPr>
      <w:r w:rsidDel="00000000" w:rsidR="00000000" w:rsidRPr="00000000">
        <w:rPr>
          <w:color w:val="000000"/>
          <w:sz w:val="24"/>
          <w:szCs w:val="24"/>
          <w:rtl w:val="0"/>
        </w:rPr>
        <w:t xml:space="preserve">Георги Петров и Евгени Даракчиев са избрани за общински съветници в Общински съвет Р. за мандат 2019-2023 г., съгласно Решение № 96 от 28.10.2019 г. на Общинска избирателна комисия Р. и са встъпили в длъжност с полагането на клетва на проведено на 08.11.2019 г. заседание на Общински съвет Р., видно от представения Протокол № 1 от същата дата и подписани клетвени листове. </w:t>
      </w:r>
    </w:p>
    <w:p w:rsidR="00000000" w:rsidDel="00000000" w:rsidP="00000000" w:rsidRDefault="00000000" w:rsidRPr="00000000" w14:paraId="0000001A">
      <w:pPr>
        <w:ind w:firstLine="708"/>
        <w:jc w:val="both"/>
        <w:rPr>
          <w:color w:val="000000"/>
          <w:sz w:val="24"/>
          <w:szCs w:val="24"/>
        </w:rPr>
      </w:pPr>
      <w:r w:rsidDel="00000000" w:rsidR="00000000" w:rsidRPr="00000000">
        <w:rPr>
          <w:color w:val="000000"/>
          <w:sz w:val="24"/>
          <w:szCs w:val="24"/>
          <w:rtl w:val="0"/>
        </w:rPr>
        <w:t xml:space="preserve">За мандат 2023-2027 г. Георги Петров е избран на кмет на Община Р., съгласно Решение № 0180 от 06.11.2023 г. на Общинска избирателна комисия Р. и е встъпил в длъжност с полагането на клетва на 13.11.2023 г., видно от представения подписан клетвен лист. </w:t>
      </w:r>
    </w:p>
    <w:p w:rsidR="00000000" w:rsidDel="00000000" w:rsidP="00000000" w:rsidRDefault="00000000" w:rsidRPr="00000000" w14:paraId="0000001B">
      <w:pPr>
        <w:ind w:firstLine="708"/>
        <w:jc w:val="both"/>
        <w:rPr>
          <w:color w:val="000000"/>
          <w:sz w:val="24"/>
          <w:szCs w:val="24"/>
        </w:rPr>
      </w:pPr>
      <w:r w:rsidDel="00000000" w:rsidR="00000000" w:rsidRPr="00000000">
        <w:rPr>
          <w:color w:val="000000"/>
          <w:sz w:val="24"/>
          <w:szCs w:val="24"/>
          <w:rtl w:val="0"/>
        </w:rPr>
        <w:t xml:space="preserve">Евгени Даракчиев е избран за общински съветник в Общински съвет Р. за мандат 2023-2027 г., съгласно Решение № 0146 от 30.10.2023 г. на Общинска избирателна комисия Р. и е встъпил в длъжност с полагането на клетва на 13.11.2023 г., видно от представения подписан от него клетвен лист. </w:t>
      </w:r>
    </w:p>
    <w:p w:rsidR="00000000" w:rsidDel="00000000" w:rsidP="00000000" w:rsidRDefault="00000000" w:rsidRPr="00000000" w14:paraId="0000001C">
      <w:pPr>
        <w:ind w:firstLine="708"/>
        <w:jc w:val="both"/>
        <w:rPr>
          <w:color w:val="000000"/>
          <w:sz w:val="24"/>
          <w:szCs w:val="24"/>
        </w:rPr>
      </w:pPr>
      <w:r w:rsidDel="00000000" w:rsidR="00000000" w:rsidRPr="00000000">
        <w:rPr>
          <w:color w:val="000000"/>
          <w:sz w:val="24"/>
          <w:szCs w:val="24"/>
          <w:rtl w:val="0"/>
        </w:rPr>
        <w:t xml:space="preserve">От извършената справка в ТРРЮЛНЦ се установи, че едноличен собственик на капитала и управител на дружеството „***“ ЕООД с ЕИК *** от 2017 г. е П.К..  </w:t>
      </w:r>
    </w:p>
    <w:p w:rsidR="00000000" w:rsidDel="00000000" w:rsidP="00000000" w:rsidRDefault="00000000" w:rsidRPr="00000000" w14:paraId="0000001D">
      <w:pPr>
        <w:ind w:firstLine="708"/>
        <w:jc w:val="both"/>
        <w:rPr>
          <w:color w:val="000000"/>
          <w:sz w:val="24"/>
          <w:szCs w:val="24"/>
        </w:rPr>
      </w:pPr>
      <w:r w:rsidDel="00000000" w:rsidR="00000000" w:rsidRPr="00000000">
        <w:rPr>
          <w:color w:val="000000"/>
          <w:sz w:val="24"/>
          <w:szCs w:val="24"/>
          <w:rtl w:val="0"/>
        </w:rPr>
        <w:t xml:space="preserve">От извършената справка в НБД „Население“ за родствени връзки на Георги Петров се установява, че същият е разведен от 2002 г. и има двама синове Д. П. и Й. П. Майка на единия син на Георги Петров – Й. П. е П. К.. Видно от справката Георги Петров и П. К. нямат сключен граждански брак и не са регистрирани на един и същи постоянен или настоящ адрес.</w:t>
      </w:r>
    </w:p>
    <w:p w:rsidR="00000000" w:rsidDel="00000000" w:rsidP="00000000" w:rsidRDefault="00000000" w:rsidRPr="00000000" w14:paraId="0000001E">
      <w:pPr>
        <w:ind w:firstLine="708"/>
        <w:jc w:val="both"/>
        <w:rPr>
          <w:color w:val="000000"/>
          <w:sz w:val="24"/>
          <w:szCs w:val="24"/>
        </w:rPr>
      </w:pPr>
      <w:r w:rsidDel="00000000" w:rsidR="00000000" w:rsidRPr="00000000">
        <w:rPr>
          <w:color w:val="000000"/>
          <w:sz w:val="24"/>
          <w:szCs w:val="24"/>
          <w:rtl w:val="0"/>
        </w:rPr>
        <w:t xml:space="preserve">В тази връзка, бе изискано с писмо от директора на Областна дирекция на МВР – С.З. да предостави информация дали Георги Петров и П.К. се намират във фактическо съжителство. В отговор на искането с писмо вх. № КПК-11277-9/16.04.2025 г. на КПК, директорът на ОДМВР-С. З. удостоверява, че лицата Георги Петров и П. К. се намират във фактическо съжителство на съпружески начала и се грижат за общо домакинство на посочените адреси. Посочва се, че Петров е с регистриран настоящ адрес в с. Л., община Р. и двамата с К. имат общ син – Й. П..</w:t>
      </w:r>
    </w:p>
    <w:p w:rsidR="00000000" w:rsidDel="00000000" w:rsidP="00000000" w:rsidRDefault="00000000" w:rsidRPr="00000000" w14:paraId="0000001F">
      <w:pPr>
        <w:ind w:firstLine="708"/>
        <w:jc w:val="both"/>
        <w:rPr>
          <w:color w:val="000000"/>
          <w:sz w:val="24"/>
          <w:szCs w:val="24"/>
        </w:rPr>
      </w:pPr>
      <w:r w:rsidDel="00000000" w:rsidR="00000000" w:rsidRPr="00000000">
        <w:rPr>
          <w:color w:val="000000"/>
          <w:sz w:val="24"/>
          <w:szCs w:val="24"/>
          <w:rtl w:val="0"/>
        </w:rPr>
        <w:t xml:space="preserve">От извършена справка в Имотния регистър по ЕГН-та на П.К. и Георги Петров се установи, че в Служба по вписванията С. З. е вписан имот с идентификатор **** – „самостоятелен обект в сграда, предназначение – жилище, апартамент, с площ по док. 66,680 кв.м., гр. С. З., ул. „***“ № , ет. *, ап. *“, с Акт за учредяване на договорна ипотека № **, Том 3, от 04.07.2018 г, с вх. рег. № ** от 04.07.2018 г. на Службата по вписванията. Съгласно вписаните данни за този имот, Георги Петров, неговата сестра – М. К. и неговият баща – Й. М. са ипотекирани длъжници на кредитополучателя – „**“ ЕООД, чийто солидарни длъжници/съдлъжници са П. К. и дружество „****“ ЕООД с ЕИК **, а кредитор е „***“ ЕАД. По отношение на същия имот, през 2024 г. е вписан в Служба по вписванията – С. З., Акт № **, Том 1, от 12.01.2024 г. за заличена договорната ипотека, като вписаните страни са същите физически и юридически лица, с изключение на кредитора – „***“ АД.</w:t>
      </w:r>
    </w:p>
    <w:p w:rsidR="00000000" w:rsidDel="00000000" w:rsidP="00000000" w:rsidRDefault="00000000" w:rsidRPr="00000000" w14:paraId="00000020">
      <w:pPr>
        <w:ind w:firstLine="708"/>
        <w:jc w:val="both"/>
        <w:rPr>
          <w:color w:val="000000"/>
          <w:sz w:val="24"/>
          <w:szCs w:val="24"/>
        </w:rPr>
      </w:pPr>
      <w:r w:rsidDel="00000000" w:rsidR="00000000" w:rsidRPr="00000000">
        <w:rPr>
          <w:color w:val="000000"/>
          <w:sz w:val="24"/>
          <w:szCs w:val="24"/>
          <w:rtl w:val="0"/>
        </w:rPr>
        <w:t xml:space="preserve">От 2024 г. с Акт за учредяване право на преминаване с нотариално заверен договор № 74, Том 3 от 03.07.2024 г., е вписан при Служба по вписвания Р. с вх. рег. № 1105 от същата дата, поземлен имот с идентификатор ***, с площ от 845,00 кв.м., в гр. Р., на ул. „**“ № *, със собственици Георги Петров, Й. М. и М. К., като титуляр на правото /севритути/, право на прокарване на подземно ел. трасе, право на преминаване на хора и техника – сервитутна ивица с площ – 143, 40 кв.м., за срок: безсрочно е вписана П.К..  </w:t>
      </w:r>
    </w:p>
    <w:p w:rsidR="00000000" w:rsidDel="00000000" w:rsidP="00000000" w:rsidRDefault="00000000" w:rsidRPr="00000000" w14:paraId="00000021">
      <w:pPr>
        <w:ind w:firstLine="708"/>
        <w:jc w:val="both"/>
        <w:rPr>
          <w:color w:val="000000"/>
          <w:sz w:val="24"/>
          <w:szCs w:val="24"/>
        </w:rPr>
      </w:pPr>
      <w:r w:rsidDel="00000000" w:rsidR="00000000" w:rsidRPr="00000000">
        <w:rPr>
          <w:color w:val="000000"/>
          <w:sz w:val="24"/>
          <w:szCs w:val="24"/>
          <w:rtl w:val="0"/>
        </w:rPr>
        <w:t xml:space="preserve">От справка в ТРРЮЛНЦ се установи, че до 27.03.2025 г. едноличен собственик на капитала и управител на „***“ ЕООД е бил Й. М. /баща на Георги Петров/. На 27.03.2025 г. е вписано по партидата на дружеството прехвърляне на дружествения дял от М. на дружеството „***“ ЕООД. На 16.07.2025 г. е вписана формата на преобразуване на дружеството „****“ ЕООД - чрез вливане на същото в дружеството„***“ ЕООД.  </w:t>
      </w:r>
    </w:p>
    <w:p w:rsidR="00000000" w:rsidDel="00000000" w:rsidP="00000000" w:rsidRDefault="00000000" w:rsidRPr="00000000" w14:paraId="00000022">
      <w:pPr>
        <w:ind w:firstLine="708"/>
        <w:jc w:val="both"/>
        <w:rPr>
          <w:color w:val="000000"/>
          <w:sz w:val="24"/>
          <w:szCs w:val="24"/>
        </w:rPr>
      </w:pPr>
      <w:r w:rsidDel="00000000" w:rsidR="00000000" w:rsidRPr="00000000">
        <w:rPr>
          <w:color w:val="000000"/>
          <w:sz w:val="24"/>
          <w:szCs w:val="24"/>
          <w:rtl w:val="0"/>
        </w:rPr>
        <w:t xml:space="preserve">Съгласно „Справка за актуално състояние на ЕЕТЗ“ и статус на електронните трудови записи по ЕИК на дружеството „***“ ЕООД в електронния Регистър по заетостта при Национална агенция за приходите се установи, че Георги Петров е заемал длъжността „шофьор тежкотоварен автомобил“ по Трудов договор от 2017 г. до 28.04.2017 г. в същото дружество. А П.К. е заемала длъжността „ръководител транспорт“ по Трудов договор от 07.01.2010 г. до 27.03.2025 г., в същото дружество, с едноличен собственик на капитала и управлявано до 27.03.2025 г. от бащата на Петров – Й. М.</w:t>
      </w:r>
    </w:p>
    <w:p w:rsidR="00000000" w:rsidDel="00000000" w:rsidP="00000000" w:rsidRDefault="00000000" w:rsidRPr="00000000" w14:paraId="00000023">
      <w:pPr>
        <w:ind w:firstLine="708"/>
        <w:jc w:val="both"/>
        <w:rPr>
          <w:color w:val="000000"/>
          <w:sz w:val="24"/>
          <w:szCs w:val="24"/>
        </w:rPr>
      </w:pPr>
      <w:r w:rsidDel="00000000" w:rsidR="00000000" w:rsidRPr="00000000">
        <w:rPr>
          <w:color w:val="000000"/>
          <w:sz w:val="24"/>
          <w:szCs w:val="24"/>
          <w:rtl w:val="0"/>
        </w:rPr>
        <w:t xml:space="preserve">Видно от представените в производството подадени от Георги Петров, в качеството му на лице, заемащо публична длъжност по чл. 6, ал. 1, т. 32 от ЗПКОНПИ /отм./, респ. от ЗПК, ежегодни декларации за имущество и интереси по чл. 35, ал. 1, т. 2 от ЗПКОНПИ /отм./ за 2022 г. и за 2023 г. /с вх. № Г6382/04.05.2022 г. и № Г5680/05.05.2023 г. на КПК/ и по чл. 49, ал. 1, т. 2 от ЗПК /с вх. № Г13049/23.04.2024 г. на КПК/, същият не е декларирал данни за съпруга/та и за лицата, с които се намира във фактическо съжителство на съпружески начала. В подадените ежегодни декларации за 2022 г. и за 2023 г., Петров е декларирал данни за единият му син - ненавършилото пълнолетие дете с имена Й. П., роден през 2012 г.</w:t>
      </w:r>
    </w:p>
    <w:p w:rsidR="00000000" w:rsidDel="00000000" w:rsidP="00000000" w:rsidRDefault="00000000" w:rsidRPr="00000000" w14:paraId="00000024">
      <w:pPr>
        <w:ind w:firstLine="708"/>
        <w:jc w:val="both"/>
        <w:rPr>
          <w:color w:val="000000"/>
          <w:sz w:val="24"/>
          <w:szCs w:val="24"/>
        </w:rPr>
      </w:pPr>
      <w:r w:rsidDel="00000000" w:rsidR="00000000" w:rsidRPr="00000000">
        <w:rPr>
          <w:b w:val="1"/>
          <w:bCs w:val="1"/>
          <w:color w:val="000000"/>
          <w:sz w:val="24"/>
          <w:szCs w:val="24"/>
          <w:rtl w:val="0"/>
        </w:rPr>
        <w:t xml:space="preserve">От извършената справка в Регистър на заетостта по ЕИК *** на дружеството „***“ ЕООД, чийто управител и едноличен собственик на капитала е Т. М., се установи, че няма никакви вписани данни за трудови договори.</w:t>
      </w:r>
      <w:r w:rsidDel="00000000" w:rsidR="00000000" w:rsidRPr="00000000">
        <w:rPr>
          <w:color w:val="000000"/>
          <w:sz w:val="24"/>
          <w:szCs w:val="24"/>
          <w:rtl w:val="0"/>
        </w:rPr>
        <w:t xml:space="preserve"> От справка по ЕГН на Т. М., в същият регистър са вписани данни, че от 10.04.2018 г. до 01.10.2019 г. той е работил по трудово правоотношение „общ работник“ при ЕТ „***“ с ЕИК 12375259, с едноличен търговец С. С. От 15.10.2025 г. и към датата на извършване на справката /25.11.2025 г./, М. заема длъжността „Управител транспорт“ по трудов договор при „***“ ЕООД с ЕИК ***, с едноличен собственик на капитала и управител Д. Д. </w:t>
      </w:r>
    </w:p>
    <w:p w:rsidR="00000000" w:rsidDel="00000000" w:rsidP="00000000" w:rsidRDefault="00000000" w:rsidRPr="00000000" w14:paraId="00000025">
      <w:pPr>
        <w:ind w:firstLine="708"/>
        <w:jc w:val="both"/>
        <w:rPr>
          <w:color w:val="000000"/>
          <w:sz w:val="24"/>
          <w:szCs w:val="24"/>
        </w:rPr>
      </w:pPr>
      <w:r w:rsidDel="00000000" w:rsidR="00000000" w:rsidRPr="00000000">
        <w:rPr>
          <w:color w:val="000000"/>
          <w:sz w:val="24"/>
          <w:szCs w:val="24"/>
          <w:rtl w:val="0"/>
        </w:rPr>
        <w:t xml:space="preserve">Съгласно представените Удостоверения за настоящ адрес на П. К. и Й. П. се посочва, че същите живеят на адрес: гр. *., ул. ** № **, вх. *, ет. *, ап. **, като К. от 2000 г., а Й.П. – от 2012 г. Съгласно данните в представеното Удостоверение за постоянен адрес, Георги Петров има заявен постоянен адрес: гр. **, ул. *** № ** от 2008 г. Съгласно декларациите, които са приложени от адв. К., по отношение на К. домуправителят –Ж. И., с постоянен адрес гр. ***, ул. „***“ № *, декларира, че К., Й.П. и М. К. живеят заедно, в гр. ** на ул.“**“ № *, вх. *, ет. *, ап. **. По отношение на Георги Петров съседи с посочен настоящ или постоянен адрес – на ул. „**“ № *, № ** и № *, ул. „***“ № *, № * и № *, ул. **“ № *, ул. „**“ № ** деклерират, че същият живее на ул. „**“ № * в гр. **, други на ул. **“ № * от много години. </w:t>
      </w:r>
    </w:p>
    <w:p w:rsidR="00000000" w:rsidDel="00000000" w:rsidP="00000000" w:rsidRDefault="00000000" w:rsidRPr="00000000" w14:paraId="00000026">
      <w:pPr>
        <w:ind w:firstLine="708"/>
        <w:jc w:val="both"/>
        <w:rPr>
          <w:color w:val="000000"/>
          <w:sz w:val="24"/>
          <w:szCs w:val="24"/>
        </w:rPr>
      </w:pPr>
      <w:r w:rsidDel="00000000" w:rsidR="00000000" w:rsidRPr="00000000">
        <w:rPr>
          <w:b w:val="1"/>
          <w:bCs w:val="1"/>
          <w:color w:val="000000"/>
          <w:sz w:val="24"/>
          <w:szCs w:val="24"/>
          <w:rtl w:val="0"/>
        </w:rPr>
        <w:t xml:space="preserve">От извършената справка в НБД „Население“ за родство по права линия, по съребрена линия-до четвърта степен включително, и по сватовство-до втора степен, включително не се установява родство между Георги Петров и Т. М.</w:t>
      </w:r>
      <w:r w:rsidDel="00000000" w:rsidR="00000000" w:rsidRPr="00000000">
        <w:rPr>
          <w:color w:val="000000"/>
          <w:sz w:val="24"/>
          <w:szCs w:val="24"/>
          <w:rtl w:val="0"/>
        </w:rPr>
        <w:t xml:space="preserve">, както и между Петров, от една страна и С. С., Д. Д., от друга страна.</w:t>
      </w:r>
    </w:p>
    <w:p w:rsidR="00000000" w:rsidDel="00000000" w:rsidP="00000000" w:rsidRDefault="00000000" w:rsidRPr="00000000" w14:paraId="00000027">
      <w:pPr>
        <w:ind w:firstLine="708"/>
        <w:jc w:val="both"/>
        <w:rPr>
          <w:b w:val="1"/>
          <w:bCs w:val="1"/>
          <w:color w:val="000000"/>
          <w:sz w:val="24"/>
          <w:szCs w:val="24"/>
        </w:rPr>
      </w:pPr>
      <w:r w:rsidDel="00000000" w:rsidR="00000000" w:rsidRPr="00000000">
        <w:rPr>
          <w:b w:val="1"/>
          <w:bCs w:val="1"/>
          <w:color w:val="000000"/>
          <w:sz w:val="24"/>
          <w:szCs w:val="24"/>
          <w:rtl w:val="0"/>
        </w:rPr>
        <w:t xml:space="preserve">От извършената справка в ТРРЮЛНЦ по ЕГН на Георги Петров не се установява наличие на участие в органи на управление и контрол и/или съдружия в търговски дружества на същия. Също от справка в ТРРЮЛНЦ, не се установява и наличие на съвместно съдружие в органи на управление и контрол и/или съдружия в търговски дружества между Георги Петров и Т.М..</w:t>
      </w:r>
    </w:p>
    <w:p w:rsidR="00000000" w:rsidDel="00000000" w:rsidP="00000000" w:rsidRDefault="00000000" w:rsidRPr="00000000" w14:paraId="00000028">
      <w:pPr>
        <w:ind w:firstLine="708"/>
        <w:jc w:val="both"/>
        <w:rPr>
          <w:b w:val="1"/>
          <w:bCs w:val="1"/>
          <w:color w:val="000000"/>
          <w:sz w:val="24"/>
          <w:szCs w:val="24"/>
        </w:rPr>
      </w:pPr>
      <w:r w:rsidDel="00000000" w:rsidR="00000000" w:rsidRPr="00000000">
        <w:rPr>
          <w:b w:val="1"/>
          <w:bCs w:val="1"/>
          <w:color w:val="000000"/>
          <w:sz w:val="24"/>
          <w:szCs w:val="24"/>
          <w:rtl w:val="0"/>
        </w:rPr>
        <w:t xml:space="preserve">От справка в Имотния регистър по ЕГН на Георги Петров, за периода от 1991 г. до 26.11.2025 г., не се установи Георги Петров и Т.М. да са съсобственици на общ недвижим имот, както и П.К. и Т. М.</w:t>
      </w:r>
    </w:p>
    <w:p w:rsidR="00000000" w:rsidDel="00000000" w:rsidP="00000000" w:rsidRDefault="00000000" w:rsidRPr="00000000" w14:paraId="00000029">
      <w:pPr>
        <w:ind w:firstLine="708"/>
        <w:jc w:val="both"/>
        <w:rPr>
          <w:color w:val="000000"/>
          <w:sz w:val="24"/>
          <w:szCs w:val="24"/>
        </w:rPr>
      </w:pPr>
      <w:r w:rsidDel="00000000" w:rsidR="00000000" w:rsidRPr="00000000">
        <w:rPr>
          <w:rtl w:val="0"/>
        </w:rPr>
      </w:r>
    </w:p>
    <w:p w:rsidR="00000000" w:rsidDel="00000000" w:rsidP="00000000" w:rsidRDefault="00000000" w:rsidRPr="00000000" w14:paraId="0000002A">
      <w:pPr>
        <w:ind w:firstLine="708"/>
        <w:jc w:val="both"/>
        <w:rPr>
          <w:color w:val="000000"/>
          <w:sz w:val="24"/>
          <w:szCs w:val="24"/>
        </w:rPr>
      </w:pPr>
      <w:r w:rsidDel="00000000" w:rsidR="00000000" w:rsidRPr="00000000">
        <w:rPr>
          <w:color w:val="000000"/>
          <w:sz w:val="24"/>
          <w:szCs w:val="24"/>
          <w:rtl w:val="0"/>
        </w:rPr>
        <w:t xml:space="preserve">По отношение на дружеството „**“ ООД с ЕИК ***, от справка в ТРРЮЛНЦ се установи, че до 2019 г. един от управителите и съдружниците е Евгени Даракчиев. От 2019 г. управители и съдружници в дружеството са К. К и А. Н. - до 21.06.2024 г., от тази дата управители и съдружници са К. и Р. Н. На 02.05.2023 г. е вписано по партидата на дружеството обстоятелството относно промяна на фамилията на К.К., а именно: К. Д.</w:t>
      </w:r>
    </w:p>
    <w:p w:rsidR="00000000" w:rsidDel="00000000" w:rsidP="00000000" w:rsidRDefault="00000000" w:rsidRPr="00000000" w14:paraId="0000002B">
      <w:pPr>
        <w:ind w:firstLine="708"/>
        <w:jc w:val="both"/>
        <w:rPr>
          <w:color w:val="000000"/>
          <w:sz w:val="24"/>
          <w:szCs w:val="24"/>
        </w:rPr>
      </w:pPr>
      <w:r w:rsidDel="00000000" w:rsidR="00000000" w:rsidRPr="00000000">
        <w:rPr>
          <w:color w:val="000000"/>
          <w:sz w:val="24"/>
          <w:szCs w:val="24"/>
          <w:rtl w:val="0"/>
        </w:rPr>
        <w:t xml:space="preserve">От извършената справка в НБД „Население“ за родство по права линия, по съребрена линия-до четвърта степен включително, и по сватовство-до втора степен, включително се установява, че К. К. е променила фамилията си на Д., тъй като на 17.05.2022 г. е сключила граждански брак с Д. Д., който е син на Евгени Даракчиев.</w:t>
      </w:r>
    </w:p>
    <w:p w:rsidR="00000000" w:rsidDel="00000000" w:rsidP="00000000" w:rsidRDefault="00000000" w:rsidRPr="00000000" w14:paraId="0000002C">
      <w:pPr>
        <w:ind w:firstLine="708"/>
        <w:jc w:val="both"/>
        <w:rPr>
          <w:b w:val="1"/>
          <w:bCs w:val="1"/>
          <w:color w:val="000000"/>
          <w:sz w:val="24"/>
          <w:szCs w:val="24"/>
        </w:rPr>
      </w:pPr>
      <w:r w:rsidDel="00000000" w:rsidR="00000000" w:rsidRPr="00000000">
        <w:rPr>
          <w:color w:val="000000"/>
          <w:sz w:val="24"/>
          <w:szCs w:val="24"/>
          <w:rtl w:val="0"/>
        </w:rPr>
        <w:t xml:space="preserve">Председателят на Постоянната комисия по ЗПК при Общински съвет Р. с изложеното в писмо вх. № КПК-11277-2/02.01.2025 г. удостоверява, че </w:t>
      </w:r>
      <w:r w:rsidDel="00000000" w:rsidR="00000000" w:rsidRPr="00000000">
        <w:rPr>
          <w:b w:val="1"/>
          <w:bCs w:val="1"/>
          <w:color w:val="000000"/>
          <w:sz w:val="24"/>
          <w:szCs w:val="24"/>
          <w:rtl w:val="0"/>
        </w:rPr>
        <w:t xml:space="preserve">в периода от 13.11.2023 г. до датата на писмото – 02.01.2025 г., в качеството на кмет на община Р., Георги Петров не е сключвал договори/и с изпълнител „***“ ЕООД, както и в периода от 16.12.2021 г. до 02.01.2025 г., в Общински съвет Р. не са внасяни предложения, съответно Общински съвет Р. не е приемал решения, касаещи дружествата „***“ ЕООД с ЕИК ** и „**“ ООД с ЕИК ***. Посочва се и също, че в община Р. няма представени договори с подизпълнители „***“ ЕООД и „***“ ООД за изпълнение на дейностите по Договор № 0001/02.01.2024 г. и не са и известни сключени такива.</w:t>
      </w:r>
    </w:p>
    <w:p w:rsidR="00000000" w:rsidDel="00000000" w:rsidP="00000000" w:rsidRDefault="00000000" w:rsidRPr="00000000" w14:paraId="0000002D">
      <w:pPr>
        <w:ind w:firstLine="708"/>
        <w:jc w:val="both"/>
        <w:rPr>
          <w:b w:val="1"/>
          <w:bCs w:val="1"/>
          <w:color w:val="000000"/>
          <w:sz w:val="24"/>
          <w:szCs w:val="24"/>
        </w:rPr>
      </w:pPr>
      <w:r w:rsidDel="00000000" w:rsidR="00000000" w:rsidRPr="00000000">
        <w:rPr>
          <w:rtl w:val="0"/>
        </w:rPr>
      </w:r>
    </w:p>
    <w:p w:rsidR="00000000" w:rsidDel="00000000" w:rsidP="00000000" w:rsidRDefault="00000000" w:rsidRPr="00000000" w14:paraId="0000002E">
      <w:pPr>
        <w:numPr>
          <w:ilvl w:val="0"/>
          <w:numId w:val="3"/>
        </w:numPr>
        <w:ind w:left="1069" w:hanging="360"/>
        <w:jc w:val="both"/>
        <w:rPr>
          <w:b w:val="1"/>
          <w:bCs w:val="1"/>
          <w:color w:val="000000"/>
          <w:sz w:val="24"/>
          <w:szCs w:val="24"/>
          <w:u w:val="single"/>
        </w:rPr>
      </w:pPr>
      <w:r w:rsidDel="00000000" w:rsidR="00000000" w:rsidRPr="00000000">
        <w:rPr>
          <w:b w:val="1"/>
          <w:bCs w:val="1"/>
          <w:color w:val="000000"/>
          <w:sz w:val="24"/>
          <w:szCs w:val="24"/>
          <w:u w:val="single"/>
          <w:rtl w:val="0"/>
        </w:rPr>
        <w:t xml:space="preserve">По отношение на дружеството „***“ ЕООД се установи следното от събраните доказателства</w:t>
      </w:r>
      <w:r w:rsidDel="00000000" w:rsidR="00000000" w:rsidRPr="00000000">
        <w:rPr>
          <w:color w:val="000000"/>
          <w:sz w:val="24"/>
          <w:szCs w:val="24"/>
          <w:u w:val="single"/>
          <w:rtl w:val="0"/>
        </w:rPr>
        <w:t xml:space="preserve">:</w:t>
      </w:r>
      <w:r w:rsidDel="00000000" w:rsidR="00000000" w:rsidRPr="00000000">
        <w:rPr>
          <w:rtl w:val="0"/>
        </w:rPr>
      </w:r>
    </w:p>
    <w:p w:rsidR="00000000" w:rsidDel="00000000" w:rsidP="00000000" w:rsidRDefault="00000000" w:rsidRPr="00000000" w14:paraId="0000002F">
      <w:pPr>
        <w:ind w:firstLine="708"/>
        <w:jc w:val="both"/>
        <w:rPr>
          <w:b w:val="1"/>
          <w:bCs w:val="1"/>
          <w:i w:val="1"/>
          <w:iCs w:val="1"/>
          <w:color w:val="000000"/>
          <w:sz w:val="24"/>
          <w:szCs w:val="24"/>
        </w:rPr>
      </w:pPr>
      <w:r w:rsidDel="00000000" w:rsidR="00000000" w:rsidRPr="00000000">
        <w:rPr>
          <w:b w:val="1"/>
          <w:bCs w:val="1"/>
          <w:color w:val="000000"/>
          <w:sz w:val="24"/>
          <w:szCs w:val="24"/>
          <w:rtl w:val="0"/>
        </w:rPr>
        <w:t xml:space="preserve">1.1.Сключени договори с предмет: </w:t>
      </w:r>
      <w:r w:rsidDel="00000000" w:rsidR="00000000" w:rsidRPr="00000000">
        <w:rPr>
          <w:b w:val="1"/>
          <w:bCs w:val="1"/>
          <w:i w:val="1"/>
          <w:iCs w:val="1"/>
          <w:color w:val="000000"/>
          <w:sz w:val="24"/>
          <w:szCs w:val="24"/>
          <w:rtl w:val="0"/>
        </w:rPr>
        <w:t xml:space="preserve">„Почистване на нерегламентирани замърсявания и сметища на територията на община **“</w:t>
      </w:r>
    </w:p>
    <w:p w:rsidR="00000000" w:rsidDel="00000000" w:rsidP="00000000" w:rsidRDefault="00000000" w:rsidRPr="00000000" w14:paraId="00000030">
      <w:pPr>
        <w:ind w:firstLine="708"/>
        <w:jc w:val="both"/>
        <w:rPr>
          <w:b w:val="1"/>
          <w:bCs w:val="1"/>
          <w:color w:val="000000"/>
          <w:sz w:val="24"/>
          <w:szCs w:val="24"/>
        </w:rPr>
      </w:pPr>
      <w:r w:rsidDel="00000000" w:rsidR="00000000" w:rsidRPr="00000000">
        <w:rPr>
          <w:b w:val="1"/>
          <w:bCs w:val="1"/>
          <w:color w:val="000000"/>
          <w:sz w:val="24"/>
          <w:szCs w:val="24"/>
          <w:u w:val="single"/>
          <w:rtl w:val="0"/>
        </w:rPr>
        <w:t xml:space="preserve">Договор № 0219/21.12.2022 г.</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с посочения предмет е сключен между община Р., представлявана от кмета Т. Т.-Възложител </w:t>
      </w:r>
      <w:r w:rsidDel="00000000" w:rsidR="00000000" w:rsidRPr="00000000">
        <w:rPr>
          <w:b w:val="1"/>
          <w:bCs w:val="1"/>
          <w:color w:val="000000"/>
          <w:sz w:val="24"/>
          <w:szCs w:val="24"/>
          <w:rtl w:val="0"/>
        </w:rPr>
        <w:t xml:space="preserve">и</w:t>
      </w: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 ЕООД</w:t>
      </w:r>
      <w:r w:rsidDel="00000000" w:rsidR="00000000" w:rsidRPr="00000000">
        <w:rPr>
          <w:color w:val="000000"/>
          <w:sz w:val="24"/>
          <w:szCs w:val="24"/>
          <w:rtl w:val="0"/>
        </w:rPr>
        <w:t xml:space="preserve">, представлявано от управителя Т. М. - Изпълнител. Съгласно клаузите на договора, Изпълнителят се задължава да предоставя услугите в съответствие с Техническата спецификация, Техническото предложение на изпълнителя и ценовото предложение, в приложения към договора и неразделна част от същия. </w:t>
      </w:r>
      <w:r w:rsidDel="00000000" w:rsidR="00000000" w:rsidRPr="00000000">
        <w:rPr>
          <w:b w:val="1"/>
          <w:bCs w:val="1"/>
          <w:color w:val="000000"/>
          <w:sz w:val="24"/>
          <w:szCs w:val="24"/>
          <w:u w:val="single"/>
          <w:rtl w:val="0"/>
        </w:rPr>
        <w:t xml:space="preserve">Срокът на договора е от датата на неговото подписване /но не по-рано от 01.01.2023 г./ до 31.12.2023</w:t>
      </w:r>
      <w:r w:rsidDel="00000000" w:rsidR="00000000" w:rsidRPr="00000000">
        <w:rPr>
          <w:b w:val="1"/>
          <w:bCs w:val="1"/>
          <w:color w:val="000000"/>
          <w:sz w:val="24"/>
          <w:szCs w:val="24"/>
          <w:rtl w:val="0"/>
        </w:rPr>
        <w:t xml:space="preserve"> г.</w:t>
      </w:r>
      <w:r w:rsidDel="00000000" w:rsidR="00000000" w:rsidRPr="00000000">
        <w:rPr>
          <w:color w:val="000000"/>
          <w:sz w:val="24"/>
          <w:szCs w:val="24"/>
          <w:rtl w:val="0"/>
        </w:rPr>
        <w:t xml:space="preserve"> Към договора е представен Списък на техниката за изпълнение на поръчка с посочения предмет, декларирана от изпълнителя по договора, видно от който декларираната техника е: Товарен автомобил МАН с рег. № ** 3570** – самосвал </w:t>
      </w:r>
      <w:r w:rsidDel="00000000" w:rsidR="00000000" w:rsidRPr="00000000">
        <w:rPr>
          <w:b w:val="1"/>
          <w:bCs w:val="1"/>
          <w:color w:val="000000"/>
          <w:sz w:val="24"/>
          <w:szCs w:val="24"/>
          <w:rtl w:val="0"/>
        </w:rPr>
        <w:t xml:space="preserve">и комбиниран багер „**“ MF ** с рег. № **09398. </w:t>
      </w:r>
    </w:p>
    <w:p w:rsidR="00000000" w:rsidDel="00000000" w:rsidP="00000000" w:rsidRDefault="00000000" w:rsidRPr="00000000" w14:paraId="00000031">
      <w:pPr>
        <w:ind w:firstLine="708"/>
        <w:jc w:val="both"/>
        <w:rPr>
          <w:color w:val="000000"/>
          <w:sz w:val="24"/>
          <w:szCs w:val="24"/>
        </w:rPr>
      </w:pPr>
      <w:r w:rsidDel="00000000" w:rsidR="00000000" w:rsidRPr="00000000">
        <w:rPr>
          <w:color w:val="000000"/>
          <w:sz w:val="24"/>
          <w:szCs w:val="24"/>
          <w:rtl w:val="0"/>
        </w:rPr>
        <w:t xml:space="preserve">Съгласно изложената информация в писмо с вх. № КПК-11277-2/02.01.2025 г.  председателят на ПК по ЗПК при Общински съвет Р. посочва, че изпълнителят „***“ ЕООД, не е декларирал участие на подизпълнител в изпълнението на поръчката и по време на действие на договора, не е представял сключени от негово име договори за подизпълнение на поръчката с дружества - „***“ ЕООД и „**“ ООД. </w:t>
      </w:r>
    </w:p>
    <w:p w:rsidR="00000000" w:rsidDel="00000000" w:rsidP="00000000" w:rsidRDefault="00000000" w:rsidRPr="00000000" w14:paraId="00000032">
      <w:pPr>
        <w:ind w:firstLine="708"/>
        <w:jc w:val="both"/>
        <w:rPr>
          <w:color w:val="000000"/>
          <w:sz w:val="24"/>
          <w:szCs w:val="24"/>
        </w:rPr>
      </w:pPr>
      <w:r w:rsidDel="00000000" w:rsidR="00000000" w:rsidRPr="00000000">
        <w:rPr>
          <w:color w:val="000000"/>
          <w:sz w:val="24"/>
          <w:szCs w:val="24"/>
          <w:rtl w:val="0"/>
        </w:rPr>
        <w:t xml:space="preserve">В писмо с вх. № КПК-11277-8/11.04.2025 г. на председателя на ПК по ЗПК при Общински съвет Р. се посочва, че община Р. не разполага с регистрационни талони на товарен автомобил „**“ с рег. № **570** и комбиниран багер </w:t>
      </w:r>
      <w:r w:rsidDel="00000000" w:rsidR="00000000" w:rsidRPr="00000000">
        <w:rPr>
          <w:b w:val="1"/>
          <w:bCs w:val="1"/>
          <w:color w:val="000000"/>
          <w:sz w:val="24"/>
          <w:szCs w:val="24"/>
          <w:rtl w:val="0"/>
        </w:rPr>
        <w:t xml:space="preserve">„**“ MF **</w:t>
      </w:r>
      <w:r w:rsidDel="00000000" w:rsidR="00000000" w:rsidRPr="00000000">
        <w:rPr>
          <w:color w:val="000000"/>
          <w:sz w:val="24"/>
          <w:szCs w:val="24"/>
          <w:rtl w:val="0"/>
        </w:rPr>
        <w:t xml:space="preserve"> с рег. № ** 09398, тъй като същите не са се изисквали съгласно условията за проведените обществени поръчки и не е следвало да се представят при сключване на договори № 0219/21.12.2022 г. и № 0001/02.01.2024 г. с предмет „Почистване на нерегламентирани замърсявания и сметища на територията на община ***“. </w:t>
      </w:r>
    </w:p>
    <w:p w:rsidR="00000000" w:rsidDel="00000000" w:rsidP="00000000" w:rsidRDefault="00000000" w:rsidRPr="00000000" w14:paraId="00000033">
      <w:pPr>
        <w:ind w:firstLine="708"/>
        <w:jc w:val="both"/>
        <w:rPr>
          <w:color w:val="000000"/>
          <w:sz w:val="24"/>
          <w:szCs w:val="24"/>
        </w:rPr>
      </w:pPr>
      <w:r w:rsidDel="00000000" w:rsidR="00000000" w:rsidRPr="00000000">
        <w:rPr>
          <w:b w:val="1"/>
          <w:bCs w:val="1"/>
          <w:color w:val="000000"/>
          <w:sz w:val="24"/>
          <w:szCs w:val="24"/>
          <w:rtl w:val="0"/>
        </w:rPr>
        <w:t xml:space="preserve">С писмо вх. № КПК-11277-25/09.10.2025 г. на председателя на ПК по ЗПК при ОбС Р. е представена Декларация по чл. 64, ал. 1, т. 9 от ЗОП за инструментите, съоръженията и техническото оборудване, които ще бъдат използвани за изпълнение на поръчката „Почистване на нерегламентирани замърсявания и сметища на територията на община ***“. Видно от посочената декларация, управителят на „***“ ЕООД – Т. М. декларира на 14.12.2022 г., че за изпълнение на поръчката разполага с Товарен автомобил „**“ – самосвал, с рег. № **3750** и Комбиниран багер „**“ MF **, с рег. № ** 09398.</w:t>
      </w:r>
      <w:r w:rsidDel="00000000" w:rsidR="00000000" w:rsidRPr="00000000">
        <w:rPr>
          <w:color w:val="000000"/>
          <w:sz w:val="24"/>
          <w:szCs w:val="24"/>
          <w:rtl w:val="0"/>
        </w:rPr>
        <w:t xml:space="preserve"> </w:t>
      </w:r>
    </w:p>
    <w:p w:rsidR="00000000" w:rsidDel="00000000" w:rsidP="00000000" w:rsidRDefault="00000000" w:rsidRPr="00000000" w14:paraId="00000034">
      <w:pPr>
        <w:ind w:firstLine="708"/>
        <w:jc w:val="both"/>
        <w:rPr>
          <w:color w:val="000000"/>
          <w:sz w:val="24"/>
          <w:szCs w:val="24"/>
        </w:rPr>
      </w:pPr>
      <w:r w:rsidDel="00000000" w:rsidR="00000000" w:rsidRPr="00000000">
        <w:rPr>
          <w:color w:val="000000"/>
          <w:sz w:val="24"/>
          <w:szCs w:val="24"/>
          <w:rtl w:val="0"/>
        </w:rPr>
        <w:t xml:space="preserve">Извършената работа по договора е приета от страна на възложителя – община Р. от Т. Р – гл. специалист „Чистота“, дирекция ТСУ, с Актове за установяване на извършените и подлежащи за заплащане видове работи за месеците ноември и декември 2023 г. и Обобщени месечни протоколи от 01.12.2023 г. и от 02.01.2024 г. </w:t>
      </w:r>
    </w:p>
    <w:p w:rsidR="00000000" w:rsidDel="00000000" w:rsidP="00000000" w:rsidRDefault="00000000" w:rsidRPr="00000000" w14:paraId="00000035">
      <w:pPr>
        <w:ind w:firstLine="708"/>
        <w:jc w:val="both"/>
        <w:rPr>
          <w:color w:val="000000"/>
          <w:sz w:val="24"/>
          <w:szCs w:val="24"/>
        </w:rPr>
      </w:pPr>
      <w:r w:rsidDel="00000000" w:rsidR="00000000" w:rsidRPr="00000000">
        <w:rPr>
          <w:color w:val="000000"/>
          <w:sz w:val="24"/>
          <w:szCs w:val="24"/>
          <w:rtl w:val="0"/>
        </w:rPr>
        <w:t xml:space="preserve">За изпълнение на услугите по сключения договор от 2022 г., за месеците ноември 2023 г. и декември 2022 г., изпълнителят по същия „***“ ЕООД е издал съответно: Фактура № 1012/01.12.2023 г. на стойност 5 520 лв., Фактура № 1013/01.12.2023 г. на стойност 690 лв., Фактура № 1015/02.01.2024 г. на стойност 6 210 лв. и Фактура № 1016/02.01.2024 г. на стойност 1 380 лв., подписани за получил от страна на възложителя – от Т.Р. Във всяка една от посочените фактури, които са и посочени в платежните нареждания, като основание за извършените преводи на средства по договора от общината към посоченото дружество изпълнител, са калкулирани отделно суми за: 1. </w:t>
      </w:r>
      <w:r w:rsidDel="00000000" w:rsidR="00000000" w:rsidRPr="00000000">
        <w:rPr>
          <w:i w:val="1"/>
          <w:iCs w:val="1"/>
          <w:color w:val="000000"/>
          <w:sz w:val="24"/>
          <w:szCs w:val="24"/>
          <w:rtl w:val="0"/>
        </w:rPr>
        <w:t xml:space="preserve">„Почистване на нерегламентирани замърсявания и сметища с комбиниран багер – град съгл. Договор № 0219/21.12.2022 г.“</w:t>
      </w:r>
      <w:r w:rsidDel="00000000" w:rsidR="00000000" w:rsidRPr="00000000">
        <w:rPr>
          <w:color w:val="000000"/>
          <w:sz w:val="24"/>
          <w:szCs w:val="24"/>
          <w:rtl w:val="0"/>
        </w:rPr>
        <w:t xml:space="preserve">; </w:t>
      </w:r>
      <w:r w:rsidDel="00000000" w:rsidR="00000000" w:rsidRPr="00000000">
        <w:rPr>
          <w:i w:val="1"/>
          <w:iCs w:val="1"/>
          <w:color w:val="000000"/>
          <w:sz w:val="24"/>
          <w:szCs w:val="24"/>
          <w:rtl w:val="0"/>
        </w:rPr>
        <w:t xml:space="preserve">2. „Почистване на нерегламентирани зам. и сметища с товарен автомобил – град съгл. Договор № 0219/21.12.2022 г.“.</w:t>
      </w:r>
      <w:r w:rsidDel="00000000" w:rsidR="00000000" w:rsidRPr="00000000">
        <w:rPr>
          <w:color w:val="000000"/>
          <w:sz w:val="24"/>
          <w:szCs w:val="24"/>
          <w:rtl w:val="0"/>
        </w:rPr>
        <w:t xml:space="preserve">Общият размер на изплатените средства от община Р. за почистване с комбиниран багер, като част от сумите включени по тези четири фактури и подписани от Петров платежни нареждания към изпълнителя по този договор, възлиза общ размер на 7 400 лв., което представлява сбор от сумите: 2 960 лв., 370 лв., 33370 лв. и 740 лв. по месеци.   </w:t>
      </w:r>
    </w:p>
    <w:p w:rsidR="00000000" w:rsidDel="00000000" w:rsidP="00000000" w:rsidRDefault="00000000" w:rsidRPr="00000000" w14:paraId="00000036">
      <w:pPr>
        <w:ind w:firstLine="708"/>
        <w:jc w:val="both"/>
        <w:rPr>
          <w:color w:val="000000"/>
          <w:sz w:val="24"/>
          <w:szCs w:val="24"/>
        </w:rPr>
      </w:pPr>
      <w:r w:rsidDel="00000000" w:rsidR="00000000" w:rsidRPr="00000000">
        <w:rPr>
          <w:color w:val="000000"/>
          <w:sz w:val="24"/>
          <w:szCs w:val="24"/>
          <w:rtl w:val="0"/>
        </w:rPr>
        <w:t xml:space="preserve">Възложителят – община Р., представлявана след 13.11.2023 г. от кмета Георги Петров, в изпълнение на Договор № 0219/21.12.2022 г. е наредил извършване на плащания от бюджета на община Р. към изпълнителя „****“ ЕООД, </w:t>
      </w:r>
      <w:r w:rsidDel="00000000" w:rsidR="00000000" w:rsidRPr="00000000">
        <w:rPr>
          <w:b w:val="1"/>
          <w:bCs w:val="1"/>
          <w:color w:val="000000"/>
          <w:sz w:val="24"/>
          <w:szCs w:val="24"/>
          <w:rtl w:val="0"/>
        </w:rPr>
        <w:t xml:space="preserve">с подписани от Петров, в качеството му на кмет на общината: платежно нареждане за плащане с № РВВ7858672 от 05.12.2023 г.</w:t>
      </w:r>
      <w:r w:rsidDel="00000000" w:rsidR="00000000" w:rsidRPr="00000000">
        <w:rPr>
          <w:color w:val="000000"/>
          <w:sz w:val="24"/>
          <w:szCs w:val="24"/>
          <w:rtl w:val="0"/>
        </w:rPr>
        <w:t xml:space="preserve"> на сума в размер на 6210 лв. /по фактури с № 1012 и № 1013 от 01.12.2023 г./ </w:t>
      </w:r>
      <w:r w:rsidDel="00000000" w:rsidR="00000000" w:rsidRPr="00000000">
        <w:rPr>
          <w:b w:val="1"/>
          <w:bCs w:val="1"/>
          <w:color w:val="000000"/>
          <w:sz w:val="24"/>
          <w:szCs w:val="24"/>
          <w:rtl w:val="0"/>
        </w:rPr>
        <w:t xml:space="preserve">и с платежно нареждане за плащане № РВВ8031551 от 09.01.2024 г. </w:t>
      </w:r>
      <w:r w:rsidDel="00000000" w:rsidR="00000000" w:rsidRPr="00000000">
        <w:rPr>
          <w:color w:val="000000"/>
          <w:sz w:val="24"/>
          <w:szCs w:val="24"/>
          <w:rtl w:val="0"/>
        </w:rPr>
        <w:t xml:space="preserve">на сума в размер на 7 590 лв. /по фактури № 1015 и № 1016 от 02.01.2024 г./. </w:t>
      </w:r>
    </w:p>
    <w:p w:rsidR="00000000" w:rsidDel="00000000" w:rsidP="00000000" w:rsidRDefault="00000000" w:rsidRPr="00000000" w14:paraId="00000037">
      <w:pPr>
        <w:ind w:firstLine="708"/>
        <w:jc w:val="both"/>
        <w:rPr>
          <w:color w:val="000000"/>
          <w:sz w:val="24"/>
          <w:szCs w:val="24"/>
        </w:rPr>
      </w:pPr>
      <w:r w:rsidDel="00000000" w:rsidR="00000000" w:rsidRPr="00000000">
        <w:rPr>
          <w:color w:val="000000"/>
          <w:sz w:val="24"/>
          <w:szCs w:val="24"/>
          <w:rtl w:val="0"/>
        </w:rPr>
        <w:t xml:space="preserve">С обявление и решение, публикувани в Регистъра на обществените поръчки на 09.08.2023 г., кметът на община Р. в предходния мандат – Т., е обявил провеждането на обществената поръчка с предмет </w:t>
      </w:r>
      <w:r w:rsidDel="00000000" w:rsidR="00000000" w:rsidRPr="00000000">
        <w:rPr>
          <w:b w:val="1"/>
          <w:bCs w:val="1"/>
          <w:color w:val="000000"/>
          <w:sz w:val="24"/>
          <w:szCs w:val="24"/>
          <w:rtl w:val="0"/>
        </w:rPr>
        <w:t xml:space="preserve">„Почистване на нерегламентирани замърсявания и сметища на територията на община ***“</w:t>
      </w: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и уникален номер на същата 00662-2023-***.</w:t>
      </w:r>
      <w:r w:rsidDel="00000000" w:rsidR="00000000" w:rsidRPr="00000000">
        <w:rPr>
          <w:color w:val="000000"/>
          <w:sz w:val="24"/>
          <w:szCs w:val="24"/>
          <w:rtl w:val="0"/>
        </w:rPr>
        <w:t xml:space="preserve"> Съгласно съдържащите в обявлението критерии за подбор /Раздел III Правна, икономическа, финансова и техническа информация, подраздел „Условия за участие“, и сектор „Технически и професионални възможности, точка „Списък и кратко описание на критериите за подбор“ от Обявлението, публикувано в РОП/, участникът следва да разполага с минимално изискуемия брой и вид техника, необходими за изпълнението на поръчката, като част от същата е: „1 брой комбиниран багер…“. Съгласно тези критерии за подбор се изисква: При подаване на офертата, съответствието с изискването участникът декларира в ЕЕДОП, съгласно образеца, с посочване на данни относно транспортните средства, а обстоятелството се доказва с представяне на документи, съгласно чл. 64, ал. 1, т. 9 от ЗОП – Декларация за инструментите, съоръженията и техническото оборудване, които ще бъдат използвани за изпълнение на поръчката. Публикуваната по партидата на обществената поръчка Методика за определяне комплексна оценка на офертите съдържа два показателя и относителна тежест, за всеки един както следва: „Предлагана цена за почистване с комбиниран багер“ - 60% и „Предлагана цена за почистване с товарен автомобил“ – 40%. </w:t>
      </w:r>
    </w:p>
    <w:p w:rsidR="00000000" w:rsidDel="00000000" w:rsidP="00000000" w:rsidRDefault="00000000" w:rsidRPr="00000000" w14:paraId="00000038">
      <w:pPr>
        <w:ind w:firstLine="708"/>
        <w:jc w:val="both"/>
        <w:rPr>
          <w:b w:val="1"/>
          <w:bCs w:val="1"/>
          <w:color w:val="000000"/>
          <w:sz w:val="24"/>
          <w:szCs w:val="24"/>
        </w:rPr>
      </w:pPr>
      <w:r w:rsidDel="00000000" w:rsidR="00000000" w:rsidRPr="00000000">
        <w:rPr>
          <w:color w:val="000000"/>
          <w:sz w:val="24"/>
          <w:szCs w:val="24"/>
          <w:rtl w:val="0"/>
        </w:rPr>
        <w:t xml:space="preserve">След приключване на проведената обществена поръчки и избора на изпълнител, </w:t>
      </w:r>
      <w:r w:rsidDel="00000000" w:rsidR="00000000" w:rsidRPr="00000000">
        <w:rPr>
          <w:b w:val="1"/>
          <w:bCs w:val="1"/>
          <w:color w:val="000000"/>
          <w:sz w:val="24"/>
          <w:szCs w:val="24"/>
          <w:rtl w:val="0"/>
        </w:rPr>
        <w:t xml:space="preserve">между община Р. - Възложител, представлявана вече към този момент от Георги Петров, в качеството му на кмет на общината и Н. Г. /главен счетоводител/, и дружеството „***“ ЕООД, представлявано от Т. М. - Изпълнител</w:t>
      </w:r>
      <w:r w:rsidDel="00000000" w:rsidR="00000000" w:rsidRPr="00000000">
        <w:rPr>
          <w:b w:val="1"/>
          <w:bCs w:val="1"/>
          <w:color w:val="000000"/>
          <w:sz w:val="24"/>
          <w:szCs w:val="24"/>
          <w:u w:val="single"/>
          <w:rtl w:val="0"/>
        </w:rPr>
        <w:t xml:space="preserve"> е сключен Договор № 0001/02.01.2024 г.</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със срок на изпълнение на същия - до 31.12.2024 г. Съгласно публикуваните условия за изпълнение на поръчката по партидата на обществената поръчка с идент. № 00662-2023-** в РОП, част от изискванията за изпълнение на поръчката, посочени от Възложителя – община Р., в Раздел III. 1.3 „Технически и професионални възможности“, в Обявление за поръчка </w:t>
      </w:r>
      <w:r w:rsidDel="00000000" w:rsidR="00000000" w:rsidRPr="00000000">
        <w:rPr>
          <w:sz w:val="24"/>
          <w:szCs w:val="24"/>
          <w:rtl w:val="0"/>
        </w:rPr>
        <w:t xml:space="preserve">с изх. № *** от 8 август 2023 г. в Регистъра на обществените поръчки</w:t>
      </w:r>
      <w:r w:rsidDel="00000000" w:rsidR="00000000" w:rsidRPr="00000000">
        <w:rPr>
          <w:color w:val="000000"/>
          <w:sz w:val="24"/>
          <w:szCs w:val="24"/>
          <w:rtl w:val="0"/>
        </w:rPr>
        <w:t xml:space="preserve">, още на етап подаване на офертата по отношение на техниката, необходима за изпълнение на поръчката е „посочване на данни относно транспортните средства“, които ще бъдат използвани за изпълнение на поръчката. Също на основание условията в „Раздел XII. Наличие на достатъчен капацитет-Техническо осигуряване.“ на Техническата спецификация, неразделна част от сключения горепосочен договор, изпълнителят трябва да разполага с минималния изискуем брой и вид техника, необходима за изпълнение на дейностите по поръчката: 1 бр. комбиниран багер и 1 брой товарен автомобил, самосвал, като дава информация на възложителя за всички транспортни средства, които ще използва при изпълнението на дейностите си. Във връзка с така зададените изисквания за изпълнение на поръчката е представен „Списък на техниката за изпълнение на поръчката с горепосочения предмет, декларирана от изпълнителя по договора“, </w:t>
      </w:r>
      <w:r w:rsidDel="00000000" w:rsidR="00000000" w:rsidRPr="00000000">
        <w:rPr>
          <w:b w:val="1"/>
          <w:bCs w:val="1"/>
          <w:color w:val="000000"/>
          <w:sz w:val="24"/>
          <w:szCs w:val="24"/>
          <w:rtl w:val="0"/>
        </w:rPr>
        <w:t xml:space="preserve">видно от който посоченото техническото оборудване е следното: товарен автомобил „**“ с рег. № ** 3570** и комбиниран багер „**“ MF **, с рег. № ** 09398. С писмо вх. № КПК-11277-23/22.08.2025 г. на председателя на ПК по ЗПК при ОбС Р. е представена Декларация по чл. 64, ал. 1, т. 9 от ЗОП за инструментите, съоръженията и техническото оборудване, които ще бъдат използвани за изпълнение на поръчката „Почистване на нерегламентирани замърсявания и сметища на територията на община **“. Видно от посочената декларация, управителят на „***“ ЕООД – Т.М. декларира на 23.11.2023 г., че за изпълнение на поръчката разполага с Товарен автомобил „**“ – самосвал, с рег. № **3750** и Комбиниран багер „**“ ** **, с рег. № ** 09398.</w:t>
      </w:r>
    </w:p>
    <w:p w:rsidR="00000000" w:rsidDel="00000000" w:rsidP="00000000" w:rsidRDefault="00000000" w:rsidRPr="00000000" w14:paraId="00000039">
      <w:pPr>
        <w:ind w:firstLine="708"/>
        <w:jc w:val="both"/>
        <w:rPr>
          <w:color w:val="000000"/>
          <w:sz w:val="24"/>
          <w:szCs w:val="24"/>
        </w:rPr>
      </w:pPr>
      <w:r w:rsidDel="00000000" w:rsidR="00000000" w:rsidRPr="00000000">
        <w:rPr>
          <w:color w:val="000000"/>
          <w:sz w:val="24"/>
          <w:szCs w:val="24"/>
          <w:rtl w:val="0"/>
        </w:rPr>
        <w:t xml:space="preserve">Съгласно изложеното в писмото с вх. № КПК-11277-2/02.01.2025 г. от председателя на ПК по ЗПК при Общински съвет Р., в община Р. няма представени договори с подизпълнители „*** ЕООД и „***“ ООД за изпълнение на дейностите </w:t>
      </w:r>
      <w:r w:rsidDel="00000000" w:rsidR="00000000" w:rsidRPr="00000000">
        <w:rPr>
          <w:b w:val="1"/>
          <w:bCs w:val="1"/>
          <w:color w:val="000000"/>
          <w:sz w:val="24"/>
          <w:szCs w:val="24"/>
          <w:rtl w:val="0"/>
        </w:rPr>
        <w:t xml:space="preserve">по Договор № 0001/02.01.2024 г.</w:t>
      </w:r>
      <w:r w:rsidDel="00000000" w:rsidR="00000000" w:rsidRPr="00000000">
        <w:rPr>
          <w:color w:val="000000"/>
          <w:sz w:val="24"/>
          <w:szCs w:val="24"/>
          <w:rtl w:val="0"/>
        </w:rPr>
        <w:t xml:space="preserve"> и не са известни сключени такива.</w:t>
      </w:r>
    </w:p>
    <w:p w:rsidR="00000000" w:rsidDel="00000000" w:rsidP="00000000" w:rsidRDefault="00000000" w:rsidRPr="00000000" w14:paraId="0000003A">
      <w:pPr>
        <w:ind w:firstLine="708"/>
        <w:jc w:val="both"/>
        <w:rPr>
          <w:color w:val="000000"/>
          <w:sz w:val="24"/>
          <w:szCs w:val="24"/>
        </w:rPr>
      </w:pPr>
      <w:r w:rsidDel="00000000" w:rsidR="00000000" w:rsidRPr="00000000">
        <w:rPr>
          <w:color w:val="000000"/>
          <w:sz w:val="24"/>
          <w:szCs w:val="24"/>
          <w:rtl w:val="0"/>
        </w:rPr>
        <w:t xml:space="preserve">С представено писмо с вх. № КПК-11277-19/11.08.2025 г. на директора на ОДЗ-С. З. и Свидетелство за регистрация на земеделска и горска техника, серия № **0023624** се удостоверява, </w:t>
      </w:r>
      <w:r w:rsidDel="00000000" w:rsidR="00000000" w:rsidRPr="00000000">
        <w:rPr>
          <w:b w:val="1"/>
          <w:bCs w:val="1"/>
          <w:color w:val="000000"/>
          <w:sz w:val="24"/>
          <w:szCs w:val="24"/>
          <w:rtl w:val="0"/>
        </w:rPr>
        <w:t xml:space="preserve">че до 27.03.2025 г. собственик на Колесен багер, марка и модел „***“, с регистрационен номер **09398 е дружеството „***“ ЕООД, представлявано, управлявано и едноличен собственик на капитала на което е П. К..</w:t>
      </w:r>
      <w:r w:rsidDel="00000000" w:rsidR="00000000" w:rsidRPr="00000000">
        <w:rPr>
          <w:color w:val="000000"/>
          <w:sz w:val="24"/>
          <w:szCs w:val="24"/>
          <w:rtl w:val="0"/>
        </w:rPr>
        <w:t xml:space="preserve"> На 27.03.2025 г. е сключен Договор за продажба на колесния трактор от страна на продавача – „***“ ЕООД, който продава същият на „**“ ЕООД, с едноличен собственик на капитала, управител и представляващ С. Д. С оглед на което, както се посочва в писмото и приложеното Заявление за регистрация, промени в регистрацията и прекратяване на регистрацията е направена промяна в регистрацията на комбинирания багер, с рег. номер ** 09398, като посоченият нов собственик е „***“ ЕООД и същият е с нов регистрационен номер **15001.</w:t>
      </w:r>
    </w:p>
    <w:p w:rsidR="00000000" w:rsidDel="00000000" w:rsidP="00000000" w:rsidRDefault="00000000" w:rsidRPr="00000000" w14:paraId="0000003B">
      <w:pPr>
        <w:ind w:firstLine="708"/>
        <w:jc w:val="both"/>
        <w:rPr>
          <w:b w:val="1"/>
          <w:bCs w:val="1"/>
          <w:color w:val="000000"/>
          <w:sz w:val="24"/>
          <w:szCs w:val="24"/>
        </w:rPr>
      </w:pPr>
      <w:r w:rsidDel="00000000" w:rsidR="00000000" w:rsidRPr="00000000">
        <w:rPr>
          <w:color w:val="000000"/>
          <w:sz w:val="24"/>
          <w:szCs w:val="24"/>
          <w:rtl w:val="0"/>
        </w:rPr>
        <w:t xml:space="preserve">В изпълнение на сключения Договор </w:t>
      </w:r>
      <w:r w:rsidDel="00000000" w:rsidR="00000000" w:rsidRPr="00000000">
        <w:rPr>
          <w:b w:val="1"/>
          <w:bCs w:val="1"/>
          <w:color w:val="000000"/>
          <w:sz w:val="24"/>
          <w:szCs w:val="24"/>
          <w:rtl w:val="0"/>
        </w:rPr>
        <w:t xml:space="preserve">№ 0001/02.01.2024 г. са представени с писмо вх. № КПК-11277-23/22.08.2025 г. финансови документи за изплатените от бюджета на община Р. средства към изпълнителя по Договор № 0001/02.01.2024 г. за извършените дейности по същия по месеци.</w:t>
      </w:r>
    </w:p>
    <w:p w:rsidR="00000000" w:rsidDel="00000000" w:rsidP="00000000" w:rsidRDefault="00000000" w:rsidRPr="00000000" w14:paraId="0000003C">
      <w:pPr>
        <w:ind w:firstLine="708"/>
        <w:jc w:val="both"/>
        <w:rPr>
          <w:color w:val="000000"/>
          <w:sz w:val="24"/>
          <w:szCs w:val="24"/>
        </w:rPr>
      </w:pPr>
      <w:r w:rsidDel="00000000" w:rsidR="00000000" w:rsidRPr="00000000">
        <w:rPr>
          <w:color w:val="000000"/>
          <w:sz w:val="24"/>
          <w:szCs w:val="24"/>
          <w:rtl w:val="0"/>
        </w:rPr>
        <w:t xml:space="preserve">Представените по преписката </w:t>
      </w:r>
      <w:r w:rsidDel="00000000" w:rsidR="00000000" w:rsidRPr="00000000">
        <w:rPr>
          <w:b w:val="1"/>
          <w:bCs w:val="1"/>
          <w:color w:val="000000"/>
          <w:sz w:val="24"/>
          <w:szCs w:val="24"/>
          <w:rtl w:val="0"/>
        </w:rPr>
        <w:t xml:space="preserve">12 /дванадесет/ броя платежни нареждания</w:t>
      </w:r>
      <w:r w:rsidDel="00000000" w:rsidR="00000000" w:rsidRPr="00000000">
        <w:rPr>
          <w:color w:val="000000"/>
          <w:sz w:val="24"/>
          <w:szCs w:val="24"/>
          <w:rtl w:val="0"/>
        </w:rPr>
        <w:t xml:space="preserve">, за периода от 09.02.2024 г. до 30.12.2024 г., включително </w:t>
      </w:r>
      <w:r w:rsidDel="00000000" w:rsidR="00000000" w:rsidRPr="00000000">
        <w:rPr>
          <w:b w:val="1"/>
          <w:bCs w:val="1"/>
          <w:color w:val="000000"/>
          <w:sz w:val="24"/>
          <w:szCs w:val="24"/>
          <w:rtl w:val="0"/>
        </w:rPr>
        <w:t xml:space="preserve">са подписани с два подписа – на Георги Петров - кмета на община Р. </w:t>
      </w:r>
      <w:r w:rsidDel="00000000" w:rsidR="00000000" w:rsidRPr="00000000">
        <w:rPr>
          <w:color w:val="000000"/>
          <w:sz w:val="24"/>
          <w:szCs w:val="24"/>
          <w:rtl w:val="0"/>
        </w:rPr>
        <w:t xml:space="preserve">и на П. Г.. </w:t>
      </w:r>
      <w:r w:rsidDel="00000000" w:rsidR="00000000" w:rsidRPr="00000000">
        <w:rPr>
          <w:b w:val="1"/>
          <w:bCs w:val="1"/>
          <w:color w:val="000000"/>
          <w:sz w:val="24"/>
          <w:szCs w:val="24"/>
          <w:rtl w:val="0"/>
        </w:rPr>
        <w:t xml:space="preserve">Във всяка една от посочените по-горе фактури</w:t>
      </w:r>
      <w:r w:rsidDel="00000000" w:rsidR="00000000" w:rsidRPr="00000000">
        <w:rPr>
          <w:color w:val="000000"/>
          <w:sz w:val="24"/>
          <w:szCs w:val="24"/>
          <w:rtl w:val="0"/>
        </w:rPr>
        <w:t xml:space="preserve">, издадени видно в периода от 01.02.2024 г. до 27.12.2024 г. включително, които са и посочени в платежните нареждания</w:t>
      </w:r>
      <w:r w:rsidDel="00000000" w:rsidR="00000000" w:rsidRPr="00000000">
        <w:rPr>
          <w:b w:val="1"/>
          <w:bCs w:val="1"/>
          <w:color w:val="000000"/>
          <w:sz w:val="24"/>
          <w:szCs w:val="24"/>
          <w:rtl w:val="0"/>
        </w:rPr>
        <w:t xml:space="preserve">, като основание за извършените преводи на средства по договора от общината към посоченото дружество изпълнител, са калкулирани отделно суми за: 1. </w:t>
      </w:r>
      <w:r w:rsidDel="00000000" w:rsidR="00000000" w:rsidRPr="00000000">
        <w:rPr>
          <w:b w:val="1"/>
          <w:bCs w:val="1"/>
          <w:i w:val="1"/>
          <w:iCs w:val="1"/>
          <w:color w:val="000000"/>
          <w:sz w:val="24"/>
          <w:szCs w:val="24"/>
          <w:rtl w:val="0"/>
        </w:rPr>
        <w:t xml:space="preserve">„Почистване на нерегламентирани замърсявания и сметища с комбиниран багер – град съгл. Договор № 0001/02.01.2024 г.“</w:t>
      </w:r>
      <w:r w:rsidDel="00000000" w:rsidR="00000000" w:rsidRPr="00000000">
        <w:rPr>
          <w:b w:val="1"/>
          <w:bCs w:val="1"/>
          <w:color w:val="000000"/>
          <w:sz w:val="24"/>
          <w:szCs w:val="24"/>
          <w:rtl w:val="0"/>
        </w:rPr>
        <w:t xml:space="preserve">;</w:t>
      </w:r>
      <w:r w:rsidDel="00000000" w:rsidR="00000000" w:rsidRPr="00000000">
        <w:rPr>
          <w:color w:val="000000"/>
          <w:sz w:val="24"/>
          <w:szCs w:val="24"/>
          <w:rtl w:val="0"/>
        </w:rPr>
        <w:t xml:space="preserve"> </w:t>
      </w:r>
      <w:r w:rsidDel="00000000" w:rsidR="00000000" w:rsidRPr="00000000">
        <w:rPr>
          <w:b w:val="1"/>
          <w:bCs w:val="1"/>
          <w:i w:val="1"/>
          <w:iCs w:val="1"/>
          <w:color w:val="000000"/>
          <w:sz w:val="24"/>
          <w:szCs w:val="24"/>
          <w:rtl w:val="0"/>
        </w:rPr>
        <w:t xml:space="preserve">2. „Почистване на нерегламентирани зам. и сметища с товарен автомобил – град съгл. Договор № 0001/02.01.2024 г.“.</w:t>
      </w:r>
      <w:r w:rsidDel="00000000" w:rsidR="00000000" w:rsidRPr="00000000">
        <w:rPr>
          <w:color w:val="000000"/>
          <w:sz w:val="24"/>
          <w:szCs w:val="24"/>
          <w:rtl w:val="0"/>
        </w:rPr>
        <w:t xml:space="preserve"> Общият размер на изплатените средства от община Р. за почистване с комбиниран багер, като част от сумите включени по горепосочените фактури и подписани от Петров платежни нареждания към изпълнителя по този договор, възлиза на 45 880 лв.    </w:t>
      </w:r>
    </w:p>
    <w:p w:rsidR="00000000" w:rsidDel="00000000" w:rsidP="00000000" w:rsidRDefault="00000000" w:rsidRPr="00000000" w14:paraId="0000003D">
      <w:pPr>
        <w:ind w:firstLine="708"/>
        <w:jc w:val="both"/>
        <w:rPr>
          <w:color w:val="000000"/>
          <w:sz w:val="24"/>
          <w:szCs w:val="24"/>
        </w:rPr>
      </w:pPr>
      <w:r w:rsidDel="00000000" w:rsidR="00000000" w:rsidRPr="00000000">
        <w:rPr>
          <w:color w:val="000000"/>
          <w:sz w:val="24"/>
          <w:szCs w:val="24"/>
          <w:rtl w:val="0"/>
        </w:rPr>
        <w:t xml:space="preserve">Представените по преписката Обобщени месечни протоколи за установяване съответствието на вида и количеството дейности за отчетен период и Актовете за установяване на извършените и подлежащи за заплащане видове работи, посочени за всеки отделен месец в този период, са подписани от страна на Възложителя – община Р., от Н. Д., гл. специалист в дирекция ТУС при община Р.  </w:t>
      </w:r>
    </w:p>
    <w:p w:rsidR="00000000" w:rsidDel="00000000" w:rsidP="00000000" w:rsidRDefault="00000000" w:rsidRPr="00000000" w14:paraId="0000003E">
      <w:pPr>
        <w:ind w:firstLine="708"/>
        <w:jc w:val="both"/>
        <w:rPr>
          <w:color w:val="000000"/>
          <w:sz w:val="24"/>
          <w:szCs w:val="24"/>
        </w:rPr>
      </w:pPr>
      <w:r w:rsidDel="00000000" w:rsidR="00000000" w:rsidRPr="00000000">
        <w:rPr>
          <w:color w:val="000000"/>
          <w:sz w:val="24"/>
          <w:szCs w:val="24"/>
          <w:rtl w:val="0"/>
        </w:rPr>
        <w:t xml:space="preserve">С писмо вх. № КПК-11277-21/15.05.2025 г. П. К., в качеството й на управител на „***“ ЕООД, удостоверява писмено, че за периода от 31.01.2023 г. до 31.12.2024 г., представляваното от нея дружество е предоставяло на „***“ ЕООД, на основание устна договореност за използване при необходимост, </w:t>
      </w:r>
      <w:r w:rsidDel="00000000" w:rsidR="00000000" w:rsidRPr="00000000">
        <w:rPr>
          <w:b w:val="1"/>
          <w:bCs w:val="1"/>
          <w:color w:val="000000"/>
          <w:sz w:val="24"/>
          <w:szCs w:val="24"/>
          <w:rtl w:val="0"/>
        </w:rPr>
        <w:t xml:space="preserve">Комбиниран багер</w:t>
      </w: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 MF **, с рег. № ** 09398 във връзка, с което са издадени фактури за „извършена услуга с багер“, в периода от 31.01.2023 г. до 31.12.2024 г. включително, които същата прилага към писмото си. Фактурите за предоставения багер, издадени от доставчика - дружеството „**“ ЕООД към получателя – „**“ ЕООД за посочения период са следните номера и в следните размери всяка поотделно: </w:t>
      </w:r>
      <w:r w:rsidDel="00000000" w:rsidR="00000000" w:rsidRPr="00000000">
        <w:rPr>
          <w:color w:val="000000"/>
          <w:sz w:val="24"/>
          <w:szCs w:val="24"/>
          <w:rtl w:val="0"/>
        </w:rPr>
        <w:t xml:space="preserve">№ 201/31.01.2023 г. – 441,60 лв.; № 210/28.02.2023 г. – 496,80 лв.; № 220/31.03.2023 г. – 607,20 лв.; № 231/30.04.2023 г. – 552,00 лв.; № 235/31.05.2023 г. – 607,20 лв.; № 248/30.06.2023 г. – 496,80 лв.; № 255/31.07.2023 г. – 441,60 лв.; № 262/31.08.2023 г. – 662,40 лв.; № 271/30.09.2023 г. – 496,80 лв.; № 283/31.10.2023 г. – 496,80 лв.; № 292/30.11.2023 г. – 496,80 лв.; № 299/31.12.2023 г. – 607,20 лв.; № 304/31.01.2024 г. – 496,80 лв.; № 310/29.02.2024 г. – 607,20 лв.; № 317/31.03.2024 г. – 607,70 лв.; № 326/30.04.2024 г. – 883,20 лв.; № 331/31.05.2024 г. – 496,80 лв.; № 335/30.06.2024 г. – 441,60 лв.; № 341/31.07.2024 г. – 496,80 лв.; № 342/31.08.2024 г. – 607,20 лв.; № 349/30.09.2024 г. – 441,60 лв.; № 365/31.10.2024 г. – 662,40 лв.; № 367/30.11.2024 г. – 607,20 лв.; № 376/31.12.2024 г. - 496,80 лв.</w:t>
      </w:r>
    </w:p>
    <w:p w:rsidR="00000000" w:rsidDel="00000000" w:rsidP="00000000" w:rsidRDefault="00000000" w:rsidRPr="00000000" w14:paraId="0000003F">
      <w:pPr>
        <w:ind w:firstLine="708"/>
        <w:jc w:val="both"/>
        <w:rPr>
          <w:color w:val="000000"/>
          <w:sz w:val="24"/>
          <w:szCs w:val="24"/>
        </w:rPr>
      </w:pPr>
      <w:r w:rsidDel="00000000" w:rsidR="00000000" w:rsidRPr="00000000">
        <w:rPr>
          <w:color w:val="000000"/>
          <w:sz w:val="24"/>
          <w:szCs w:val="24"/>
          <w:rtl w:val="0"/>
        </w:rPr>
        <w:t xml:space="preserve">В същото писмо К. посочва, че представляваното от нея дружество няма договорни или търговски отношения с дружеството „**“ ЕООД, и че техниката Колесен трактор „**“, с рег. номер ** 10412, Комбиниран багер „**“ с рег. номер ** 10926 и Колесен трактор Т-150К с рег. номер ** 06263, не е собственост на представляваното от нея дружество и не е била предоставяна от същото.</w:t>
      </w:r>
    </w:p>
    <w:p w:rsidR="00000000" w:rsidDel="00000000" w:rsidP="00000000" w:rsidRDefault="00000000" w:rsidRPr="00000000" w14:paraId="00000040">
      <w:pPr>
        <w:ind w:firstLine="708"/>
        <w:jc w:val="both"/>
        <w:rPr>
          <w:color w:val="000000"/>
          <w:sz w:val="24"/>
          <w:szCs w:val="24"/>
        </w:rPr>
      </w:pPr>
      <w:r w:rsidDel="00000000" w:rsidR="00000000" w:rsidRPr="00000000">
        <w:rPr>
          <w:rtl w:val="0"/>
        </w:rPr>
      </w:r>
    </w:p>
    <w:p w:rsidR="00000000" w:rsidDel="00000000" w:rsidP="00000000" w:rsidRDefault="00000000" w:rsidRPr="00000000" w14:paraId="00000041">
      <w:pPr>
        <w:ind w:firstLine="708"/>
        <w:jc w:val="both"/>
        <w:rPr>
          <w:b w:val="1"/>
          <w:bCs w:val="1"/>
          <w:color w:val="000000"/>
          <w:sz w:val="24"/>
          <w:szCs w:val="24"/>
        </w:rPr>
      </w:pPr>
      <w:r w:rsidDel="00000000" w:rsidR="00000000" w:rsidRPr="00000000">
        <w:rPr>
          <w:b w:val="1"/>
          <w:bCs w:val="1"/>
          <w:color w:val="000000"/>
          <w:sz w:val="24"/>
          <w:szCs w:val="24"/>
          <w:rtl w:val="0"/>
        </w:rPr>
        <w:t xml:space="preserve">На 06.01.2025 г. е сключен </w:t>
      </w:r>
      <w:r w:rsidDel="00000000" w:rsidR="00000000" w:rsidRPr="00000000">
        <w:rPr>
          <w:color w:val="000000"/>
          <w:sz w:val="24"/>
          <w:szCs w:val="24"/>
          <w:rtl w:val="0"/>
        </w:rPr>
        <w:t xml:space="preserve">следващ </w:t>
      </w:r>
      <w:r w:rsidDel="00000000" w:rsidR="00000000" w:rsidRPr="00000000">
        <w:rPr>
          <w:b w:val="1"/>
          <w:bCs w:val="1"/>
          <w:color w:val="000000"/>
          <w:sz w:val="24"/>
          <w:szCs w:val="24"/>
          <w:rtl w:val="0"/>
        </w:rPr>
        <w:t xml:space="preserve">Договор с № 0002 между община Р., представлявана от Георги Петров и „***“ ЕООД</w:t>
      </w:r>
      <w:r w:rsidDel="00000000" w:rsidR="00000000" w:rsidRPr="00000000">
        <w:rPr>
          <w:color w:val="000000"/>
          <w:sz w:val="24"/>
          <w:szCs w:val="24"/>
          <w:rtl w:val="0"/>
        </w:rPr>
        <w:t xml:space="preserve">, с управител Т. М., със същия предмет и срок на действие</w:t>
      </w:r>
      <w:r w:rsidDel="00000000" w:rsidR="00000000" w:rsidRPr="00000000">
        <w:rPr>
          <w:b w:val="1"/>
          <w:bCs w:val="1"/>
          <w:color w:val="000000"/>
          <w:sz w:val="24"/>
          <w:szCs w:val="24"/>
          <w:rtl w:val="0"/>
        </w:rPr>
        <w:t xml:space="preserve"> до 31.12.2025 г. </w:t>
      </w:r>
      <w:r w:rsidDel="00000000" w:rsidR="00000000" w:rsidRPr="00000000">
        <w:rPr>
          <w:color w:val="000000"/>
          <w:sz w:val="24"/>
          <w:szCs w:val="24"/>
          <w:rtl w:val="0"/>
        </w:rPr>
        <w:t xml:space="preserve">Съгласно приложена към договора Декларация по чл. 64, ал. 1, т. 9 от ЗОП за инструментите, съоръженията и техническото оборудване, които ще бъдат използвани за изпълнение на поръчката, М. е посочил - товарен автомобил „**“ с рег. № ** 3750 ** и </w:t>
      </w:r>
      <w:r w:rsidDel="00000000" w:rsidR="00000000" w:rsidRPr="00000000">
        <w:rPr>
          <w:b w:val="1"/>
          <w:bCs w:val="1"/>
          <w:color w:val="000000"/>
          <w:sz w:val="24"/>
          <w:szCs w:val="24"/>
          <w:rtl w:val="0"/>
        </w:rPr>
        <w:t xml:space="preserve">комбиниран багер „**“ с рег. № ** 10926.</w:t>
      </w:r>
    </w:p>
    <w:p w:rsidR="00000000" w:rsidDel="00000000" w:rsidP="00000000" w:rsidRDefault="00000000" w:rsidRPr="00000000" w14:paraId="00000042">
      <w:pPr>
        <w:ind w:firstLine="708"/>
        <w:jc w:val="both"/>
        <w:rPr>
          <w:color w:val="000000"/>
          <w:sz w:val="24"/>
          <w:szCs w:val="24"/>
        </w:rPr>
      </w:pPr>
      <w:r w:rsidDel="00000000" w:rsidR="00000000" w:rsidRPr="00000000">
        <w:rPr>
          <w:color w:val="000000"/>
          <w:sz w:val="24"/>
          <w:szCs w:val="24"/>
          <w:rtl w:val="0"/>
        </w:rPr>
        <w:t xml:space="preserve">Съгласно договорените условия между общината и </w:t>
      </w:r>
      <w:r w:rsidDel="00000000" w:rsidR="00000000" w:rsidRPr="00000000">
        <w:rPr>
          <w:b w:val="1"/>
          <w:bCs w:val="1"/>
          <w:color w:val="000000"/>
          <w:sz w:val="24"/>
          <w:szCs w:val="24"/>
          <w:rtl w:val="0"/>
        </w:rPr>
        <w:t xml:space="preserve">„</w:t>
      </w:r>
      <w:r w:rsidDel="00000000" w:rsidR="00000000" w:rsidRPr="00000000">
        <w:rPr>
          <w:color w:val="000000"/>
          <w:sz w:val="24"/>
          <w:szCs w:val="24"/>
          <w:rtl w:val="0"/>
        </w:rPr>
        <w:t xml:space="preserve">***“ ЕООД и по двата горепосочени договора от 2024 и от 2025 г.,  всички дейности ще бъдат извършвани по Месечен график за изпълнение, предоставен от Възложителя /чл. 5, ал. 1 от договорите/. За отчитане на дейностите по договора, упълномощените от възложителя по договора лица, изготвят месечни протоколи на населените места и/или по дейности /чл. 10 от договора/. В срок от 5 работни дни от края на всеки Отчетен месец, изпълнителят представя на възложителя Акт за установяване на извършените и подлежащи на заплащане видове работи по образец, утвърден от възложителя /Акта/ът/. Актът се изготвя в три еднообразни екземпляра, като два от тях са за общината, в т.ч. за Дирекция ТСУ и Дирекция ФСДУС. Актът се проверява и при необходимост се коригира от възложителя или упълномощени от него лица, като се нанасят и приспадат наложените санкции, на база Обобщения месечен протокол по ал. 3 от договора. Съгласно чл. 3 от договора в посочения срок, изпълнителят уведомява възложителя за името, данните за контакт и представителите на подизпълнителите, посочени в офертата на изпълнителя. С подписването на Акта от страна на възложителя или упълномощено от него лице окончателно се определя месечната сума за плащане, за която изпълнителят издава фактура, като този акт е неразделна част от същата. В срок от 12 работни дни от получаването на Акта, възложителят или упълномощени от него лица изготвят Обобщен месечен протокол за отчетния месец /чл. 10, ал. 3 от договора/. Съгласно чл. 11, ал. 1 от договора, възложителят осъществява контрол по изпълнението на дейностите, предмет на обществената поръчка чрез служители от отдел „Чистота, екология и зелена система“, дирекция ТСУ, служители на Звено „Чистота“ към Общинска администрация – гр. Р. и всички кметове/кметски наместници на територията на община Р.. </w:t>
      </w:r>
      <w:r w:rsidDel="00000000" w:rsidR="00000000" w:rsidRPr="00000000">
        <w:rPr>
          <w:b w:val="1"/>
          <w:bCs w:val="1"/>
          <w:color w:val="000000"/>
          <w:sz w:val="24"/>
          <w:szCs w:val="24"/>
          <w:rtl w:val="0"/>
        </w:rPr>
        <w:t xml:space="preserve">От страна на община Р., договорът е подписан от кмета на общината – Георги Петров.</w:t>
      </w:r>
      <w:r w:rsidDel="00000000" w:rsidR="00000000" w:rsidRPr="00000000">
        <w:rPr>
          <w:color w:val="000000"/>
          <w:sz w:val="24"/>
          <w:szCs w:val="24"/>
          <w:rtl w:val="0"/>
        </w:rPr>
        <w:t xml:space="preserve"> Съгласно Техническата спецификация към договора, изпълнителят трябва да разполага с минималния изискуем брой и вид техника, необходима за изпълнение на дейностите по тази обществена поръчка, както следва: комбиниран багер – 1 бр. и товарен автомобил – 1 бр.     </w:t>
      </w:r>
    </w:p>
    <w:p w:rsidR="00000000" w:rsidDel="00000000" w:rsidP="00000000" w:rsidRDefault="00000000" w:rsidRPr="00000000" w14:paraId="00000043">
      <w:pPr>
        <w:ind w:firstLine="708"/>
        <w:jc w:val="both"/>
        <w:rPr>
          <w:color w:val="000000"/>
          <w:sz w:val="24"/>
          <w:szCs w:val="24"/>
        </w:rPr>
      </w:pPr>
      <w:r w:rsidDel="00000000" w:rsidR="00000000" w:rsidRPr="00000000">
        <w:rPr>
          <w:color w:val="000000"/>
          <w:sz w:val="24"/>
          <w:szCs w:val="24"/>
          <w:rtl w:val="0"/>
        </w:rPr>
        <w:t xml:space="preserve">От извършените справки в електронната система на КАТ – „Централна база-КАТ“ се установи, че посоченото в Списъка към Договор № 0001/02.01.2024 г. превозно средство с регистрационен номер ** 3570 **, не е товарен автомобил „***“, а е регистриран лек автомобил, модел: Фолскваген пасат, собственост на П. П.. Едно от превозните средства, собственост на Т. М., съгласно извършените две справки към 30.05.2025 г. в същата електронна система на КАТ – Централна база – КАТ е товарен автомобил, Марка и модел „**“ с регистрационен номер </w:t>
      </w:r>
      <w:r w:rsidDel="00000000" w:rsidR="00000000" w:rsidRPr="00000000">
        <w:rPr>
          <w:b w:val="1"/>
          <w:bCs w:val="1"/>
          <w:color w:val="000000"/>
          <w:sz w:val="24"/>
          <w:szCs w:val="24"/>
          <w:rtl w:val="0"/>
        </w:rPr>
        <w:t xml:space="preserve">** 3750 **.</w:t>
      </w:r>
      <w:r w:rsidDel="00000000" w:rsidR="00000000" w:rsidRPr="00000000">
        <w:rPr>
          <w:color w:val="000000"/>
          <w:sz w:val="24"/>
          <w:szCs w:val="24"/>
          <w:rtl w:val="0"/>
        </w:rPr>
        <w:t xml:space="preserve"> </w:t>
      </w:r>
    </w:p>
    <w:p w:rsidR="00000000" w:rsidDel="00000000" w:rsidP="00000000" w:rsidRDefault="00000000" w:rsidRPr="00000000" w14:paraId="00000044">
      <w:pPr>
        <w:ind w:firstLine="708"/>
        <w:jc w:val="both"/>
        <w:rPr>
          <w:color w:val="000000"/>
          <w:sz w:val="24"/>
          <w:szCs w:val="24"/>
        </w:rPr>
      </w:pPr>
      <w:r w:rsidDel="00000000" w:rsidR="00000000" w:rsidRPr="00000000">
        <w:rPr>
          <w:color w:val="000000"/>
          <w:sz w:val="24"/>
          <w:szCs w:val="24"/>
          <w:rtl w:val="0"/>
        </w:rPr>
        <w:t xml:space="preserve">В Сведение от Т. М.-управител на „***“ ЕООД постъпило в дирекция „Конфликт на интереси“ от Специализирана дирекция „***“ с писмо вътр. № КПК-11277-3/18.03.2025 г. на КПК, М. заявява, че представляваното от него дружество е участвало в обществени поръчки с възложител община Р. Предметът на обществените поръчки е почистване на нерегламентирани замърсявания и сметища на територията на община Р.. Изпълнявал и договори за обществени поръчки за снегопочистване на град Р., включително за 2024 г. и за 2025 г., която се изпълнява в момента. За изпълнението на договорите ползва техника – камион негова собственост, марка ** и комбиниран багер, собственост на фирма „***“ ЕООД. Багерът ползва под наем, за което няма сключен договор, а има устна договорка. Техниката, която използва при изпълнението на обществената поръчка с предмет на нерегламентирани замърсявания и сметища на територията на община Р. писмено е декларирал в документите, които е представил при кандидатстването на обществената поръчка в общинската администрация на Р.. Мисли, че е представил и копия на регистрационните талони на съответните ППС, които се съхраняват в документацията на община Р.. Всеки месец от „***“ ЕООД му издават фактура, като той посочва  колко часа е работила техниката и от дружеството това му фактурират. След като получи фактурата извършва превода на сумата по банков път, на сметката посочена от дружеството. Цената за наетата от Михалев техника възлиза на месец между 500-600 лв. Тъй като работата е непостоянна и няма гаранция, че следващата година ще спечели обществената поръчка, Михалев посочва, че му е по изгодно да наема техниката. Посочва, че никой не му е оказвал влияние или натиск, въздействие за да ползва багера на дружеството, което управлява К. Във връзка с обществените поръчки, които той изпълнява няма неправомерни действия от страна на длъжностни лица от община Р. Проведените търгове за обществени поръчки, по които е участвал и спечелил изпълнението им са проведени през мандата на предходния кмет Т. Договорите за обществената поръчка за 2024 г. са подписани от кмета Георги Петров, а решението за сключване на договора за 2024 г. е на Общински съвет Р. от 03.11.2023 г. Т.е. решението е взето по времето на бившия кмет на община Р., а кмета Георги Петров е изпълнил решението на Общински съвет Р. и е сключил договора. Последните обществени поръчки, които се изпълняват от него за 2025 г. с предмет нерегламентирани замърсявания и сметища на територията на община Р. и снегопочистване на град Р. са проведени по времето на мандата на Георги Петров. Не прилага документи, тъй като всички документи са в община Р. и на сайта на общината.  </w:t>
      </w:r>
    </w:p>
    <w:p w:rsidR="00000000" w:rsidDel="00000000" w:rsidP="00000000" w:rsidRDefault="00000000" w:rsidRPr="00000000" w14:paraId="00000045">
      <w:pPr>
        <w:ind w:firstLine="708"/>
        <w:jc w:val="both"/>
        <w:rPr>
          <w:color w:val="000000"/>
          <w:sz w:val="24"/>
          <w:szCs w:val="24"/>
        </w:rPr>
      </w:pPr>
      <w:r w:rsidDel="00000000" w:rsidR="00000000" w:rsidRPr="00000000">
        <w:rPr>
          <w:color w:val="000000"/>
          <w:sz w:val="24"/>
          <w:szCs w:val="24"/>
          <w:rtl w:val="0"/>
        </w:rPr>
        <w:t xml:space="preserve">От представените документи в приложение на писмо с вх. № КПК-11277-20/13.08.2025 г. на директора на ОДЗ-С. З.</w:t>
      </w:r>
      <w:r w:rsidDel="00000000" w:rsidR="00000000" w:rsidRPr="00000000">
        <w:rPr>
          <w:b w:val="1"/>
          <w:bCs w:val="1"/>
          <w:color w:val="000000"/>
          <w:sz w:val="24"/>
          <w:szCs w:val="24"/>
          <w:rtl w:val="0"/>
        </w:rPr>
        <w:t xml:space="preserve">е видно, че комбиниран багер ***, модел ***, с регистрационен номер ** 10926 е собственост на „***“ ЕООД – клон С. З.</w:t>
      </w:r>
      <w:r w:rsidDel="00000000" w:rsidR="00000000" w:rsidRPr="00000000">
        <w:rPr>
          <w:color w:val="000000"/>
          <w:sz w:val="24"/>
          <w:szCs w:val="24"/>
          <w:rtl w:val="0"/>
        </w:rPr>
        <w:t xml:space="preserve"> с ЕИК ***.</w:t>
      </w:r>
    </w:p>
    <w:p w:rsidR="00000000" w:rsidDel="00000000" w:rsidP="00000000" w:rsidRDefault="00000000" w:rsidRPr="00000000" w14:paraId="00000046">
      <w:pPr>
        <w:ind w:firstLine="708"/>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47">
      <w:pPr>
        <w:numPr>
          <w:ilvl w:val="1"/>
          <w:numId w:val="3"/>
        </w:numPr>
        <w:ind w:left="1069" w:hanging="360"/>
        <w:jc w:val="both"/>
        <w:rPr>
          <w:b w:val="1"/>
          <w:bCs w:val="1"/>
          <w:i w:val="1"/>
          <w:iCs w:val="1"/>
          <w:color w:val="000000"/>
          <w:sz w:val="24"/>
          <w:szCs w:val="24"/>
        </w:rPr>
      </w:pPr>
      <w:r w:rsidDel="00000000" w:rsidR="00000000" w:rsidRPr="00000000">
        <w:rPr>
          <w:color w:val="000000"/>
          <w:sz w:val="24"/>
          <w:szCs w:val="24"/>
          <w:rtl w:val="0"/>
        </w:rPr>
        <w:t xml:space="preserve"> Сключени договори с предмет: </w:t>
      </w:r>
      <w:r w:rsidDel="00000000" w:rsidR="00000000" w:rsidRPr="00000000">
        <w:rPr>
          <w:b w:val="1"/>
          <w:bCs w:val="1"/>
          <w:i w:val="1"/>
          <w:iCs w:val="1"/>
          <w:color w:val="000000"/>
          <w:sz w:val="24"/>
          <w:szCs w:val="24"/>
          <w:rtl w:val="0"/>
        </w:rPr>
        <w:t xml:space="preserve">„Зимна поддръжка на общинската пътна мрежа и улична мрежа на територията на община ** по обособена позиция № 2 „Зимна поддръжка на уличната мрежа на ***“:</w:t>
      </w:r>
    </w:p>
    <w:p w:rsidR="00000000" w:rsidDel="00000000" w:rsidP="00000000" w:rsidRDefault="00000000" w:rsidRPr="00000000" w14:paraId="00000048">
      <w:pPr>
        <w:ind w:firstLine="708"/>
        <w:jc w:val="both"/>
        <w:rPr>
          <w:color w:val="000000"/>
          <w:sz w:val="24"/>
          <w:szCs w:val="24"/>
        </w:rPr>
      </w:pPr>
      <w:r w:rsidDel="00000000" w:rsidR="00000000" w:rsidRPr="00000000">
        <w:rPr>
          <w:color w:val="000000"/>
          <w:sz w:val="24"/>
          <w:szCs w:val="24"/>
          <w:rtl w:val="0"/>
        </w:rPr>
        <w:t xml:space="preserve">В приложение на писмо вх. № КПК-11277-15/30.07.2025 г. от председателя на ПК по ЗПК при Общински съвет Р. са представени два броя сключени договори през 2023 г. и през 2024 г. между община Р. и „***“ ЕООД след проведени обществени поръчки с предмет: „Зимна поддръжка на общинската пътна мрежа и улична мрежа на територията на община ** по обособена позиция № 2 „Зимна поддръжка на уличната мрежа на гр. **“. Съгласно клаузите в договорите, за изпълнение на дейностите, предмет на същите, изпълнителят е длъжен да предостави Оперативен план за зимна поддръжка на уличната мрежа на територията на гр. ** за експоатационния сезон, както и информация на възложителя за всички транспортни средства, които ще използва при изпълнението на дейностите си /чл. 5, т. 2 и ал. 5 от договорите/.      </w:t>
      </w:r>
    </w:p>
    <w:p w:rsidR="00000000" w:rsidDel="00000000" w:rsidP="00000000" w:rsidRDefault="00000000" w:rsidRPr="00000000" w14:paraId="00000049">
      <w:pPr>
        <w:ind w:firstLine="708"/>
        <w:jc w:val="both"/>
        <w:rPr>
          <w:color w:val="000000"/>
          <w:sz w:val="24"/>
          <w:szCs w:val="24"/>
        </w:rPr>
      </w:pPr>
      <w:r w:rsidDel="00000000" w:rsidR="00000000" w:rsidRPr="00000000">
        <w:rPr>
          <w:b w:val="1"/>
          <w:bCs w:val="1"/>
          <w:color w:val="000000"/>
          <w:sz w:val="24"/>
          <w:szCs w:val="24"/>
          <w:rtl w:val="0"/>
        </w:rPr>
        <w:t xml:space="preserve">Договор № 0236/17.10.2023 г.</w:t>
      </w:r>
      <w:r w:rsidDel="00000000" w:rsidR="00000000" w:rsidRPr="00000000">
        <w:rPr>
          <w:color w:val="000000"/>
          <w:sz w:val="24"/>
          <w:szCs w:val="24"/>
          <w:rtl w:val="0"/>
        </w:rPr>
        <w:t xml:space="preserve"> от страна на община Р. е подписан от заместник-кмета на община Р. – Д. Ж. и „***“ ЕООД, със срок на действие до 30.04.2024 г. В качеството на врид кмета на община Р. – Ж. е утвърдил с подпис и Оперативен план за зимна поддръжка на общинската пътна мрежа на територията на община Р. за сезон 2023/2024 г. Съгласно представения в приложение на чл. 5, т. 2 от договора Оперативен план за зимно поддържане за посочения сезон техниката, която ще почистват уличната мрежа на територията на гр. Р. са: товарни автомобили с регистрационни номера ** 3750 ** и ** 5752 ** и колесен трактор „**“ с регистрационен номер ** 10412.  </w:t>
      </w:r>
    </w:p>
    <w:p w:rsidR="00000000" w:rsidDel="00000000" w:rsidP="00000000" w:rsidRDefault="00000000" w:rsidRPr="00000000" w14:paraId="0000004A">
      <w:pPr>
        <w:ind w:firstLine="708"/>
        <w:jc w:val="both"/>
        <w:rPr>
          <w:b w:val="1"/>
          <w:bCs w:val="1"/>
          <w:color w:val="000000"/>
          <w:sz w:val="24"/>
          <w:szCs w:val="24"/>
        </w:rPr>
      </w:pPr>
      <w:r w:rsidDel="00000000" w:rsidR="00000000" w:rsidRPr="00000000">
        <w:rPr>
          <w:color w:val="000000"/>
          <w:sz w:val="24"/>
          <w:szCs w:val="24"/>
          <w:rtl w:val="0"/>
        </w:rPr>
        <w:t xml:space="preserve">За извършените работи по договора дружеството изпълнител е издало фактури № 1014/01.12.2023 г., № 1017/02.01.2024 г., № 1018/01.02.2024 г., № 1020/01.03.2024 г. и № 1023/01.04.2024 г., с посочено в същите наименование на услугата „дежурство“, съответно за месеците - ноември 2023 г., декември 2023г., януари 2024 г., февруари 2024 г. и март 2024 г. </w:t>
      </w:r>
      <w:r w:rsidDel="00000000" w:rsidR="00000000" w:rsidRPr="00000000">
        <w:rPr>
          <w:b w:val="1"/>
          <w:bCs w:val="1"/>
          <w:color w:val="000000"/>
          <w:sz w:val="24"/>
          <w:szCs w:val="24"/>
          <w:rtl w:val="0"/>
        </w:rPr>
        <w:t xml:space="preserve">От страна на общината, фактурите са подписани като получател от Т.Р., която видно от другите представени документи в производството заема длъжността - главен специалист „Чистота“, дирекция ТСУ, община Р. </w:t>
      </w:r>
    </w:p>
    <w:p w:rsidR="00000000" w:rsidDel="00000000" w:rsidP="00000000" w:rsidRDefault="00000000" w:rsidRPr="00000000" w14:paraId="0000004B">
      <w:pPr>
        <w:ind w:firstLine="708"/>
        <w:jc w:val="both"/>
        <w:rPr>
          <w:color w:val="000000"/>
          <w:sz w:val="24"/>
          <w:szCs w:val="24"/>
        </w:rPr>
      </w:pPr>
      <w:r w:rsidDel="00000000" w:rsidR="00000000" w:rsidRPr="00000000">
        <w:rPr>
          <w:color w:val="000000"/>
          <w:sz w:val="24"/>
          <w:szCs w:val="24"/>
          <w:rtl w:val="0"/>
        </w:rPr>
        <w:t xml:space="preserve">Към всяка от фактурите са приложени: Актове за установяване на извършените и подлежащи за заплащане видове работи за периодите съответно за - ноември 2023 г., декември 2023 г., януари 2024 г., февруари 2024 г. и март 2024 г., както и Обобщени месечни протоколи са същият период, които са подписани на 01.12.2023 г. , 02.01.2024 г., 01.02.2024 г., 01.03.2024 г. и 01.04.2024 г. за възложителя от Т.Р. /гл. специалист „Чистота“, дирекция ТСУ при Община Р.</w:t>
      </w:r>
    </w:p>
    <w:p w:rsidR="00000000" w:rsidDel="00000000" w:rsidP="00000000" w:rsidRDefault="00000000" w:rsidRPr="00000000" w14:paraId="0000004C">
      <w:pPr>
        <w:ind w:firstLine="708"/>
        <w:jc w:val="both"/>
        <w:rPr>
          <w:color w:val="000000"/>
          <w:sz w:val="24"/>
          <w:szCs w:val="24"/>
        </w:rPr>
      </w:pPr>
      <w:r w:rsidDel="00000000" w:rsidR="00000000" w:rsidRPr="00000000">
        <w:rPr>
          <w:color w:val="000000"/>
          <w:sz w:val="24"/>
          <w:szCs w:val="24"/>
          <w:rtl w:val="0"/>
        </w:rPr>
        <w:t xml:space="preserve">Общата стойност на извършените и отчетени дейности по договора сумарно по посочените фактури е в размер на 5 040 лева.</w:t>
      </w:r>
    </w:p>
    <w:p w:rsidR="00000000" w:rsidDel="00000000" w:rsidP="00000000" w:rsidRDefault="00000000" w:rsidRPr="00000000" w14:paraId="0000004D">
      <w:pPr>
        <w:ind w:firstLine="708"/>
        <w:jc w:val="both"/>
        <w:rPr>
          <w:color w:val="000000"/>
          <w:sz w:val="24"/>
          <w:szCs w:val="24"/>
        </w:rPr>
      </w:pPr>
      <w:r w:rsidDel="00000000" w:rsidR="00000000" w:rsidRPr="00000000">
        <w:rPr>
          <w:rtl w:val="0"/>
        </w:rPr>
      </w:r>
    </w:p>
    <w:p w:rsidR="00000000" w:rsidDel="00000000" w:rsidP="00000000" w:rsidRDefault="00000000" w:rsidRPr="00000000" w14:paraId="0000004E">
      <w:pPr>
        <w:ind w:firstLine="708"/>
        <w:jc w:val="both"/>
        <w:rPr>
          <w:color w:val="000000"/>
          <w:sz w:val="24"/>
          <w:szCs w:val="24"/>
        </w:rPr>
      </w:pPr>
      <w:r w:rsidDel="00000000" w:rsidR="00000000" w:rsidRPr="00000000">
        <w:rPr>
          <w:b w:val="1"/>
          <w:bCs w:val="1"/>
          <w:color w:val="000000"/>
          <w:sz w:val="24"/>
          <w:szCs w:val="24"/>
          <w:rtl w:val="0"/>
        </w:rPr>
        <w:t xml:space="preserve">Договор № 0271/28.10.2024 г. </w:t>
      </w:r>
      <w:r w:rsidDel="00000000" w:rsidR="00000000" w:rsidRPr="00000000">
        <w:rPr>
          <w:color w:val="000000"/>
          <w:sz w:val="24"/>
          <w:szCs w:val="24"/>
          <w:rtl w:val="0"/>
        </w:rPr>
        <w:t xml:space="preserve">е сключен между кмета на община Р. - Георги Петров и „***“ ЕООД, със срок на действие до 30.04.2025 г. </w:t>
      </w:r>
      <w:r w:rsidDel="00000000" w:rsidR="00000000" w:rsidRPr="00000000">
        <w:rPr>
          <w:b w:val="1"/>
          <w:bCs w:val="1"/>
          <w:color w:val="000000"/>
          <w:sz w:val="24"/>
          <w:szCs w:val="24"/>
          <w:rtl w:val="0"/>
        </w:rPr>
        <w:t xml:space="preserve">Георги Петров, в качеството си на кмет на община Р. е утвърдил Оперативен план за зимна поддръжка на общинската пътна мрежа</w:t>
      </w: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на територията на община ** за сезон 2024/2025 г.</w:t>
      </w:r>
      <w:r w:rsidDel="00000000" w:rsidR="00000000" w:rsidRPr="00000000">
        <w:rPr>
          <w:color w:val="000000"/>
          <w:sz w:val="24"/>
          <w:szCs w:val="24"/>
          <w:rtl w:val="0"/>
        </w:rPr>
        <w:t xml:space="preserve"> Съгласно представения Оперативен план за зимно поддържане за посочения сезон техниките, които ще почистват уличната мрежа на територията на гр. Р. са товарни автомобили с регистрационни номера ** 3750 ** и ** 5752 **, и колесен трактор ** 10412.  </w:t>
      </w:r>
    </w:p>
    <w:p w:rsidR="00000000" w:rsidDel="00000000" w:rsidP="00000000" w:rsidRDefault="00000000" w:rsidRPr="00000000" w14:paraId="0000004F">
      <w:pPr>
        <w:ind w:firstLine="708"/>
        <w:jc w:val="both"/>
        <w:rPr>
          <w:b w:val="1"/>
          <w:bCs w:val="1"/>
          <w:color w:val="000000"/>
          <w:sz w:val="24"/>
          <w:szCs w:val="24"/>
        </w:rPr>
      </w:pPr>
      <w:r w:rsidDel="00000000" w:rsidR="00000000" w:rsidRPr="00000000">
        <w:rPr>
          <w:color w:val="000000"/>
          <w:sz w:val="24"/>
          <w:szCs w:val="24"/>
          <w:rtl w:val="0"/>
        </w:rPr>
        <w:t xml:space="preserve">За извършените работи по договора дружеството изпълнител е издало фактури № 1038/02.12.2024 г., № 1041/02.01.2025 г., № 1042/03.02.2025 г., № 1046/05.03.2025 г. и № 1047/01.04.2025 г., с посочено в същите наименование на услугата „дежурство“, „механизирано почистване на сняг от пътните платна на гр. **“, съответно за месеците - ноември 2024 г., декември 2024 г., януари 2025 г., февруари 2025 г. и март 2025 г. </w:t>
      </w:r>
      <w:r w:rsidDel="00000000" w:rsidR="00000000" w:rsidRPr="00000000">
        <w:rPr>
          <w:b w:val="1"/>
          <w:bCs w:val="1"/>
          <w:color w:val="000000"/>
          <w:sz w:val="24"/>
          <w:szCs w:val="24"/>
          <w:rtl w:val="0"/>
        </w:rPr>
        <w:t xml:space="preserve">От страна на общината фактурите са подписани като получател от Н. Д.</w:t>
      </w:r>
    </w:p>
    <w:p w:rsidR="00000000" w:rsidDel="00000000" w:rsidP="00000000" w:rsidRDefault="00000000" w:rsidRPr="00000000" w14:paraId="00000050">
      <w:pPr>
        <w:ind w:firstLine="708"/>
        <w:jc w:val="both"/>
        <w:rPr>
          <w:color w:val="000000"/>
          <w:sz w:val="24"/>
          <w:szCs w:val="24"/>
        </w:rPr>
      </w:pPr>
      <w:r w:rsidDel="00000000" w:rsidR="00000000" w:rsidRPr="00000000">
        <w:rPr>
          <w:color w:val="000000"/>
          <w:sz w:val="24"/>
          <w:szCs w:val="24"/>
          <w:rtl w:val="0"/>
        </w:rPr>
        <w:t xml:space="preserve">Към всяка от фактурите са приложени: Актове за установяване на извършените и подлежащи за заплащане видове работи за периодите съответно за - ноември 2024 г., декември 2024 г., януари 2025 г., февруари 2025 г. и март 2025, както и Обобщени месечни протоколи са същият период, които са подписани на 01.12.2024 г. , 02.01.2025 г., 01.02.2025 г., 05.03.2025 г. и 01.04.2025 г. за възложителя от Н. Д.</w:t>
      </w:r>
    </w:p>
    <w:p w:rsidR="00000000" w:rsidDel="00000000" w:rsidP="00000000" w:rsidRDefault="00000000" w:rsidRPr="00000000" w14:paraId="00000051">
      <w:pPr>
        <w:ind w:firstLine="708"/>
        <w:jc w:val="both"/>
        <w:rPr>
          <w:color w:val="000000"/>
          <w:sz w:val="24"/>
          <w:szCs w:val="24"/>
        </w:rPr>
      </w:pPr>
      <w:r w:rsidDel="00000000" w:rsidR="00000000" w:rsidRPr="00000000">
        <w:rPr>
          <w:color w:val="000000"/>
          <w:sz w:val="24"/>
          <w:szCs w:val="24"/>
          <w:rtl w:val="0"/>
        </w:rPr>
        <w:t xml:space="preserve">Общата стойност на извършените и отчетени дейности по договора сумарно по посочените фактури е в размер на 6 483 лева.</w:t>
      </w:r>
    </w:p>
    <w:p w:rsidR="00000000" w:rsidDel="00000000" w:rsidP="00000000" w:rsidRDefault="00000000" w:rsidRPr="00000000" w14:paraId="00000052">
      <w:pPr>
        <w:ind w:firstLine="708"/>
        <w:jc w:val="both"/>
        <w:rPr>
          <w:color w:val="000000"/>
          <w:sz w:val="24"/>
          <w:szCs w:val="24"/>
        </w:rPr>
      </w:pPr>
      <w:r w:rsidDel="00000000" w:rsidR="00000000" w:rsidRPr="00000000">
        <w:rPr>
          <w:color w:val="000000"/>
          <w:sz w:val="24"/>
          <w:szCs w:val="24"/>
          <w:rtl w:val="0"/>
        </w:rPr>
        <w:t xml:space="preserve">Към всеки един от горепосочените договори и неразделна част от тях са: Техническа спецификация /Приложение № 1/; Техническо предложение на изпълнителя /Приложение № 2/; Ценово предложение на изпълнителя /Приложение № 3/. </w:t>
      </w:r>
    </w:p>
    <w:p w:rsidR="00000000" w:rsidDel="00000000" w:rsidP="00000000" w:rsidRDefault="00000000" w:rsidRPr="00000000" w14:paraId="00000053">
      <w:pPr>
        <w:ind w:firstLine="708"/>
        <w:jc w:val="both"/>
        <w:rPr>
          <w:color w:val="000000"/>
          <w:sz w:val="24"/>
          <w:szCs w:val="24"/>
        </w:rPr>
      </w:pPr>
      <w:r w:rsidDel="00000000" w:rsidR="00000000" w:rsidRPr="00000000">
        <w:rPr>
          <w:rtl w:val="0"/>
        </w:rPr>
      </w:r>
    </w:p>
    <w:p w:rsidR="00000000" w:rsidDel="00000000" w:rsidP="00000000" w:rsidRDefault="00000000" w:rsidRPr="00000000" w14:paraId="00000054">
      <w:pPr>
        <w:ind w:firstLine="708"/>
        <w:jc w:val="both"/>
        <w:rPr>
          <w:b w:val="1"/>
          <w:bCs w:val="1"/>
          <w:color w:val="000000"/>
          <w:sz w:val="24"/>
          <w:szCs w:val="24"/>
        </w:rPr>
      </w:pPr>
      <w:r w:rsidDel="00000000" w:rsidR="00000000" w:rsidRPr="00000000">
        <w:rPr>
          <w:b w:val="1"/>
          <w:bCs w:val="1"/>
          <w:color w:val="000000"/>
          <w:sz w:val="24"/>
          <w:szCs w:val="24"/>
          <w:rtl w:val="0"/>
        </w:rPr>
        <w:t xml:space="preserve">С писмо вх. № КПК-11277-14/28.07.2025 г. управителят на „***“ ЕООД – Т. М. удостоверява писмено, че по Договор № 0236/17.10.2023 г. и по Договор № 0271/28.10.2024 г., представляваното от него дружество не е наемало и не е използвало комбиниран багер от дружеството „**“ 2012 г. </w:t>
      </w:r>
    </w:p>
    <w:p w:rsidR="00000000" w:rsidDel="00000000" w:rsidP="00000000" w:rsidRDefault="00000000" w:rsidRPr="00000000" w14:paraId="00000055">
      <w:pPr>
        <w:ind w:firstLine="708"/>
        <w:jc w:val="both"/>
        <w:rPr>
          <w:color w:val="000000"/>
          <w:sz w:val="24"/>
          <w:szCs w:val="24"/>
        </w:rPr>
      </w:pPr>
      <w:r w:rsidDel="00000000" w:rsidR="00000000" w:rsidRPr="00000000">
        <w:rPr>
          <w:color w:val="000000"/>
          <w:sz w:val="24"/>
          <w:szCs w:val="24"/>
          <w:rtl w:val="0"/>
        </w:rPr>
        <w:t xml:space="preserve">От представените документи в приложение на писмо с вх. № КПК-11277-20/13.08.2025 г. на директора на ОДЗ-С. З. е видно, че колесен трактор  **, с регистрационен номер </w:t>
      </w:r>
      <w:r w:rsidDel="00000000" w:rsidR="00000000" w:rsidRPr="00000000">
        <w:rPr>
          <w:b w:val="1"/>
          <w:bCs w:val="1"/>
          <w:color w:val="000000"/>
          <w:sz w:val="24"/>
          <w:szCs w:val="24"/>
          <w:rtl w:val="0"/>
        </w:rPr>
        <w:t xml:space="preserve">** 10412</w:t>
      </w:r>
      <w:r w:rsidDel="00000000" w:rsidR="00000000" w:rsidRPr="00000000">
        <w:rPr>
          <w:color w:val="000000"/>
          <w:sz w:val="24"/>
          <w:szCs w:val="24"/>
          <w:rtl w:val="0"/>
        </w:rPr>
        <w:t xml:space="preserve"> е собственост на „***“ ЕООД с ЕИК **, за който е издадено Свидетелство за регистрация на земеделска и горска техника, серия № *** от 2017 г., като съгласно Част I на същото, в точки (А.1.2)  и (А.1.2) е вписано лицето – М. М.. Видно и от приложено Заявление за регистрация, промени в регистрацията и прекратяване на регистрацията /нечетлив входящ номер/, с подписа върху което е разрешена регистрация на същият колесен трактор с рег. № ** 10412, като собственик на техниката е посочено дружеството „**“ ЕООД и заявлението е подписано от страна на заявителя - от М. М.с дата 27.09.2022 г. </w:t>
      </w:r>
    </w:p>
    <w:p w:rsidR="00000000" w:rsidDel="00000000" w:rsidP="00000000" w:rsidRDefault="00000000" w:rsidRPr="00000000" w14:paraId="00000056">
      <w:pPr>
        <w:ind w:firstLine="708"/>
        <w:jc w:val="both"/>
        <w:rPr>
          <w:color w:val="000000"/>
          <w:sz w:val="24"/>
          <w:szCs w:val="24"/>
        </w:rPr>
      </w:pPr>
      <w:r w:rsidDel="00000000" w:rsidR="00000000" w:rsidRPr="00000000">
        <w:rPr>
          <w:color w:val="000000"/>
          <w:sz w:val="24"/>
          <w:szCs w:val="24"/>
          <w:rtl w:val="0"/>
        </w:rPr>
        <w:t xml:space="preserve">От справка в ТРРЮЛНЦ е видно, че дружеството „***“ ЕООД с ЕИК ** е с вписан от 2022 г. едноличен собственик на капитала и управител М. М..</w:t>
      </w:r>
    </w:p>
    <w:p w:rsidR="00000000" w:rsidDel="00000000" w:rsidP="00000000" w:rsidRDefault="00000000" w:rsidRPr="00000000" w14:paraId="00000057">
      <w:pPr>
        <w:ind w:firstLine="708"/>
        <w:jc w:val="both"/>
        <w:rPr>
          <w:color w:val="000000"/>
          <w:sz w:val="24"/>
          <w:szCs w:val="24"/>
        </w:rPr>
      </w:pPr>
      <w:r w:rsidDel="00000000" w:rsidR="00000000" w:rsidRPr="00000000">
        <w:rPr>
          <w:color w:val="000000"/>
          <w:sz w:val="24"/>
          <w:szCs w:val="24"/>
          <w:rtl w:val="0"/>
        </w:rPr>
        <w:t xml:space="preserve">От извършената справка в НБД „Население“ за родствени връзки на Георги Петров не се установява наличие на родство по права линия, по съребрена линия-до четвърта степен включително, и по сватовство-до втора степен, включително, между Георги Петров, от една страна, и Т. М., М. М., от друга страна. Не се установи от справка в ТРРЮЛНЦ и съвместно участие в органи на управление и контрол, и/или съдружия в търговско дружество между Георги Петров и лицата – Т. М., М.М.. </w:t>
      </w:r>
    </w:p>
    <w:p w:rsidR="00000000" w:rsidDel="00000000" w:rsidP="00000000" w:rsidRDefault="00000000" w:rsidRPr="00000000" w14:paraId="00000058">
      <w:pPr>
        <w:ind w:firstLine="708"/>
        <w:jc w:val="both"/>
        <w:rPr>
          <w:color w:val="000000"/>
          <w:sz w:val="24"/>
          <w:szCs w:val="24"/>
        </w:rPr>
      </w:pPr>
      <w:r w:rsidDel="00000000" w:rsidR="00000000" w:rsidRPr="00000000">
        <w:rPr>
          <w:rtl w:val="0"/>
        </w:rPr>
      </w:r>
    </w:p>
    <w:p w:rsidR="00000000" w:rsidDel="00000000" w:rsidP="00000000" w:rsidRDefault="00000000" w:rsidRPr="00000000" w14:paraId="00000059">
      <w:pPr>
        <w:numPr>
          <w:ilvl w:val="0"/>
          <w:numId w:val="3"/>
        </w:numPr>
        <w:ind w:left="1069" w:hanging="360"/>
        <w:jc w:val="both"/>
        <w:rPr>
          <w:b w:val="1"/>
          <w:bCs w:val="1"/>
          <w:color w:val="000000"/>
          <w:sz w:val="24"/>
          <w:szCs w:val="24"/>
          <w:u w:val="single"/>
        </w:rPr>
      </w:pPr>
      <w:r w:rsidDel="00000000" w:rsidR="00000000" w:rsidRPr="00000000">
        <w:rPr>
          <w:b w:val="1"/>
          <w:bCs w:val="1"/>
          <w:color w:val="000000"/>
          <w:sz w:val="24"/>
          <w:szCs w:val="24"/>
          <w:u w:val="single"/>
          <w:rtl w:val="0"/>
        </w:rPr>
        <w:t xml:space="preserve">По отношение на дружеството „***“ ЕООД: </w:t>
      </w:r>
    </w:p>
    <w:p w:rsidR="00000000" w:rsidDel="00000000" w:rsidP="00000000" w:rsidRDefault="00000000" w:rsidRPr="00000000" w14:paraId="0000005A">
      <w:pPr>
        <w:ind w:firstLine="708"/>
        <w:jc w:val="both"/>
        <w:rPr>
          <w:color w:val="000000"/>
          <w:sz w:val="24"/>
          <w:szCs w:val="24"/>
        </w:rPr>
      </w:pPr>
      <w:r w:rsidDel="00000000" w:rsidR="00000000" w:rsidRPr="00000000">
        <w:rPr>
          <w:color w:val="000000"/>
          <w:sz w:val="24"/>
          <w:szCs w:val="24"/>
          <w:rtl w:val="0"/>
        </w:rPr>
        <w:t xml:space="preserve">По отношение на дружеството „***“ ЕООД в писмо с вх. № КПК-11277-8/11.04.2025 г. се посочва, че за периода от 16.12.2021 г. до момента /съответно на изпращането му/, община Р. е възложила чрез разходооправдателни документи /директно по реда на чл. 20, ал. 4 от Закона за обществените поръчки /ЗОП/, на това дружество извършването на транспортна услуга за превоз на траверси за укрепване коритото на р. ** до общински мост в землището на с. **, община *. В тази връзка са приложени и Възлагателно писмо, приемо-предавателен протокол и фактура от 2022 г. </w:t>
      </w:r>
    </w:p>
    <w:p w:rsidR="00000000" w:rsidDel="00000000" w:rsidP="00000000" w:rsidRDefault="00000000" w:rsidRPr="00000000" w14:paraId="0000005B">
      <w:pPr>
        <w:ind w:firstLine="708"/>
        <w:jc w:val="both"/>
        <w:rPr>
          <w:color w:val="000000"/>
          <w:sz w:val="24"/>
          <w:szCs w:val="24"/>
        </w:rPr>
      </w:pPr>
      <w:r w:rsidDel="00000000" w:rsidR="00000000" w:rsidRPr="00000000">
        <w:rPr>
          <w:color w:val="000000"/>
          <w:sz w:val="24"/>
          <w:szCs w:val="24"/>
          <w:rtl w:val="0"/>
        </w:rPr>
        <w:t xml:space="preserve">Видно от Възлагателното писмо с изх. № 2600-1651 от 27.10.2022 г., кметът на общината към този момент – Т. Т. възлага на П.К. – управител на „****“ ЕООД изпълнението на „Транспортна услуга за превоз на траверси за укрепване коритото на р. *** до общински мост в землището на с. ***, община *.“ на обща стойност 1 296,00 лв. /с ДДС/. Работата за извършената услуга се приема и предава с приемо-предавателен протокол, подписан от представители на възложителя /кмета на с. ***/ и изпълнителя. Заплащането се извършва по банков път в срок от 30 дни, считано от датата на фактурата, която се издава след съставяне и подписване на протокола. </w:t>
      </w:r>
    </w:p>
    <w:p w:rsidR="00000000" w:rsidDel="00000000" w:rsidP="00000000" w:rsidRDefault="00000000" w:rsidRPr="00000000" w14:paraId="0000005C">
      <w:pPr>
        <w:ind w:firstLine="708"/>
        <w:jc w:val="both"/>
        <w:rPr>
          <w:color w:val="000000"/>
          <w:sz w:val="24"/>
          <w:szCs w:val="24"/>
        </w:rPr>
      </w:pPr>
      <w:r w:rsidDel="00000000" w:rsidR="00000000" w:rsidRPr="00000000">
        <w:rPr>
          <w:color w:val="000000"/>
          <w:sz w:val="24"/>
          <w:szCs w:val="24"/>
          <w:rtl w:val="0"/>
        </w:rPr>
        <w:t xml:space="preserve">Приемо-предавателният протокол е съставен на 31.10.2022 г., за извършената транспортна услуга от 27.10.2022 г. до 31.10.2022 г., и същият е подписан и подпечатан от кмета на с. *** и управителя и представляващ изпълнителя „**“ ЕООД.</w:t>
      </w:r>
    </w:p>
    <w:p w:rsidR="00000000" w:rsidDel="00000000" w:rsidP="00000000" w:rsidRDefault="00000000" w:rsidRPr="00000000" w14:paraId="0000005D">
      <w:pPr>
        <w:ind w:firstLine="708"/>
        <w:jc w:val="both"/>
        <w:rPr>
          <w:color w:val="000000"/>
          <w:sz w:val="24"/>
          <w:szCs w:val="24"/>
        </w:rPr>
      </w:pPr>
      <w:r w:rsidDel="00000000" w:rsidR="00000000" w:rsidRPr="00000000">
        <w:rPr>
          <w:color w:val="000000"/>
          <w:sz w:val="24"/>
          <w:szCs w:val="24"/>
          <w:rtl w:val="0"/>
        </w:rPr>
        <w:t xml:space="preserve">Видно от представената фактура № 179/31.10.2022 г. за извършената от изпълнителя услуга, съгласно възлагателно писмо с № 2600-1651 от 27.10.2022 г., същата подписана за възложителя от инж. Я.С. и посочена дата на данъчно събитие: 31.10.2022 г.</w:t>
      </w:r>
    </w:p>
    <w:p w:rsidR="00000000" w:rsidDel="00000000" w:rsidP="00000000" w:rsidRDefault="00000000" w:rsidRPr="00000000" w14:paraId="0000005E">
      <w:pPr>
        <w:ind w:firstLine="708"/>
        <w:jc w:val="both"/>
        <w:rPr>
          <w:color w:val="000000"/>
          <w:sz w:val="24"/>
          <w:szCs w:val="24"/>
        </w:rPr>
      </w:pPr>
      <w:r w:rsidDel="00000000" w:rsidR="00000000" w:rsidRPr="00000000">
        <w:rPr>
          <w:rtl w:val="0"/>
        </w:rPr>
      </w:r>
    </w:p>
    <w:p w:rsidR="00000000" w:rsidDel="00000000" w:rsidP="00000000" w:rsidRDefault="00000000" w:rsidRPr="00000000" w14:paraId="0000005F">
      <w:pPr>
        <w:numPr>
          <w:ilvl w:val="0"/>
          <w:numId w:val="3"/>
        </w:numPr>
        <w:ind w:left="1069" w:hanging="360"/>
        <w:jc w:val="both"/>
        <w:rPr>
          <w:b w:val="1"/>
          <w:bCs w:val="1"/>
          <w:color w:val="000000"/>
          <w:sz w:val="24"/>
          <w:szCs w:val="24"/>
          <w:u w:val="single"/>
        </w:rPr>
      </w:pPr>
      <w:r w:rsidDel="00000000" w:rsidR="00000000" w:rsidRPr="00000000">
        <w:rPr>
          <w:b w:val="1"/>
          <w:bCs w:val="1"/>
          <w:color w:val="000000"/>
          <w:sz w:val="24"/>
          <w:szCs w:val="24"/>
          <w:u w:val="single"/>
          <w:rtl w:val="0"/>
        </w:rPr>
        <w:t xml:space="preserve">По отношение на дружеството „****“ ООД</w:t>
      </w:r>
    </w:p>
    <w:p w:rsidR="00000000" w:rsidDel="00000000" w:rsidP="00000000" w:rsidRDefault="00000000" w:rsidRPr="00000000" w14:paraId="00000060">
      <w:pPr>
        <w:ind w:firstLine="708"/>
        <w:jc w:val="both"/>
        <w:rPr>
          <w:color w:val="000000"/>
          <w:sz w:val="24"/>
          <w:szCs w:val="24"/>
        </w:rPr>
      </w:pPr>
      <w:r w:rsidDel="00000000" w:rsidR="00000000" w:rsidRPr="00000000">
        <w:rPr>
          <w:color w:val="000000"/>
          <w:sz w:val="24"/>
          <w:szCs w:val="24"/>
          <w:rtl w:val="0"/>
        </w:rPr>
        <w:t xml:space="preserve">С писмо вх. № КПК-11277-8/11.04.2025 г. на председателя на ПК по ЗПК при Общински съвет Р. са представени Договор № С 18436/2021 /техен № 176/02.11.2021 г./. С писмото се удостоверява, че за периода от 16.12.2021 г. до момента- датата на изпращането му 11.04.2025 г./ община Р. не е възлагала чрез разходооправдателни документи /директно по чл.20, ал.4 от ЗОП, без сключване на договор/ на „****“ ЕООД извършването на услуги свързани със зимната поддръжка на уличната мрежа на гр. Р., превоз и транспортиране на строителни материали, снегопочистване, както и услуги извършвани с комбиниран багер.</w:t>
      </w:r>
    </w:p>
    <w:p w:rsidR="00000000" w:rsidDel="00000000" w:rsidP="00000000" w:rsidRDefault="00000000" w:rsidRPr="00000000" w14:paraId="00000061">
      <w:pPr>
        <w:ind w:firstLine="708"/>
        <w:jc w:val="both"/>
        <w:rPr>
          <w:color w:val="000000"/>
          <w:sz w:val="24"/>
          <w:szCs w:val="24"/>
        </w:rPr>
      </w:pPr>
      <w:r w:rsidDel="00000000" w:rsidR="00000000" w:rsidRPr="00000000">
        <w:rPr>
          <w:rtl w:val="0"/>
        </w:rPr>
      </w:r>
    </w:p>
    <w:p w:rsidR="00000000" w:rsidDel="00000000" w:rsidP="00000000" w:rsidRDefault="00000000" w:rsidRPr="00000000" w14:paraId="00000062">
      <w:pPr>
        <w:ind w:firstLine="708"/>
        <w:jc w:val="both"/>
        <w:rPr>
          <w:color w:val="000000"/>
          <w:sz w:val="24"/>
          <w:szCs w:val="24"/>
        </w:rPr>
      </w:pPr>
      <w:r w:rsidDel="00000000" w:rsidR="00000000" w:rsidRPr="00000000">
        <w:rPr>
          <w:color w:val="000000"/>
          <w:sz w:val="24"/>
          <w:szCs w:val="24"/>
          <w:rtl w:val="0"/>
        </w:rPr>
        <w:t xml:space="preserve">С писмо с вх. № КПК-2003-2/24.06.2025 г. председателят на ПК по ЗПК удостоверява, че в периода от 29.04.2022 г. до момента на изпращане на писмото -23.06.2025 г. няма протоколи от проведени заседания на Общински съвет Р. и приети решения, ведно със списъци с поименно гласуване на общинските съветници, свързани с провеждане на последващи процедури за възлагане на обществени поръчки за зимна поддръжка на общинската пътна мрежа на територията на община Р. по отношение на дружеството „***“ ООД.</w:t>
      </w:r>
    </w:p>
    <w:p w:rsidR="00000000" w:rsidDel="00000000" w:rsidP="00000000" w:rsidRDefault="00000000" w:rsidRPr="00000000" w14:paraId="00000063">
      <w:pPr>
        <w:ind w:firstLine="708"/>
        <w:jc w:val="both"/>
        <w:rPr>
          <w:color w:val="000000"/>
          <w:sz w:val="24"/>
          <w:szCs w:val="24"/>
        </w:rPr>
      </w:pPr>
      <w:r w:rsidDel="00000000" w:rsidR="00000000" w:rsidRPr="00000000">
        <w:rPr>
          <w:rtl w:val="0"/>
        </w:rPr>
      </w:r>
    </w:p>
    <w:p w:rsidR="00000000" w:rsidDel="00000000" w:rsidP="00000000" w:rsidRDefault="00000000" w:rsidRPr="00000000" w14:paraId="00000064">
      <w:pPr>
        <w:ind w:firstLine="708"/>
        <w:jc w:val="both"/>
        <w:rPr>
          <w:i w:val="1"/>
          <w:iCs w:val="1"/>
          <w:color w:val="000000"/>
          <w:sz w:val="24"/>
          <w:szCs w:val="24"/>
        </w:rPr>
      </w:pPr>
      <w:r w:rsidDel="00000000" w:rsidR="00000000" w:rsidRPr="00000000">
        <w:rPr>
          <w:b w:val="1"/>
          <w:bCs w:val="1"/>
          <w:color w:val="000000"/>
          <w:sz w:val="24"/>
          <w:szCs w:val="24"/>
          <w:u w:val="single"/>
          <w:rtl w:val="0"/>
        </w:rPr>
        <w:t xml:space="preserve">3.1. От събраните доказателства се установи, че между дружеството „***“ ООД и община Р. са сключени следните договори след проведени обществени поръчки с</w:t>
      </w:r>
      <w:r w:rsidDel="00000000" w:rsidR="00000000" w:rsidRPr="00000000">
        <w:rPr>
          <w:b w:val="1"/>
          <w:bCs w:val="1"/>
          <w:color w:val="000000"/>
          <w:sz w:val="24"/>
          <w:szCs w:val="24"/>
          <w:rtl w:val="0"/>
        </w:rPr>
        <w:t xml:space="preserve"> предмет:</w:t>
      </w:r>
      <w:r w:rsidDel="00000000" w:rsidR="00000000" w:rsidRPr="00000000">
        <w:rPr>
          <w:b w:val="1"/>
          <w:bCs w:val="1"/>
          <w:i w:val="1"/>
          <w:iCs w:val="1"/>
          <w:color w:val="000000"/>
          <w:sz w:val="24"/>
          <w:szCs w:val="24"/>
          <w:rtl w:val="0"/>
        </w:rPr>
        <w:t xml:space="preserve"> </w:t>
      </w:r>
      <w:r w:rsidDel="00000000" w:rsidR="00000000" w:rsidRPr="00000000">
        <w:rPr>
          <w:i w:val="1"/>
          <w:iCs w:val="1"/>
          <w:color w:val="000000"/>
          <w:sz w:val="24"/>
          <w:szCs w:val="24"/>
          <w:rtl w:val="0"/>
        </w:rPr>
        <w:t xml:space="preserve">„Зимна поддръжка на общинската пътна мрежа и улична мрежа на територията на община ***“ по Обособена позиция № 1 „Зимна поддръжка на общинската пътна мрежа на територията на община ***“, както следва:</w:t>
      </w:r>
    </w:p>
    <w:p w:rsidR="00000000" w:rsidDel="00000000" w:rsidP="00000000" w:rsidRDefault="00000000" w:rsidRPr="00000000" w14:paraId="00000065">
      <w:pPr>
        <w:ind w:firstLine="708"/>
        <w:jc w:val="both"/>
        <w:rPr>
          <w:color w:val="000000"/>
          <w:sz w:val="24"/>
          <w:szCs w:val="24"/>
        </w:rPr>
      </w:pPr>
      <w:r w:rsidDel="00000000" w:rsidR="00000000" w:rsidRPr="00000000">
        <w:rPr>
          <w:i w:val="1"/>
          <w:iCs w:val="1"/>
          <w:color w:val="000000"/>
          <w:sz w:val="24"/>
          <w:szCs w:val="24"/>
          <w:rtl w:val="0"/>
        </w:rPr>
        <w:t xml:space="preserve">1.</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Договор № 0176/02.11.2021 г. е сключен между община Р., представлявана от кмета – Т. Т. и посоченото дружество, представлявано от А. Н. и К. К., със срок на действие до 30.04.2022 г</w:t>
      </w:r>
      <w:r w:rsidDel="00000000" w:rsidR="00000000" w:rsidRPr="00000000">
        <w:rPr>
          <w:b w:val="1"/>
          <w:bCs w:val="1"/>
          <w:color w:val="000000"/>
          <w:sz w:val="24"/>
          <w:szCs w:val="24"/>
          <w:rtl w:val="0"/>
        </w:rPr>
        <w:t xml:space="preserve">.</w:t>
      </w:r>
      <w:r w:rsidDel="00000000" w:rsidR="00000000" w:rsidRPr="00000000">
        <w:rPr>
          <w:color w:val="000000"/>
          <w:sz w:val="24"/>
          <w:szCs w:val="24"/>
          <w:rtl w:val="0"/>
        </w:rPr>
        <w:t xml:space="preserve"> С писмо вх. № КПК-11277-11/30.06.2025 г. на председателя на ПК по ЗПК при Общински съвет Р., в приложение към чл. 5, т. 2 от договора е представен Оперативен план за зимна поддръжка на общинската пътна мрежа на територията на община Р. сезон 2021/2022 г. изготвен от изпълнителя - „****“ ООД и утвърден от кмета на община Р. – Т.Т. В представените Приложение № 3 „Списък на механизацията за зимно поддържане сезон 2021/2022“ и Приложение № 4 „Списък на техниката обслужваща пътните участъци сезон 2021/2022 г.“ към този Оперативен план, са посочени марката, моделът и регистрационните номера на машините, които ще се използват - товарни автомобили – „**“ с рег. № ** 9967 **, „**“ с рег. № **0651**, „**“ с рег. № ** 2097 ** /които са пясъкоразпръсквачи с гребла/ и колесен трактор „**“ с рег. № ** 06263 /трактор с гребло/. </w:t>
      </w:r>
    </w:p>
    <w:p w:rsidR="00000000" w:rsidDel="00000000" w:rsidP="00000000" w:rsidRDefault="00000000" w:rsidRPr="00000000" w14:paraId="00000066">
      <w:pPr>
        <w:ind w:firstLine="708"/>
        <w:jc w:val="both"/>
        <w:rPr>
          <w:color w:val="000000"/>
          <w:sz w:val="24"/>
          <w:szCs w:val="24"/>
        </w:rPr>
      </w:pPr>
      <w:r w:rsidDel="00000000" w:rsidR="00000000" w:rsidRPr="00000000">
        <w:rPr>
          <w:color w:val="000000"/>
          <w:sz w:val="24"/>
          <w:szCs w:val="24"/>
          <w:rtl w:val="0"/>
        </w:rPr>
        <w:t xml:space="preserve">В периода от месец декември 2021 г. до месец март 2022 г. представител на дружеството „***“ ООД – А. Н. е съставил 4 /четири/ броя фактури с № 286/01.12.2021 г., № 289/04.01.2022 г., № 291/01.02.2022 г. и № 294/01.03.2022 г. за извършени услуги по сключения договор № 0176/02.11.2022 г. От страна на общината фактурите са подписани като получател от Т. Р., която видно от другите представени документи в производството заема длъжността - главен специалист „Чистота“, дирекция ТСУ, община Р./. Към всяка от фактурите са приложени: Актове за установяване на извършените и подлежащи за заплащане видове работи за: месец ноември 2021 г., месец декември 2021 г., месец януари 2022 г. и месец февруари 2022 г., както и Обобщени месечни протоколи за същият период. </w:t>
      </w:r>
    </w:p>
    <w:p w:rsidR="00000000" w:rsidDel="00000000" w:rsidP="00000000" w:rsidRDefault="00000000" w:rsidRPr="00000000" w14:paraId="00000067">
      <w:pPr>
        <w:ind w:firstLine="708"/>
        <w:jc w:val="both"/>
        <w:rPr>
          <w:color w:val="000000"/>
          <w:sz w:val="24"/>
          <w:szCs w:val="24"/>
        </w:rPr>
      </w:pPr>
      <w:r w:rsidDel="00000000" w:rsidR="00000000" w:rsidRPr="00000000">
        <w:rPr>
          <w:color w:val="000000"/>
          <w:sz w:val="24"/>
          <w:szCs w:val="24"/>
          <w:rtl w:val="0"/>
        </w:rPr>
        <w:t xml:space="preserve">2. На 08.11.2022 г. е сключен Договор № 0187/08.11.2022 г. между „****“ ООД, представлявано от Н.-управител, от една страна, и община Р., представлявана от кмета на общината Т. за изпълнение на дейностите с горепосочения предмет.    </w:t>
      </w:r>
    </w:p>
    <w:p w:rsidR="00000000" w:rsidDel="00000000" w:rsidP="00000000" w:rsidRDefault="00000000" w:rsidRPr="00000000" w14:paraId="00000068">
      <w:pPr>
        <w:ind w:firstLine="708"/>
        <w:jc w:val="both"/>
        <w:rPr>
          <w:b w:val="1"/>
          <w:bCs w:val="1"/>
          <w:color w:val="000000"/>
          <w:sz w:val="24"/>
          <w:szCs w:val="24"/>
        </w:rPr>
      </w:pPr>
      <w:r w:rsidDel="00000000" w:rsidR="00000000" w:rsidRPr="00000000">
        <w:rPr>
          <w:color w:val="000000"/>
          <w:sz w:val="24"/>
          <w:szCs w:val="24"/>
          <w:rtl w:val="0"/>
        </w:rPr>
        <w:t xml:space="preserve">3.Между двамата управители на дружеството „****“ ООД – К. и Н., от една страна </w:t>
      </w:r>
      <w:r w:rsidDel="00000000" w:rsidR="00000000" w:rsidRPr="00000000">
        <w:rPr>
          <w:b w:val="1"/>
          <w:bCs w:val="1"/>
          <w:color w:val="000000"/>
          <w:sz w:val="24"/>
          <w:szCs w:val="24"/>
          <w:rtl w:val="0"/>
        </w:rPr>
        <w:t xml:space="preserve">и заместник-кмета на общината – Д. Ж., от друга страна за сезон 2023/2024 години</w:t>
      </w: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е сключен Договор № 0235/17.10.2023 г. със срок на действие до 30.04.2024 г. </w:t>
      </w:r>
    </w:p>
    <w:p w:rsidR="00000000" w:rsidDel="00000000" w:rsidP="00000000" w:rsidRDefault="00000000" w:rsidRPr="00000000" w14:paraId="00000069">
      <w:pPr>
        <w:ind w:firstLine="708"/>
        <w:jc w:val="both"/>
        <w:rPr>
          <w:color w:val="000000"/>
          <w:sz w:val="24"/>
          <w:szCs w:val="24"/>
        </w:rPr>
      </w:pPr>
      <w:r w:rsidDel="00000000" w:rsidR="00000000" w:rsidRPr="00000000">
        <w:rPr>
          <w:color w:val="000000"/>
          <w:sz w:val="24"/>
          <w:szCs w:val="24"/>
          <w:rtl w:val="0"/>
        </w:rPr>
        <w:t xml:space="preserve">4.За сезон 2024/2025 години е </w:t>
      </w:r>
      <w:r w:rsidDel="00000000" w:rsidR="00000000" w:rsidRPr="00000000">
        <w:rPr>
          <w:b w:val="1"/>
          <w:bCs w:val="1"/>
          <w:color w:val="000000"/>
          <w:sz w:val="24"/>
          <w:szCs w:val="24"/>
          <w:rtl w:val="0"/>
        </w:rPr>
        <w:t xml:space="preserve">сключен Договор № 0270/28.10.2024 г.</w:t>
      </w:r>
      <w:r w:rsidDel="00000000" w:rsidR="00000000" w:rsidRPr="00000000">
        <w:rPr>
          <w:color w:val="000000"/>
          <w:sz w:val="24"/>
          <w:szCs w:val="24"/>
          <w:rtl w:val="0"/>
        </w:rPr>
        <w:t xml:space="preserve">, между Д. и Н., като управители на същото дружество, от една страна </w:t>
      </w:r>
      <w:r w:rsidDel="00000000" w:rsidR="00000000" w:rsidRPr="00000000">
        <w:rPr>
          <w:b w:val="1"/>
          <w:bCs w:val="1"/>
          <w:color w:val="000000"/>
          <w:sz w:val="24"/>
          <w:szCs w:val="24"/>
          <w:rtl w:val="0"/>
        </w:rPr>
        <w:t xml:space="preserve">и Георги Петров, кмет на община Р., от друга страна. </w:t>
      </w:r>
      <w:r w:rsidDel="00000000" w:rsidR="00000000" w:rsidRPr="00000000">
        <w:rPr>
          <w:color w:val="000000"/>
          <w:sz w:val="24"/>
          <w:szCs w:val="24"/>
          <w:rtl w:val="0"/>
        </w:rPr>
        <w:t xml:space="preserve">Срокът на действие на договора е до 30.04.2025 г.</w:t>
      </w:r>
    </w:p>
    <w:p w:rsidR="00000000" w:rsidDel="00000000" w:rsidP="00000000" w:rsidRDefault="00000000" w:rsidRPr="00000000" w14:paraId="0000006A">
      <w:pPr>
        <w:ind w:firstLine="708"/>
        <w:jc w:val="both"/>
        <w:rPr>
          <w:color w:val="000000"/>
          <w:sz w:val="24"/>
          <w:szCs w:val="24"/>
        </w:rPr>
      </w:pPr>
      <w:r w:rsidDel="00000000" w:rsidR="00000000" w:rsidRPr="00000000">
        <w:rPr>
          <w:color w:val="000000"/>
          <w:sz w:val="24"/>
          <w:szCs w:val="24"/>
          <w:rtl w:val="0"/>
        </w:rPr>
        <w:t xml:space="preserve">Към всеки един от горепосочените договори, неразделна част от тях са: Техническа спецификация на Възложителя /Приложение № 1/; Техническо предложение на изпълнителя /Приложение № 2/; Ценово предложение на изпълнителя /Приложение № 3/; Санкции при изпълнение на дейностите по предмета на обществената поръчка /Приложение № 4/; Списък на общинските пътища на територията на община Р. /Приложение № 5/. </w:t>
      </w:r>
    </w:p>
    <w:p w:rsidR="00000000" w:rsidDel="00000000" w:rsidP="00000000" w:rsidRDefault="00000000" w:rsidRPr="00000000" w14:paraId="0000006B">
      <w:pPr>
        <w:ind w:firstLine="708"/>
        <w:jc w:val="both"/>
        <w:rPr>
          <w:color w:val="000000"/>
          <w:sz w:val="24"/>
          <w:szCs w:val="24"/>
        </w:rPr>
      </w:pPr>
      <w:r w:rsidDel="00000000" w:rsidR="00000000" w:rsidRPr="00000000">
        <w:rPr>
          <w:color w:val="000000"/>
          <w:sz w:val="24"/>
          <w:szCs w:val="24"/>
          <w:rtl w:val="0"/>
        </w:rPr>
        <w:t xml:space="preserve">Към договорите съгласно чл. 5, т. 2 от същите, изпълнителят представя Оперативни планове за зимна поддръжка на общинската пътна мрежа на територията на община Р. за сезони 2023/2024 и 2024/2025 години, изготвени от управителя на дружеството „***“ ООД. А на основание чл. 5, ал. 5 от договора, изпълнителят предоставя информация на възложителя за всички транспортни средства, които ще се използват при изпълнението на дейностите. Към договорите са представени с писмо вх. № КПК-11277-15/30.07.2025 г. от председателя на ПК при ОбС Р., Оперативни планове за зимна поддръжка на общинската пътна мрежа на територията на община Р. за двата зимни сезона, в приложение към сключените договори с № 0235/17.10.2023 г. и</w:t>
      </w:r>
      <w:r w:rsidDel="00000000" w:rsidR="00000000" w:rsidRPr="00000000">
        <w:rPr>
          <w:b w:val="1"/>
          <w:bCs w:val="1"/>
          <w:color w:val="000000"/>
          <w:sz w:val="24"/>
          <w:szCs w:val="24"/>
          <w:rtl w:val="0"/>
        </w:rPr>
        <w:t xml:space="preserve"> с № 0270/28.10.2024 г., като </w:t>
      </w:r>
      <w:r w:rsidDel="00000000" w:rsidR="00000000" w:rsidRPr="00000000">
        <w:rPr>
          <w:color w:val="000000"/>
          <w:sz w:val="24"/>
          <w:szCs w:val="24"/>
          <w:rtl w:val="0"/>
        </w:rPr>
        <w:t xml:space="preserve">Оперативният план за сезон 2023/2024 г. е утвърден от врид кмета – Д. Ж., а Оперативният план</w:t>
      </w:r>
      <w:r w:rsidDel="00000000" w:rsidR="00000000" w:rsidRPr="00000000">
        <w:rPr>
          <w:b w:val="1"/>
          <w:bCs w:val="1"/>
          <w:color w:val="000000"/>
          <w:sz w:val="24"/>
          <w:szCs w:val="24"/>
          <w:rtl w:val="0"/>
        </w:rPr>
        <w:t xml:space="preserve"> за сезон 2024/2025 г.</w:t>
      </w:r>
      <w:r w:rsidDel="00000000" w:rsidR="00000000" w:rsidRPr="00000000">
        <w:rPr>
          <w:color w:val="000000"/>
          <w:sz w:val="24"/>
          <w:szCs w:val="24"/>
          <w:rtl w:val="0"/>
        </w:rPr>
        <w:t xml:space="preserve"> е </w:t>
      </w:r>
      <w:r w:rsidDel="00000000" w:rsidR="00000000" w:rsidRPr="00000000">
        <w:rPr>
          <w:b w:val="1"/>
          <w:bCs w:val="1"/>
          <w:color w:val="000000"/>
          <w:sz w:val="24"/>
          <w:szCs w:val="24"/>
          <w:rtl w:val="0"/>
        </w:rPr>
        <w:t xml:space="preserve">утвърден от Георги Петров, в качеството му на кмет на община Р. </w:t>
      </w:r>
      <w:r w:rsidDel="00000000" w:rsidR="00000000" w:rsidRPr="00000000">
        <w:rPr>
          <w:color w:val="000000"/>
          <w:sz w:val="24"/>
          <w:szCs w:val="24"/>
          <w:rtl w:val="0"/>
        </w:rPr>
        <w:t xml:space="preserve">Към всеки от Оперативните планове са приложени „Списък на механизацията за зимно поддържане“, съответно за сезон 2023/2024 и за сезон 2024/2025 години /Приложение № 3/ и „Списък на техниката обслужваща пътните участъци сезон 2024/2025 г.“. </w:t>
      </w:r>
    </w:p>
    <w:p w:rsidR="00000000" w:rsidDel="00000000" w:rsidP="00000000" w:rsidRDefault="00000000" w:rsidRPr="00000000" w14:paraId="0000006C">
      <w:pPr>
        <w:ind w:firstLine="708"/>
        <w:jc w:val="both"/>
        <w:rPr>
          <w:b w:val="1"/>
          <w:bCs w:val="1"/>
          <w:color w:val="000000"/>
          <w:sz w:val="24"/>
          <w:szCs w:val="24"/>
        </w:rPr>
      </w:pPr>
      <w:r w:rsidDel="00000000" w:rsidR="00000000" w:rsidRPr="00000000">
        <w:rPr>
          <w:color w:val="000000"/>
          <w:sz w:val="24"/>
          <w:szCs w:val="24"/>
          <w:rtl w:val="0"/>
        </w:rPr>
        <w:t xml:space="preserve">В Списъка на механизацията за зимно поддържане за сезон 2023/2024 г. са посочени следните транспортни средства: 3 броя товарни автомобили с рег. номера – ** 9967 **, ** 0651 ** и ** 2097 **, както и </w:t>
      </w:r>
      <w:r w:rsidDel="00000000" w:rsidR="00000000" w:rsidRPr="00000000">
        <w:rPr>
          <w:b w:val="1"/>
          <w:bCs w:val="1"/>
          <w:color w:val="000000"/>
          <w:sz w:val="24"/>
          <w:szCs w:val="24"/>
          <w:rtl w:val="0"/>
        </w:rPr>
        <w:t xml:space="preserve">1 брой колесен трактор ** с рег. номер ** 06263.</w:t>
      </w:r>
    </w:p>
    <w:p w:rsidR="00000000" w:rsidDel="00000000" w:rsidP="00000000" w:rsidRDefault="00000000" w:rsidRPr="00000000" w14:paraId="0000006D">
      <w:pPr>
        <w:ind w:firstLine="708"/>
        <w:jc w:val="both"/>
        <w:rPr>
          <w:color w:val="000000"/>
          <w:sz w:val="24"/>
          <w:szCs w:val="24"/>
        </w:rPr>
      </w:pPr>
      <w:r w:rsidDel="00000000" w:rsidR="00000000" w:rsidRPr="00000000">
        <w:rPr>
          <w:color w:val="000000"/>
          <w:sz w:val="24"/>
          <w:szCs w:val="24"/>
          <w:rtl w:val="0"/>
        </w:rPr>
        <w:t xml:space="preserve">От извършена справка в Централна база – КАТ по регистрационните номер на декларираните товарни автомобили, които ще се използват при изпълнението на договора се установи следното: </w:t>
      </w:r>
    </w:p>
    <w:p w:rsidR="00000000" w:rsidDel="00000000" w:rsidP="00000000" w:rsidRDefault="00000000" w:rsidRPr="00000000" w14:paraId="0000006E">
      <w:pPr>
        <w:numPr>
          <w:ilvl w:val="0"/>
          <w:numId w:val="2"/>
        </w:numPr>
        <w:ind w:left="1069" w:hanging="360"/>
        <w:jc w:val="both"/>
        <w:rPr>
          <w:color w:val="000000"/>
          <w:sz w:val="24"/>
          <w:szCs w:val="24"/>
        </w:rPr>
      </w:pPr>
      <w:r w:rsidDel="00000000" w:rsidR="00000000" w:rsidRPr="00000000">
        <w:rPr>
          <w:color w:val="000000"/>
          <w:sz w:val="24"/>
          <w:szCs w:val="24"/>
          <w:rtl w:val="0"/>
        </w:rPr>
        <w:t xml:space="preserve">„**“ с рег. № ** 9967 ** е регистрирана със собственик И. К.; </w:t>
      </w:r>
    </w:p>
    <w:p w:rsidR="00000000" w:rsidDel="00000000" w:rsidP="00000000" w:rsidRDefault="00000000" w:rsidRPr="00000000" w14:paraId="0000006F">
      <w:pPr>
        <w:numPr>
          <w:ilvl w:val="0"/>
          <w:numId w:val="2"/>
        </w:numPr>
        <w:ind w:left="1069" w:hanging="360"/>
        <w:jc w:val="both"/>
        <w:rPr>
          <w:color w:val="000000"/>
          <w:sz w:val="24"/>
          <w:szCs w:val="24"/>
        </w:rPr>
      </w:pPr>
      <w:r w:rsidDel="00000000" w:rsidR="00000000" w:rsidRPr="00000000">
        <w:rPr>
          <w:color w:val="000000"/>
          <w:sz w:val="24"/>
          <w:szCs w:val="24"/>
          <w:rtl w:val="0"/>
        </w:rPr>
        <w:t xml:space="preserve">„**“ с рег. № ** 0651** е с регистриран собственик А. Д.; </w:t>
      </w:r>
    </w:p>
    <w:p w:rsidR="00000000" w:rsidDel="00000000" w:rsidP="00000000" w:rsidRDefault="00000000" w:rsidRPr="00000000" w14:paraId="00000070">
      <w:pPr>
        <w:numPr>
          <w:ilvl w:val="0"/>
          <w:numId w:val="2"/>
        </w:numPr>
        <w:ind w:left="1069" w:hanging="360"/>
        <w:jc w:val="both"/>
        <w:rPr>
          <w:color w:val="000000"/>
          <w:sz w:val="24"/>
          <w:szCs w:val="24"/>
        </w:rPr>
      </w:pPr>
      <w:r w:rsidDel="00000000" w:rsidR="00000000" w:rsidRPr="00000000">
        <w:rPr>
          <w:color w:val="000000"/>
          <w:sz w:val="24"/>
          <w:szCs w:val="24"/>
          <w:rtl w:val="0"/>
        </w:rPr>
        <w:t xml:space="preserve">„***“ с рег. № ** 2097 ** е с регистриран собственик дружеството  „***“ ООД.</w:t>
      </w:r>
    </w:p>
    <w:p w:rsidR="00000000" w:rsidDel="00000000" w:rsidP="00000000" w:rsidRDefault="00000000" w:rsidRPr="00000000" w14:paraId="00000071">
      <w:pPr>
        <w:ind w:firstLine="708"/>
        <w:jc w:val="both"/>
        <w:rPr>
          <w:b w:val="1"/>
          <w:bCs w:val="1"/>
          <w:color w:val="000000"/>
          <w:sz w:val="24"/>
          <w:szCs w:val="24"/>
        </w:rPr>
      </w:pPr>
      <w:r w:rsidDel="00000000" w:rsidR="00000000" w:rsidRPr="00000000">
        <w:rPr>
          <w:color w:val="000000"/>
          <w:sz w:val="24"/>
          <w:szCs w:val="24"/>
          <w:rtl w:val="0"/>
        </w:rPr>
        <w:t xml:space="preserve">В списъка на механизацията за 2024/2025 г. са посочени: 3 броя товарни автомобили с рег. номера – * 7531 **, ** 5528 ** и ** 2097 **, както и </w:t>
      </w:r>
      <w:r w:rsidDel="00000000" w:rsidR="00000000" w:rsidRPr="00000000">
        <w:rPr>
          <w:b w:val="1"/>
          <w:bCs w:val="1"/>
          <w:color w:val="000000"/>
          <w:sz w:val="24"/>
          <w:szCs w:val="24"/>
          <w:rtl w:val="0"/>
        </w:rPr>
        <w:t xml:space="preserve">1 брой колесен трактор *** с рег. номер ** 06263.</w:t>
      </w:r>
    </w:p>
    <w:p w:rsidR="00000000" w:rsidDel="00000000" w:rsidP="00000000" w:rsidRDefault="00000000" w:rsidRPr="00000000" w14:paraId="00000072">
      <w:pPr>
        <w:ind w:firstLine="708"/>
        <w:jc w:val="both"/>
        <w:rPr>
          <w:color w:val="000000"/>
          <w:sz w:val="24"/>
          <w:szCs w:val="24"/>
        </w:rPr>
      </w:pPr>
      <w:r w:rsidDel="00000000" w:rsidR="00000000" w:rsidRPr="00000000">
        <w:rPr>
          <w:color w:val="000000"/>
          <w:sz w:val="24"/>
          <w:szCs w:val="24"/>
          <w:rtl w:val="0"/>
        </w:rPr>
        <w:t xml:space="preserve">От представеното писмо с вх. № КПК-11277-19/11.08.2025 г. на директора на ОДЗ-С. З. е видно, че </w:t>
      </w:r>
      <w:r w:rsidDel="00000000" w:rsidR="00000000" w:rsidRPr="00000000">
        <w:rPr>
          <w:b w:val="1"/>
          <w:bCs w:val="1"/>
          <w:color w:val="000000"/>
          <w:sz w:val="24"/>
          <w:szCs w:val="24"/>
          <w:rtl w:val="0"/>
        </w:rPr>
        <w:t xml:space="preserve">колесен трактор **, с регистрационен номер ** 06263</w:t>
      </w:r>
      <w:r w:rsidDel="00000000" w:rsidR="00000000" w:rsidRPr="00000000">
        <w:rPr>
          <w:color w:val="000000"/>
          <w:sz w:val="24"/>
          <w:szCs w:val="24"/>
          <w:rtl w:val="0"/>
        </w:rPr>
        <w:t xml:space="preserve"> е собственост на „***“ ООД с ЕИК ***, представлявано от управителя Евгени Даракчиев от 2014 г., към който момент същият е придобит от това дружество чрез продажба от Кооперация „****“.</w:t>
      </w:r>
    </w:p>
    <w:p w:rsidR="00000000" w:rsidDel="00000000" w:rsidP="00000000" w:rsidRDefault="00000000" w:rsidRPr="00000000" w14:paraId="00000073">
      <w:pPr>
        <w:ind w:firstLine="708"/>
        <w:jc w:val="both"/>
        <w:rPr>
          <w:sz w:val="24"/>
          <w:szCs w:val="24"/>
        </w:rPr>
      </w:pPr>
      <w:r w:rsidDel="00000000" w:rsidR="00000000" w:rsidRPr="00000000">
        <w:rPr>
          <w:rtl w:val="0"/>
        </w:rPr>
      </w:r>
    </w:p>
    <w:p w:rsidR="00000000" w:rsidDel="00000000" w:rsidP="00000000" w:rsidRDefault="00000000" w:rsidRPr="00000000" w14:paraId="00000074">
      <w:pPr>
        <w:ind w:firstLine="708"/>
        <w:jc w:val="both"/>
        <w:rPr>
          <w:i w:val="1"/>
          <w:iCs w:val="1"/>
          <w:sz w:val="24"/>
          <w:szCs w:val="24"/>
        </w:rPr>
      </w:pPr>
      <w:r w:rsidDel="00000000" w:rsidR="00000000" w:rsidRPr="00000000">
        <w:rPr>
          <w:i w:val="1"/>
          <w:iCs w:val="1"/>
          <w:sz w:val="24"/>
          <w:szCs w:val="24"/>
          <w:rtl w:val="0"/>
        </w:rPr>
        <w:t xml:space="preserve">При така установената фактическа обстановка Комисията стигна до следните правни изводи:</w:t>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709"/>
          <w:tab w:val="left" w:leader="none" w:pos="3528"/>
        </w:tabs>
        <w:ind w:right="0"/>
        <w:jc w:val="both"/>
        <w:rPr>
          <w:color w:val="000000"/>
          <w:sz w:val="24"/>
          <w:szCs w:val="24"/>
          <w:u w:val="none"/>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709"/>
          <w:tab w:val="left" w:leader="none" w:pos="3528"/>
        </w:tabs>
        <w:ind w:right="0"/>
        <w:jc w:val="both"/>
        <w:rPr>
          <w:color w:val="000000"/>
          <w:sz w:val="24"/>
          <w:szCs w:val="24"/>
          <w:u w:val="none"/>
        </w:rPr>
      </w:pPr>
      <w:r w:rsidDel="00000000" w:rsidR="00000000" w:rsidRPr="00000000">
        <w:rPr>
          <w:color w:val="000000"/>
          <w:sz w:val="24"/>
          <w:szCs w:val="24"/>
          <w:u w:val="no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(отм.), респективно чл. 70 от Закона за противодействие на корупцията (ЗПК), трябва да са налице три кумулативни предпоставки: лице, заемащо висша публична длъжност, респ.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709"/>
          <w:tab w:val="left" w:leader="none" w:pos="3528"/>
        </w:tabs>
        <w:ind w:right="0"/>
        <w:jc w:val="both"/>
        <w:rPr>
          <w:color w:val="000000"/>
          <w:sz w:val="24"/>
          <w:szCs w:val="24"/>
          <w:u w:val="none"/>
        </w:rPr>
      </w:pPr>
      <w:r w:rsidDel="00000000" w:rsidR="00000000" w:rsidRPr="00000000">
        <w:rPr>
          <w:color w:val="000000"/>
          <w:sz w:val="24"/>
          <w:szCs w:val="24"/>
          <w:u w:val="none"/>
          <w:rtl w:val="0"/>
        </w:rPr>
        <w:tab/>
        <w:t xml:space="preserve">Легалните дефиниции на понятията частен интерес и облага се съдържат в чл. 53 и чл. 54 от ЗПКОНПИ (отм.), респективно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709"/>
          <w:tab w:val="left" w:leader="none" w:pos="3528"/>
        </w:tabs>
        <w:ind w:right="0"/>
        <w:jc w:val="both"/>
        <w:rPr>
          <w:sz w:val="24"/>
          <w:szCs w:val="24"/>
        </w:rPr>
      </w:pPr>
      <w:r w:rsidDel="00000000" w:rsidR="00000000" w:rsidRPr="00000000">
        <w:rPr>
          <w:color w:val="000000"/>
          <w:sz w:val="24"/>
          <w:szCs w:val="24"/>
          <w:u w:val="none"/>
          <w:rtl w:val="0"/>
        </w:rPr>
        <w:tab/>
        <w:t xml:space="preserve">Георги Петров</w:t>
      </w:r>
      <w:r w:rsidDel="00000000" w:rsidR="00000000" w:rsidRPr="00000000">
        <w:rPr>
          <w:sz w:val="24"/>
          <w:szCs w:val="24"/>
          <w:rtl w:val="0"/>
        </w:rPr>
        <w:t xml:space="preserve">, в качеството му на общински съветник за мандат 2019-2023 г., както и в качеството му на кмет на община Р. за мандат 2023-2027 г. е лице, заемало висша публична длъжност по смисъла на чл. 6, ал. 1, т. 32 от ЗПКОНПИ /отм./ и  лице, заемащо публична длъжност по смисъла на чл. 6, ал. 1, т. 32 по ЗПК. </w:t>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709"/>
          <w:tab w:val="left" w:leader="none" w:pos="3528"/>
        </w:tabs>
        <w:ind w:right="0"/>
        <w:jc w:val="both"/>
        <w:rPr>
          <w:sz w:val="24"/>
          <w:szCs w:val="24"/>
        </w:rPr>
      </w:pPr>
      <w:r w:rsidDel="00000000" w:rsidR="00000000" w:rsidRPr="00000000">
        <w:rPr>
          <w:sz w:val="24"/>
          <w:szCs w:val="24"/>
          <w:rtl w:val="0"/>
        </w:rPr>
        <w:tab/>
        <w:t xml:space="preserve">Евгени Даракчиев, в качеството му на общински съветник в мандат 2019-2023 г. и 2023-2027 г. също е лице, заемало висша публична длъжност по смисъла на чл. 6, ал. 1, т. 32 от ЗПКОНПИ /отм./ и лице, заемащо публична длъжност по смисъла на чл. 6, ал. 1, т. 32 по ЗПК. </w:t>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709"/>
          <w:tab w:val="left" w:leader="none" w:pos="3528"/>
        </w:tabs>
        <w:ind w:right="0"/>
        <w:jc w:val="both"/>
        <w:rPr>
          <w:sz w:val="24"/>
          <w:szCs w:val="24"/>
        </w:rPr>
      </w:pPr>
      <w:r w:rsidDel="00000000" w:rsidR="00000000" w:rsidRPr="00000000">
        <w:rPr>
          <w:sz w:val="24"/>
          <w:szCs w:val="24"/>
          <w:rtl w:val="0"/>
        </w:rPr>
        <w:tab/>
        <w:t xml:space="preserve">Предвид което органът, компетентен да се произнесе относно наличието или липсата на конфликт на интереси по отношение на Петров и Даракчиев, в посочените им качества е КПК. </w:t>
      </w:r>
    </w:p>
    <w:p w:rsidR="00000000" w:rsidDel="00000000" w:rsidP="00000000" w:rsidRDefault="00000000" w:rsidRPr="00000000" w14:paraId="0000007B">
      <w:pPr>
        <w:tabs>
          <w:tab w:val="left" w:leader="none" w:pos="0"/>
        </w:tabs>
        <w:ind w:right="1" w:firstLine="720"/>
        <w:jc w:val="both"/>
        <w:rPr>
          <w:b w:val="1"/>
          <w:bCs w:val="1"/>
          <w:color w:val="000000"/>
          <w:sz w:val="24"/>
          <w:szCs w:val="24"/>
          <w:u w:val="none"/>
        </w:rPr>
      </w:pPr>
      <w:r w:rsidDel="00000000" w:rsidR="00000000" w:rsidRPr="00000000">
        <w:rPr>
          <w:color w:val="000000"/>
          <w:sz w:val="24"/>
          <w:szCs w:val="24"/>
          <w:u w:val="none"/>
          <w:rtl w:val="0"/>
        </w:rPr>
        <w:t xml:space="preserve">Разпоредбата на чл. 73 от ЗПКОНПИ /отм./, респ. чл. 91 от ЗПК регламентира сроковете, в които следва да се образува административно производство за установяване на конфликт на интереси, а именно в срок до шест месеца от откриването, но не по-късно от три години от извършването на нарушението. В съответствие с разпоредбата на чл. 73 от ЗПКОНПИ /отм./, респ. чл. 91 от ЗПК, предмет на настоящото производство са упражнените правомощия от </w:t>
      </w:r>
      <w:r w:rsidDel="00000000" w:rsidR="00000000" w:rsidRPr="00000000">
        <w:rPr>
          <w:color w:val="000000"/>
          <w:sz w:val="24"/>
          <w:szCs w:val="24"/>
          <w:rtl w:val="0"/>
        </w:rPr>
        <w:t xml:space="preserve">Георги Петров, в качеството му на общински съветник в Общински съвет Р. за мандат 2019 – 2023 г. и кмет на общината за мандат 2023 – 2027 г., и по отношение на Евгени Даракчиев, в качеството му на общински съветник в Общински съвет Р. за мандати 2019 – 2023 г. и 2023 – 2027 г.,</w:t>
      </w:r>
      <w:r w:rsidDel="00000000" w:rsidR="00000000" w:rsidRPr="00000000">
        <w:rPr>
          <w:color w:val="000000"/>
          <w:sz w:val="24"/>
          <w:szCs w:val="24"/>
          <w:u w:val="none"/>
          <w:rtl w:val="0"/>
        </w:rPr>
        <w:t xml:space="preserve"> </w:t>
      </w:r>
      <w:r w:rsidDel="00000000" w:rsidR="00000000" w:rsidRPr="00000000">
        <w:rPr>
          <w:b w:val="1"/>
          <w:bCs w:val="1"/>
          <w:color w:val="000000"/>
          <w:sz w:val="24"/>
          <w:szCs w:val="24"/>
          <w:u w:val="none"/>
          <w:rtl w:val="0"/>
        </w:rPr>
        <w:t xml:space="preserve">за периода след 16.12.2021 г. /т.е. 3 години преди датата на образуване на настоящото производство на 16.12.2024 г./ и към настоящия момент. </w:t>
      </w:r>
    </w:p>
    <w:p w:rsidR="00000000" w:rsidDel="00000000" w:rsidP="00000000" w:rsidRDefault="00000000" w:rsidRPr="00000000" w14:paraId="0000007C">
      <w:pPr>
        <w:ind w:firstLine="708"/>
        <w:jc w:val="both"/>
        <w:rPr>
          <w:sz w:val="24"/>
          <w:szCs w:val="24"/>
        </w:rPr>
      </w:pPr>
      <w:r w:rsidDel="00000000" w:rsidR="00000000" w:rsidRPr="00000000">
        <w:rPr>
          <w:sz w:val="24"/>
          <w:szCs w:val="24"/>
          <w:rtl w:val="0"/>
        </w:rPr>
        <w:t xml:space="preserve">С разпоредбата на чл. 21, ал. 1, т. 8 от Закона за местното самоуправление и местна администрация /ЗМСМА/, в правомощията на общинския съвет е да приема решения за придобиване, управление и разпореждане с общинско имущество и да определя конкретните правомощия на кмета на общината и кметовете на райони и кметства. Кметът на общината е органът на изпълнителната власт на местно ниво. Неговите правомощията са регламентирани в чл. 44 от ЗМСМА, част от които са: ръководи цялата изпълнителна дейност на общината; </w:t>
      </w:r>
      <w:r w:rsidDel="00000000" w:rsidR="00000000" w:rsidRPr="00000000">
        <w:rPr>
          <w:sz w:val="24"/>
          <w:szCs w:val="24"/>
          <w:highlight w:val="white"/>
          <w:rtl w:val="0"/>
        </w:rPr>
        <w:t xml:space="preserve">организира изпълнението на актовете на общинския съвет и внася в общинския съвет отчет за изпълнението им два пъти годишно; </w:t>
      </w:r>
      <w:r w:rsidDel="00000000" w:rsidR="00000000" w:rsidRPr="00000000">
        <w:rPr>
          <w:sz w:val="24"/>
          <w:szCs w:val="24"/>
          <w:shd w:fill="fefefe" w:val="clear"/>
          <w:rtl w:val="0"/>
        </w:rPr>
        <w:t xml:space="preserve">представлява общината пред физически и юридически лица; назначава и освобождава от длъжност </w:t>
      </w:r>
      <w:r w:rsidDel="00000000" w:rsidR="00000000" w:rsidRPr="00000000">
        <w:rPr>
          <w:sz w:val="24"/>
          <w:szCs w:val="24"/>
          <w:rtl w:val="0"/>
        </w:rPr>
        <w:t xml:space="preserve">служителите в общинската администрация,</w:t>
      </w:r>
      <w:r w:rsidDel="00000000" w:rsidR="00000000" w:rsidRPr="00000000">
        <w:rPr>
          <w:sz w:val="24"/>
          <w:szCs w:val="24"/>
          <w:shd w:fill="fefefe" w:val="clear"/>
          <w:rtl w:val="0"/>
        </w:rPr>
        <w:t xml:space="preserve"> както и в изпълнение на своите правомощия </w:t>
      </w:r>
      <w:r w:rsidDel="00000000" w:rsidR="00000000" w:rsidRPr="00000000">
        <w:rPr>
          <w:sz w:val="24"/>
          <w:szCs w:val="24"/>
          <w:rtl w:val="0"/>
        </w:rPr>
        <w:t xml:space="preserve">издава заповеди. </w:t>
      </w:r>
    </w:p>
    <w:p w:rsidR="00000000" w:rsidDel="00000000" w:rsidP="00000000" w:rsidRDefault="00000000" w:rsidRPr="00000000" w14:paraId="0000007D">
      <w:pPr>
        <w:ind w:firstLine="708"/>
        <w:jc w:val="both"/>
        <w:rPr>
          <w:sz w:val="24"/>
          <w:szCs w:val="24"/>
          <w:highlight w:val="white"/>
        </w:rPr>
      </w:pPr>
      <w:r w:rsidDel="00000000" w:rsidR="00000000" w:rsidRPr="00000000">
        <w:rPr>
          <w:sz w:val="24"/>
          <w:szCs w:val="24"/>
          <w:rtl w:val="0"/>
        </w:rPr>
        <w:t xml:space="preserve">По смисъла на Закона за обществените поръчки /ЗОП/, предоставянето на услуги е един от обектите на обществени поръчки. </w:t>
      </w:r>
      <w:r w:rsidDel="00000000" w:rsidR="00000000" w:rsidRPr="00000000">
        <w:rPr>
          <w:sz w:val="24"/>
          <w:szCs w:val="24"/>
          <w:highlight w:val="white"/>
          <w:rtl w:val="0"/>
        </w:rPr>
        <w:t xml:space="preserve">Възложителите отговарят за правилното прогнозиране, планиране, провеждане, приключване и отчитане за резултатите от обществените поръчки. Възложителите са публични и секторни, а по силата на чл. 5, ал. 2, т. 9 от ЗОП, кметът на общината е един от публичните възложители.</w:t>
      </w:r>
      <w:r w:rsidDel="00000000" w:rsidR="00000000" w:rsidRPr="00000000">
        <w:rPr>
          <w:sz w:val="24"/>
          <w:szCs w:val="24"/>
          <w:rtl w:val="0"/>
        </w:rPr>
        <w:t xml:space="preserve"> </w:t>
      </w:r>
      <w:r w:rsidDel="00000000" w:rsidR="00000000" w:rsidRPr="00000000">
        <w:rPr>
          <w:sz w:val="24"/>
          <w:szCs w:val="24"/>
          <w:highlight w:val="white"/>
          <w:rtl w:val="0"/>
        </w:rPr>
        <w:t xml:space="preserve">В правомощие на Възложителя по смисъла на ЗОП - кметът на общината, в случая кметът на Община Р., на основание чл. 112, ал. 1 от ЗОП е да сключва с определения изпълнител писмен договор за обществена поръчка, при условие че при подписване на договора определеният изпълнител изпълни определените в посочената норма изисквания. </w:t>
      </w:r>
    </w:p>
    <w:p w:rsidR="00000000" w:rsidDel="00000000" w:rsidP="00000000" w:rsidRDefault="00000000" w:rsidRPr="00000000" w14:paraId="0000007E">
      <w:pPr>
        <w:ind w:firstLine="720"/>
        <w:jc w:val="both"/>
        <w:rPr>
          <w:sz w:val="24"/>
          <w:szCs w:val="24"/>
        </w:rPr>
      </w:pPr>
      <w:r w:rsidDel="00000000" w:rsidR="00000000" w:rsidRPr="00000000">
        <w:rPr>
          <w:sz w:val="24"/>
          <w:szCs w:val="24"/>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 15 и т. 18 от ДР на ЗПКОНПИ /отм./, респ. § 1, т. 9 и т. 12 от ДР на ЗПК,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висша/публична длъжност. </w:t>
      </w:r>
    </w:p>
    <w:p w:rsidR="00000000" w:rsidDel="00000000" w:rsidP="00000000" w:rsidRDefault="00000000" w:rsidRPr="00000000" w14:paraId="0000007F">
      <w:pPr>
        <w:ind w:firstLine="720"/>
        <w:jc w:val="both"/>
        <w:rPr>
          <w:sz w:val="24"/>
          <w:szCs w:val="24"/>
        </w:rPr>
      </w:pPr>
      <w:r w:rsidDel="00000000" w:rsidR="00000000" w:rsidRPr="00000000">
        <w:rPr>
          <w:sz w:val="24"/>
          <w:szCs w:val="24"/>
          <w:rtl w:val="0"/>
        </w:rPr>
        <w:t xml:space="preserve">Съгласно легалното определение в §1 т. 15 от ДР на ЗПКОНПИ, /отм./, респ. §1, т. 9 от ЗПК „свързани лица“ са: </w:t>
      </w:r>
      <w:r w:rsidDel="00000000" w:rsidR="00000000" w:rsidRPr="00000000">
        <w:rPr>
          <w:b w:val="1"/>
          <w:bCs w:val="1"/>
          <w:sz w:val="24"/>
          <w:szCs w:val="24"/>
          <w:rtl w:val="0"/>
        </w:rPr>
        <w:t xml:space="preserve">по б. „а“ от с.р. на закона</w:t>
      </w:r>
      <w:r w:rsidDel="00000000" w:rsidR="00000000" w:rsidRPr="00000000">
        <w:rPr>
          <w:sz w:val="24"/>
          <w:szCs w:val="24"/>
          <w:rtl w:val="0"/>
        </w:rPr>
        <w:t xml:space="preserve"> - съпрузите или </w:t>
      </w:r>
      <w:r w:rsidDel="00000000" w:rsidR="00000000" w:rsidRPr="00000000">
        <w:rPr>
          <w:b w:val="1"/>
          <w:bCs w:val="1"/>
          <w:sz w:val="24"/>
          <w:szCs w:val="24"/>
          <w:rtl w:val="0"/>
        </w:rPr>
        <w:t xml:space="preserve">лицата, които се намират във фактическо съжителство</w:t>
      </w:r>
      <w:r w:rsidDel="00000000" w:rsidR="00000000" w:rsidRPr="00000000">
        <w:rPr>
          <w:sz w:val="24"/>
          <w:szCs w:val="24"/>
          <w:rtl w:val="0"/>
        </w:rPr>
        <w:t xml:space="preserve"> </w:t>
      </w:r>
      <w:r w:rsidDel="00000000" w:rsidR="00000000" w:rsidRPr="00000000">
        <w:rPr>
          <w:b w:val="1"/>
          <w:bCs w:val="1"/>
          <w:sz w:val="24"/>
          <w:szCs w:val="24"/>
          <w:rtl w:val="0"/>
        </w:rPr>
        <w:t xml:space="preserve">на съпружески начала</w:t>
      </w:r>
      <w:r w:rsidDel="00000000" w:rsidR="00000000" w:rsidRPr="00000000">
        <w:rPr>
          <w:sz w:val="24"/>
          <w:szCs w:val="24"/>
          <w:rtl w:val="0"/>
        </w:rPr>
        <w:t xml:space="preserve">, роднините по права линия, по съребрена линия - до четвърта степен включително, и по сватовство - до втора степен включително;  по б. „б“ от с.р. на закона - физически и юридически лица, с които лицето, заемащо висша/публична длъжност, се намира в икономически или политически зависимости, които пораждат основателни съмнения в неговата безпристрастност и обективност. Съгласно разпоредбата на § 1, т. 18 от ДР на ЗПКОНПИ /отм./, респ. на § 1, т. 12 от ДР на ЗПК, "Фактическо съжителство на съпружески начала" е доброволно съвместно съжителство на съпружески начала на две пълнолетни лица, по отношение на които не съществува родство, представляващо пречка за встъпване в брак, което е продължило повече от две години и при което лицата се грижат един за друг и за общо домакинство.</w:t>
      </w:r>
    </w:p>
    <w:p w:rsidR="00000000" w:rsidDel="00000000" w:rsidP="00000000" w:rsidRDefault="00000000" w:rsidRPr="00000000" w14:paraId="00000080">
      <w:pPr>
        <w:tabs>
          <w:tab w:val="left" w:leader="none" w:pos="426"/>
        </w:tabs>
        <w:ind w:right="49"/>
        <w:jc w:val="both"/>
        <w:rPr>
          <w:sz w:val="24"/>
          <w:szCs w:val="24"/>
        </w:rPr>
      </w:pPr>
      <w:r w:rsidDel="00000000" w:rsidR="00000000" w:rsidRPr="00000000">
        <w:rPr>
          <w:sz w:val="24"/>
          <w:szCs w:val="24"/>
          <w:rtl w:val="0"/>
        </w:rPr>
        <w:tab/>
        <w:tab/>
        <w:t xml:space="preserve">ЗПКОНПИ /отм./, респ. ЗПК не съдържа легална дефиниция за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"Зависимостта" се определя и като онова вътрешно субективно убеждение, което съществува у лицето, заемащо висша/публична длъжност, мотивиращо го да се съобразява в момента и когато е повлияно от минали събития или от очаквани бъдещи облаги при и по повод на осъществяване на свое конкретно правомощие или служебно задължение. В своята практика Върховният административен съд (ВАС) приема, че зависимостта е икономическа, когато водещият мотив за лицето е икономически. Разпоредбата на § 1, т. 15, б. "б" от ДР на ЗПКОНПИ /отм./, респ. §1, т. 9, б. „б“ от ЗПК поставя като задължително условие икономическите зависимости да пораждат основателни съмнения за обективността и безпристрастността на овластеното лице. Изискването за "основателно съмнение" е от категорията на условие, без което не може да се приеме, че съществува свързаност. Именно, пораждането на основателни съмнения в безпристрастността и обективността на лицето, заемащо висша публична длъжност по отношение на идентифицирани икономически зависимости е определящо за наличието на свързаност на това основание, по смисъла на § 1, т. 15, б. "б" от ДР на ЗПКОНПИ /отм./, респ. по §1, т. 9, б. „б“ от ДР на ЗПК. За да е налице свързано лице в хипотезата на икономически зависимости по смисъла на посочената разпоредба е необходимо да се установи по безспорен начин съществуването на факти и обстоятелства, които я доказват.</w:t>
      </w:r>
    </w:p>
    <w:p w:rsidR="00000000" w:rsidDel="00000000" w:rsidP="00000000" w:rsidRDefault="00000000" w:rsidRPr="00000000" w14:paraId="00000081">
      <w:pPr>
        <w:tabs>
          <w:tab w:val="left" w:leader="none" w:pos="426"/>
        </w:tabs>
        <w:ind w:right="0"/>
        <w:jc w:val="both"/>
        <w:rPr>
          <w:color w:val="000000"/>
          <w:sz w:val="24"/>
          <w:szCs w:val="24"/>
        </w:rPr>
      </w:pPr>
      <w:r w:rsidDel="00000000" w:rsidR="00000000" w:rsidRPr="00000000">
        <w:rPr>
          <w:color w:val="000000"/>
          <w:sz w:val="24"/>
          <w:szCs w:val="24"/>
          <w:rtl w:val="0"/>
        </w:rPr>
        <w:tab/>
        <w:tab/>
      </w:r>
      <w:r w:rsidDel="00000000" w:rsidR="00000000" w:rsidRPr="00000000">
        <w:rPr>
          <w:sz w:val="24"/>
          <w:szCs w:val="24"/>
          <w:rtl w:val="0"/>
        </w:rPr>
        <w:t xml:space="preserve">Установените от справка в НБД „Население“ обстоятелства, че Евгени Даракчиев е баща на Д. Д. – родство по права линия, а К. Д. е съпруга на сина му – Д. Д. и снаха на Евгени Даракчиев – родство по сватовство от първа степен, обуславя наличието на свързаност помежду им по смисъла на </w:t>
      </w:r>
      <w:r w:rsidDel="00000000" w:rsidR="00000000" w:rsidRPr="00000000">
        <w:rPr>
          <w:color w:val="000000"/>
          <w:sz w:val="24"/>
          <w:szCs w:val="24"/>
          <w:rtl w:val="0"/>
        </w:rPr>
        <w:t xml:space="preserve">§ 1, т. 15, б. „а“ от ДР на ЗПКОНПИ /отм./, респ. по § 1, т. 9, б. „а“ от ДР на ЗПК.</w:t>
      </w:r>
    </w:p>
    <w:p w:rsidR="00000000" w:rsidDel="00000000" w:rsidP="00000000" w:rsidRDefault="00000000" w:rsidRPr="00000000" w14:paraId="00000082">
      <w:pPr>
        <w:tabs>
          <w:tab w:val="left" w:leader="none" w:pos="426"/>
        </w:tabs>
        <w:ind w:right="1"/>
        <w:jc w:val="both"/>
        <w:rPr>
          <w:sz w:val="24"/>
          <w:szCs w:val="24"/>
        </w:rPr>
      </w:pPr>
      <w:r w:rsidDel="00000000" w:rsidR="00000000" w:rsidRPr="00000000">
        <w:rPr>
          <w:sz w:val="24"/>
          <w:szCs w:val="24"/>
          <w:rtl w:val="0"/>
        </w:rPr>
        <w:tab/>
        <w:tab/>
        <w:t xml:space="preserve">Обстоятелството, удостоверено от ТРРЮЛНЦ, че свързаното с Евгени Даракчиев лице – К. Д. е съдружник и управител на „**“ ООД, предпоставя, че всички упражнени от Евгени Даракчиев правомощия в полза на посоченото дружество биха рефлектирали положително в патримониума на свързаното с него лице – К. Д.. </w:t>
      </w:r>
    </w:p>
    <w:p w:rsidR="00000000" w:rsidDel="00000000" w:rsidP="00000000" w:rsidRDefault="00000000" w:rsidRPr="00000000" w14:paraId="00000083">
      <w:pPr>
        <w:tabs>
          <w:tab w:val="left" w:leader="none" w:pos="426"/>
        </w:tabs>
        <w:ind w:right="0"/>
        <w:jc w:val="both"/>
        <w:rPr>
          <w:color w:val="000000"/>
          <w:sz w:val="24"/>
          <w:szCs w:val="24"/>
        </w:rPr>
      </w:pPr>
      <w:r w:rsidDel="00000000" w:rsidR="00000000" w:rsidRPr="00000000">
        <w:rPr>
          <w:sz w:val="24"/>
          <w:szCs w:val="24"/>
          <w:rtl w:val="0"/>
        </w:rPr>
        <w:tab/>
        <w:tab/>
      </w:r>
      <w:r w:rsidDel="00000000" w:rsidR="00000000" w:rsidRPr="00000000">
        <w:rPr>
          <w:color w:val="000000"/>
          <w:sz w:val="24"/>
          <w:szCs w:val="24"/>
          <w:rtl w:val="0"/>
        </w:rPr>
        <w:t xml:space="preserve">Следва да се има предвид, че наличието на свързани лица по смисъла на </w:t>
      </w:r>
      <w:r w:rsidDel="00000000" w:rsidR="00000000" w:rsidRPr="00000000">
        <w:rPr>
          <w:sz w:val="24"/>
          <w:szCs w:val="24"/>
          <w:rtl w:val="0"/>
        </w:rPr>
        <w:t xml:space="preserve">§1 т. 15 от ДР на ЗПКОНПИ, /отм./, респ. §1, т. 9 от ЗПК</w:t>
      </w:r>
      <w:r w:rsidDel="00000000" w:rsidR="00000000" w:rsidRPr="00000000">
        <w:rPr>
          <w:color w:val="000000"/>
          <w:sz w:val="24"/>
          <w:szCs w:val="24"/>
          <w:rtl w:val="0"/>
        </w:rPr>
        <w:t xml:space="preserve"> само по себе си не обосновава наличието на конфликт на интереси. Необходимо е лицето, заемащо висша/публична длъжност</w:t>
      </w:r>
      <w:r w:rsidDel="00000000" w:rsidR="00000000" w:rsidRPr="00000000">
        <w:rPr>
          <w:b w:val="1"/>
          <w:bCs w:val="1"/>
          <w:color w:val="000000"/>
          <w:sz w:val="24"/>
          <w:szCs w:val="24"/>
          <w:rtl w:val="0"/>
        </w:rPr>
        <w:t xml:space="preserve">,</w:t>
      </w:r>
      <w:r w:rsidDel="00000000" w:rsidR="00000000" w:rsidRPr="00000000">
        <w:rPr>
          <w:color w:val="000000"/>
          <w:sz w:val="24"/>
          <w:szCs w:val="24"/>
          <w:rtl w:val="0"/>
        </w:rPr>
        <w:t xml:space="preserve"> да е упражнило свои правомощия или задължения по служба при наличието на частен интерес, от които да следва облага за него или за свързаното с него лице. </w:t>
      </w:r>
    </w:p>
    <w:p w:rsidR="00000000" w:rsidDel="00000000" w:rsidP="00000000" w:rsidRDefault="00000000" w:rsidRPr="00000000" w14:paraId="00000084">
      <w:pPr>
        <w:tabs>
          <w:tab w:val="left" w:leader="none" w:pos="426"/>
        </w:tabs>
        <w:ind w:right="0"/>
        <w:jc w:val="both"/>
        <w:rPr>
          <w:b w:val="1"/>
          <w:bCs w:val="1"/>
          <w:sz w:val="24"/>
          <w:szCs w:val="24"/>
        </w:rPr>
      </w:pPr>
      <w:r w:rsidDel="00000000" w:rsidR="00000000" w:rsidRPr="00000000">
        <w:rPr>
          <w:sz w:val="24"/>
          <w:szCs w:val="24"/>
          <w:rtl w:val="0"/>
        </w:rPr>
        <w:tab/>
        <w:tab/>
      </w:r>
      <w:r w:rsidDel="00000000" w:rsidR="00000000" w:rsidRPr="00000000">
        <w:rPr>
          <w:color w:val="000000"/>
          <w:sz w:val="24"/>
          <w:szCs w:val="24"/>
          <w:rtl w:val="0"/>
        </w:rPr>
        <w:t xml:space="preserve"> </w:t>
      </w:r>
      <w:r w:rsidDel="00000000" w:rsidR="00000000" w:rsidRPr="00000000">
        <w:rPr>
          <w:b w:val="1"/>
          <w:bCs w:val="1"/>
          <w:sz w:val="24"/>
          <w:szCs w:val="24"/>
          <w:rtl w:val="0"/>
        </w:rPr>
        <w:t xml:space="preserve">От събраните в хода на производството доказателства се установи, че Евгени Даракчиев, в качеството му на общински съветник в общински съвет Р., не е упражнил свои правомощия по служба, в релевантния за настоящото производство срок - периода от 16.12.2021 г. до 23.06.2025 г., по отношение на дружеството „***“ ООД, в което съдружник и управител в този период е свързаното с него лице и съпруга на сина му /негова снаха/ - К. Д., тъй като не са приемани решения от Общински съвет Р., свързани с провеждане на последващи процедури за възлагане на обществени поръчки за зимна поддръжка на общинската пътна мрежа, както и по отношение на посоченото дружество.  </w:t>
      </w:r>
    </w:p>
    <w:p w:rsidR="00000000" w:rsidDel="00000000" w:rsidP="00000000" w:rsidRDefault="00000000" w:rsidRPr="00000000" w14:paraId="00000085">
      <w:pPr>
        <w:tabs>
          <w:tab w:val="left" w:leader="none" w:pos="426"/>
        </w:tabs>
        <w:ind w:right="0"/>
        <w:jc w:val="both"/>
        <w:rPr>
          <w:sz w:val="24"/>
          <w:szCs w:val="24"/>
        </w:rPr>
      </w:pPr>
      <w:r w:rsidDel="00000000" w:rsidR="00000000" w:rsidRPr="00000000">
        <w:rPr>
          <w:b w:val="1"/>
          <w:bCs w:val="1"/>
          <w:sz w:val="24"/>
          <w:szCs w:val="24"/>
          <w:rtl w:val="0"/>
        </w:rPr>
        <w:tab/>
        <w:tab/>
      </w:r>
      <w:r w:rsidDel="00000000" w:rsidR="00000000" w:rsidRPr="00000000">
        <w:rPr>
          <w:sz w:val="24"/>
          <w:szCs w:val="24"/>
          <w:rtl w:val="0"/>
        </w:rPr>
        <w:t xml:space="preserve">От събраните по преписката доказателства се установява също така, че въз основа на сключените Договори № 0176/02.11.2021 г. /действащ и след 16.12.2021 г./, № 0187/08.11.2022 г., № 0235/17.10.2023 г. и № 0270/28.10.2024 г., следва това, че са налице договорни отношения между община Р. и дружеството „*****“ ООД, представлявано и управлявано от свързано с Даракчиев лице и негова снаха – К. Д., в които обаче общината е представлявана от кмета, който ръководи цялата изпълнителна дейност на общината, а не от общинския съветник Даракчиев, който също така не е и управител на посоченото дружество от 2019 г. насам.  </w:t>
      </w:r>
    </w:p>
    <w:p w:rsidR="00000000" w:rsidDel="00000000" w:rsidP="00000000" w:rsidRDefault="00000000" w:rsidRPr="00000000" w14:paraId="00000086">
      <w:pPr>
        <w:tabs>
          <w:tab w:val="left" w:leader="none" w:pos="426"/>
        </w:tabs>
        <w:ind w:right="0"/>
        <w:jc w:val="both"/>
        <w:rPr>
          <w:sz w:val="24"/>
          <w:szCs w:val="24"/>
        </w:rPr>
      </w:pPr>
      <w:r w:rsidDel="00000000" w:rsidR="00000000" w:rsidRPr="00000000">
        <w:rPr>
          <w:sz w:val="24"/>
          <w:szCs w:val="24"/>
          <w:rtl w:val="0"/>
        </w:rPr>
        <w:tab/>
        <w:tab/>
      </w:r>
    </w:p>
    <w:p w:rsidR="00000000" w:rsidDel="00000000" w:rsidP="00000000" w:rsidRDefault="00000000" w:rsidRPr="00000000" w14:paraId="00000087">
      <w:pPr>
        <w:tabs>
          <w:tab w:val="left" w:leader="none" w:pos="426"/>
        </w:tabs>
        <w:ind w:right="0"/>
        <w:jc w:val="both"/>
        <w:rPr>
          <w:color w:val="000000"/>
          <w:sz w:val="24"/>
          <w:szCs w:val="24"/>
        </w:rPr>
      </w:pPr>
      <w:r w:rsidDel="00000000" w:rsidR="00000000" w:rsidRPr="00000000">
        <w:rPr>
          <w:sz w:val="24"/>
          <w:szCs w:val="24"/>
          <w:rtl w:val="0"/>
        </w:rPr>
        <w:tab/>
        <w:tab/>
      </w:r>
      <w:r w:rsidDel="00000000" w:rsidR="00000000" w:rsidRPr="00000000">
        <w:rPr>
          <w:color w:val="000000"/>
          <w:sz w:val="24"/>
          <w:szCs w:val="24"/>
          <w:rtl w:val="0"/>
        </w:rPr>
        <w:t xml:space="preserve">Съгласно § 1, т. 12 от ДР на ЗПК, както и § 1, т. 18 от ЗПКОНПИ /отм./, "фактическо съжителство на съпружески начала“ е доброволно съвместно съжителство на две пълнолетни лица, по отношение на които не съществува родство, представляващо пречка за встъпване в брак, което е продължило повече от две години и при което лицата се грижат един за друг и за общо домакинство".</w:t>
      </w:r>
    </w:p>
    <w:p w:rsidR="00000000" w:rsidDel="00000000" w:rsidP="00000000" w:rsidRDefault="00000000" w:rsidRPr="00000000" w14:paraId="00000088">
      <w:pPr>
        <w:tabs>
          <w:tab w:val="left" w:leader="none" w:pos="426"/>
        </w:tabs>
        <w:ind w:right="0"/>
        <w:jc w:val="both"/>
        <w:rPr>
          <w:color w:val="000000"/>
          <w:sz w:val="24"/>
          <w:szCs w:val="24"/>
        </w:rPr>
      </w:pPr>
      <w:r w:rsidDel="00000000" w:rsidR="00000000" w:rsidRPr="00000000">
        <w:rPr>
          <w:color w:val="000000"/>
          <w:sz w:val="24"/>
          <w:szCs w:val="24"/>
          <w:rtl w:val="0"/>
        </w:rPr>
        <w:tab/>
        <w:tab/>
        <w:t xml:space="preserve">Не би могло единствено и само регистрацията на различни постоянен и настоящ адрес на две лица, да обоснове липсата на фактическо съжителство на съпружески начала между две пълнолетни лица, тъй като самото определение сочи за наличие на доброволно съвместно съжителство на две пълнолетни лица, без да се конкретизира тяхната адресна регистрация. </w:t>
      </w:r>
    </w:p>
    <w:p w:rsidR="00000000" w:rsidDel="00000000" w:rsidP="00000000" w:rsidRDefault="00000000" w:rsidRPr="00000000" w14:paraId="00000089">
      <w:pPr>
        <w:tabs>
          <w:tab w:val="left" w:leader="none" w:pos="426"/>
        </w:tabs>
        <w:ind w:right="0"/>
        <w:jc w:val="both"/>
        <w:rPr>
          <w:sz w:val="24"/>
          <w:szCs w:val="24"/>
        </w:rPr>
      </w:pPr>
      <w:r w:rsidDel="00000000" w:rsidR="00000000" w:rsidRPr="00000000">
        <w:rPr>
          <w:sz w:val="24"/>
          <w:szCs w:val="24"/>
          <w:rtl w:val="0"/>
        </w:rPr>
        <w:tab/>
        <w:tab/>
        <w:t xml:space="preserve">В хода на производството безспорно се установи, че Георги Петров и П. К. имат общо дете – Й.П., което води до отношения помежду им предполагащи грижа за общо дете. От събраните в хода на производството доказателства не се установява по безспорен начин наличието на „фактическо съжителство на съпружески начала“ между Георги Петров и П. К.. Това е така, тъй като съгласно представените от домоуправителя на К. и съседите на Георги Петров декларации, се удостоверява, че същите живеят на различни посочени в тях адреси: Петров на ул. **, а К. на ул. ***, и двамата в гр. **, от една страна, а от друга съгласно от директора на ОД на МВР с писмо вх. № КПК-11277-9/16.04.2025 г., се удостоверява, че Петров и К. се намират във фактическо съжителство на съпружески начала и се грижат за общо домакинство на посочените адреси. А също така се посочва, че Петров има регистриран настоящ адрес в с. **, община ***. </w:t>
      </w:r>
    </w:p>
    <w:p w:rsidR="00000000" w:rsidDel="00000000" w:rsidP="00000000" w:rsidRDefault="00000000" w:rsidRPr="00000000" w14:paraId="0000008A">
      <w:pPr>
        <w:tabs>
          <w:tab w:val="left" w:leader="none" w:pos="426"/>
        </w:tabs>
        <w:ind w:right="0"/>
        <w:jc w:val="both"/>
        <w:rPr>
          <w:sz w:val="24"/>
          <w:szCs w:val="24"/>
        </w:rPr>
      </w:pPr>
      <w:r w:rsidDel="00000000" w:rsidR="00000000" w:rsidRPr="00000000">
        <w:rPr>
          <w:sz w:val="24"/>
          <w:szCs w:val="24"/>
          <w:rtl w:val="0"/>
        </w:rPr>
        <w:tab/>
        <w:tab/>
        <w:t xml:space="preserve">Установява се обаче наличие на „икономически зависимости“ между Георги Петров и П. К., обусловени от установените в производството обстоятелство, а именно: дружеството управлявано и представлявано от П. К. „***“ ЕООД е кредитополучател във връзка със закупуване на недвижим имот – жилище, апартамент, с вписани ипотекирани длъжници – Георги Петров, заедно с Й. М.– баща на Георги Петров и М. К. – сестра на Георги Петров, факта, че Петров през 2006 година е закупил недвижим имот – гараж № * в същата сграда, с оглед идентичния посочен адрес на двата имота – ул. „**“ № ** в гр. **, и не на последно място, че Петров, неговият баща и неговата сестра, като собственици на поземлен имот на ул. „**“ № *9, в гр. ** са предоставили на П. К., правото на прокарване на подземно ел. трасе, представляващо учредяване на сервитут върху техния собствен поземлен имот, водят до наличие на общи имуществени отношения между Петров и К. В съвкупност от така установените факти и обстоятелства, се</w:t>
      </w:r>
      <w:r w:rsidDel="00000000" w:rsidR="00000000" w:rsidRPr="00000000">
        <w:rPr>
          <w:color w:val="000000"/>
          <w:sz w:val="24"/>
          <w:szCs w:val="24"/>
          <w:rtl w:val="0"/>
        </w:rPr>
        <w:t xml:space="preserve"> обуславя наличието на свързаност помежду им по смисъла на </w:t>
      </w:r>
      <w:r w:rsidDel="00000000" w:rsidR="00000000" w:rsidRPr="00000000">
        <w:rPr>
          <w:sz w:val="24"/>
          <w:szCs w:val="24"/>
          <w:rtl w:val="0"/>
        </w:rPr>
        <w:t xml:space="preserve">§1, т. 15, б. „б“ от ДР на ЗПКОНПИ, /отм./, респ. §1, т. 9, б. „б“ от ЗПК. </w:t>
      </w:r>
    </w:p>
    <w:p w:rsidR="00000000" w:rsidDel="00000000" w:rsidP="00000000" w:rsidRDefault="00000000" w:rsidRPr="00000000" w14:paraId="0000008B">
      <w:pPr>
        <w:tabs>
          <w:tab w:val="left" w:leader="none" w:pos="426"/>
        </w:tabs>
        <w:ind w:right="0"/>
        <w:jc w:val="both"/>
        <w:rPr>
          <w:sz w:val="24"/>
          <w:szCs w:val="24"/>
        </w:rPr>
      </w:pPr>
      <w:r w:rsidDel="00000000" w:rsidR="00000000" w:rsidRPr="00000000">
        <w:rPr>
          <w:sz w:val="24"/>
          <w:szCs w:val="24"/>
          <w:rtl w:val="0"/>
        </w:rPr>
        <w:tab/>
        <w:tab/>
        <w:t xml:space="preserve">Видно от справка в ТРРЮЛНЦ, П. К. е управител и едноличен собственик на капитала на „***“ ЕООД, което предполага, че всички упражнени правомощия от Георги Петров, като общински съветник в Общински съвет Р. и като кмет на община Р. в мандат 2023-2027 г. и лице, заемащо висша/публична длъжност по чл. 6, ал. 1, т. 32 от ЗПК, в полза на „***“ ЕООД, са такива по отношение на свързаното с него лице и биха могли да рефлектират благоприятно и в патримониума на свързаното с него лице, като едноличен собственик и управител на посоченото дружество.</w:t>
      </w:r>
    </w:p>
    <w:p w:rsidR="00000000" w:rsidDel="00000000" w:rsidP="00000000" w:rsidRDefault="00000000" w:rsidRPr="00000000" w14:paraId="0000008C">
      <w:pPr>
        <w:tabs>
          <w:tab w:val="left" w:leader="none" w:pos="426"/>
        </w:tabs>
        <w:ind w:right="0"/>
        <w:jc w:val="both"/>
        <w:rPr>
          <w:b w:val="1"/>
          <w:bCs w:val="1"/>
          <w:sz w:val="24"/>
          <w:szCs w:val="24"/>
        </w:rPr>
      </w:pPr>
      <w:r w:rsidDel="00000000" w:rsidR="00000000" w:rsidRPr="00000000">
        <w:rPr>
          <w:sz w:val="24"/>
          <w:szCs w:val="24"/>
          <w:rtl w:val="0"/>
        </w:rPr>
        <w:tab/>
        <w:tab/>
      </w:r>
      <w:r w:rsidDel="00000000" w:rsidR="00000000" w:rsidRPr="00000000">
        <w:rPr>
          <w:b w:val="1"/>
          <w:bCs w:val="1"/>
          <w:sz w:val="24"/>
          <w:szCs w:val="24"/>
          <w:rtl w:val="0"/>
        </w:rPr>
        <w:t xml:space="preserve">От събраните в хода на производството доказателства се установи, че Георги Петров, като общински съветник в Общински съвет Р. за мандат 2019-2023 г.,</w:t>
      </w:r>
      <w:r w:rsidDel="00000000" w:rsidR="00000000" w:rsidRPr="00000000">
        <w:rPr>
          <w:sz w:val="24"/>
          <w:szCs w:val="24"/>
          <w:rtl w:val="0"/>
        </w:rPr>
        <w:t xml:space="preserve"> </w:t>
      </w:r>
      <w:r w:rsidDel="00000000" w:rsidR="00000000" w:rsidRPr="00000000">
        <w:rPr>
          <w:b w:val="1"/>
          <w:bCs w:val="1"/>
          <w:sz w:val="24"/>
          <w:szCs w:val="24"/>
          <w:rtl w:val="0"/>
        </w:rPr>
        <w:t xml:space="preserve">не е упражнил свои правомощия по служба</w:t>
      </w:r>
      <w:r w:rsidDel="00000000" w:rsidR="00000000" w:rsidRPr="00000000">
        <w:rPr>
          <w:sz w:val="24"/>
          <w:szCs w:val="24"/>
          <w:rtl w:val="0"/>
        </w:rPr>
        <w:t xml:space="preserve">, в релевантния за настоящото производство срок - периода от 16.12.2021 г. до 13.11.2023 г. /датата на встъпването му в длъжността кмет на община Р./ по отношение на дружеството „***“ ЕООД, чийто управител и едноличен собственик на капитала е свързаното с него лице – П. К., </w:t>
      </w:r>
      <w:r w:rsidDel="00000000" w:rsidR="00000000" w:rsidRPr="00000000">
        <w:rPr>
          <w:b w:val="1"/>
          <w:bCs w:val="1"/>
          <w:sz w:val="24"/>
          <w:szCs w:val="24"/>
          <w:rtl w:val="0"/>
        </w:rPr>
        <w:t xml:space="preserve">тъй като не са внасяни предложения, съответно не са приемани решения от Общински съвет Р., касаещи посоченото дружество.</w:t>
      </w:r>
    </w:p>
    <w:p w:rsidR="00000000" w:rsidDel="00000000" w:rsidP="00000000" w:rsidRDefault="00000000" w:rsidRPr="00000000" w14:paraId="0000008D">
      <w:pPr>
        <w:tabs>
          <w:tab w:val="left" w:leader="none" w:pos="426"/>
        </w:tabs>
        <w:ind w:right="1"/>
        <w:jc w:val="both"/>
        <w:rPr>
          <w:b w:val="1"/>
          <w:bCs w:val="1"/>
          <w:sz w:val="24"/>
          <w:szCs w:val="24"/>
        </w:rPr>
      </w:pPr>
      <w:r w:rsidDel="00000000" w:rsidR="00000000" w:rsidRPr="00000000">
        <w:rPr>
          <w:sz w:val="24"/>
          <w:szCs w:val="24"/>
          <w:rtl w:val="0"/>
        </w:rPr>
        <w:tab/>
        <w:tab/>
        <w:t xml:space="preserve">В качеството си на кмет на община Р., в мандат 2023-2027 г., от събраните по преписката доказателства се установи, че Георги Петров,</w:t>
      </w:r>
      <w:r w:rsidDel="00000000" w:rsidR="00000000" w:rsidRPr="00000000">
        <w:rPr>
          <w:b w:val="1"/>
          <w:bCs w:val="1"/>
          <w:sz w:val="24"/>
          <w:szCs w:val="24"/>
          <w:rtl w:val="0"/>
        </w:rPr>
        <w:t xml:space="preserve"> </w:t>
      </w:r>
      <w:r w:rsidDel="00000000" w:rsidR="00000000" w:rsidRPr="00000000">
        <w:rPr>
          <w:sz w:val="24"/>
          <w:szCs w:val="24"/>
          <w:rtl w:val="0"/>
        </w:rPr>
        <w:t xml:space="preserve">в периода от встъпването му в длъжност – 13.11.2023 г. до 02.01.2025 г. /удостоверено с писмо с вх. № КПК-11277-2/02.01.2025 г. от председателя на ПК по ЗПК при ОбС Р./, не е сключвал договори с изпълнител „***“ ЕООД, както и не са представени доказателства за възлагане на същото дружество чрез разходооправдателни документи, в периода от 13.11.2023 г. до 11.04.2025 г. /съгласно представеното в писмо вх. № КПК-11277-8/11.04.2025 г. от председателя на ПК по ЗПК при ОбС Р./ извършването на транспортна услуга за превоз на траверси за укрепване на коритото на река ** до общински мост, в землището на с. ** община **. </w:t>
      </w:r>
      <w:r w:rsidDel="00000000" w:rsidR="00000000" w:rsidRPr="00000000">
        <w:rPr>
          <w:b w:val="1"/>
          <w:bCs w:val="1"/>
          <w:sz w:val="24"/>
          <w:szCs w:val="24"/>
          <w:rtl w:val="0"/>
        </w:rPr>
        <w:t xml:space="preserve">Поради което следва и извода за липсата на упражнени правомощия по служба от Петров, в качеството му на кмет на община Р. по отношение на дружеството „***“ ЕООД, чийто управител и едноличен собственик на капитала е свързаното с него лице – П. К., в посочените два периода, във връзка със сключване на договори и възлагане извършването на транспортна услуга за превоз на траверси на река ****.</w:t>
      </w:r>
    </w:p>
    <w:p w:rsidR="00000000" w:rsidDel="00000000" w:rsidP="00000000" w:rsidRDefault="00000000" w:rsidRPr="00000000" w14:paraId="0000008E">
      <w:pPr>
        <w:tabs>
          <w:tab w:val="left" w:leader="none" w:pos="426"/>
        </w:tabs>
        <w:ind w:right="1"/>
        <w:jc w:val="both"/>
        <w:rPr>
          <w:sz w:val="24"/>
          <w:szCs w:val="24"/>
        </w:rPr>
      </w:pPr>
      <w:r w:rsidDel="00000000" w:rsidR="00000000" w:rsidRPr="00000000">
        <w:rPr>
          <w:sz w:val="24"/>
          <w:szCs w:val="24"/>
          <w:rtl w:val="0"/>
        </w:rPr>
        <w:tab/>
        <w:tab/>
        <w:t xml:space="preserve">Съгласно приложимата в конкретния случай нормативна уредба, с обявление за обществена поръчка възложителите оповестяват откриването на процедура за възлагане на обществена поръчка в определените от закона случаи на  основание чл. 24 от Закона за обществените поръчки. Съгласно чл. 59, ал. 1, т. 3  от ЗОП, Възложителят може да определи по отношение на кандидатите или участниците критерии за подбор, които се отнасят и до техническите и професионалните способности.</w:t>
      </w:r>
      <w:r w:rsidDel="00000000" w:rsidR="00000000" w:rsidRPr="00000000">
        <w:rPr>
          <w:rtl w:val="0"/>
        </w:rPr>
        <w:t xml:space="preserve"> </w:t>
      </w:r>
      <w:r w:rsidDel="00000000" w:rsidR="00000000" w:rsidRPr="00000000">
        <w:rPr>
          <w:sz w:val="24"/>
          <w:szCs w:val="24"/>
          <w:rtl w:val="0"/>
        </w:rPr>
        <w:t xml:space="preserve">Възложителите посочват критериите за подбор и документите, чрез които се доказва изпълнението им, в обявлението, с което се оповестява откриването на процедурата, или в поканата за потвърждаване на интерес, а при процедурите по чл. 18, ал. 1, т. 8, 9 и 13 - в поканата за участие в преговори. С критериите за подбор се определят минималните изисквания за допустимост /чл. 59, ал. 5, от ЗОП/. На основание чл. 64, ал. 1 от ЗОП, за доказване на техническите и професионалните способности на кандидатите или участниците се представят един или няколко от регламентирани в същата разпоредба, във връзка с поставените изисквания, като: т. 4. списък на техническите средства и съоръжения за осигуряване на качеството, включително за проучване и изследване, както и описание на мерките, използвани от кандидата или участника за осигуряване на качеството; и  по т.9 от с.р. - декларация за инструментите, съоръженията и техническото оборудване, които ще бъдат използвани за изпълнение на поръчката. Обществените поръчки се възлагат въз основа на икономически най-изгодната оферта. Възложителят сключва с определения изпълнител писмен договор за обществена поръчка, при условие че при подписване на договора определеният изпълнител изпълни определените условия по чл. 112, ал. 1 от ЗОП, едно от които е: да представи документи по чл. 58, удостоверяващи липсата на основанията за отстраняване от процедурата, </w:t>
      </w:r>
      <w:r w:rsidDel="00000000" w:rsidR="00000000" w:rsidRPr="00000000">
        <w:rPr>
          <w:b w:val="1"/>
          <w:bCs w:val="1"/>
          <w:sz w:val="24"/>
          <w:szCs w:val="24"/>
          <w:rtl w:val="0"/>
        </w:rPr>
        <w:t xml:space="preserve">както и документи за съответствието с поставените критерии за подбор</w:t>
      </w:r>
      <w:r w:rsidDel="00000000" w:rsidR="00000000" w:rsidRPr="00000000">
        <w:rPr>
          <w:sz w:val="24"/>
          <w:szCs w:val="24"/>
          <w:rtl w:val="0"/>
        </w:rPr>
        <w:t xml:space="preserve">, включително за третите лица и подизпълнителите, ако има такива /т. 2 от с.р. на закона/.</w:t>
      </w:r>
    </w:p>
    <w:p w:rsidR="00000000" w:rsidDel="00000000" w:rsidP="00000000" w:rsidRDefault="00000000" w:rsidRPr="00000000" w14:paraId="0000008F">
      <w:pPr>
        <w:tabs>
          <w:tab w:val="left" w:leader="none" w:pos="426"/>
        </w:tabs>
        <w:ind w:right="1"/>
        <w:jc w:val="both"/>
        <w:rPr>
          <w:sz w:val="24"/>
          <w:szCs w:val="24"/>
        </w:rPr>
      </w:pPr>
      <w:r w:rsidDel="00000000" w:rsidR="00000000" w:rsidRPr="00000000">
        <w:rPr>
          <w:sz w:val="24"/>
          <w:szCs w:val="24"/>
          <w:rtl w:val="0"/>
        </w:rPr>
        <w:tab/>
        <w:tab/>
        <w:t xml:space="preserve">В случая от доказателствата по преписката се установи, че </w:t>
      </w:r>
      <w:r w:rsidDel="00000000" w:rsidR="00000000" w:rsidRPr="00000000">
        <w:rPr>
          <w:b w:val="1"/>
          <w:bCs w:val="1"/>
          <w:sz w:val="24"/>
          <w:szCs w:val="24"/>
          <w:rtl w:val="0"/>
        </w:rPr>
        <w:t xml:space="preserve">Договор № 0001 е сключен на 02.01.2024 г.</w:t>
      </w:r>
      <w:r w:rsidDel="00000000" w:rsidR="00000000" w:rsidRPr="00000000">
        <w:rPr>
          <w:sz w:val="24"/>
          <w:szCs w:val="24"/>
          <w:rtl w:val="0"/>
        </w:rPr>
        <w:t xml:space="preserve"> между заемащия длъжността кмет на община Р. – Георги Петров и управителя на избраният изпълнител дружеството „***“ ЕООД – Т. М.. Към момента на сключване на договора за възлагане на обществена поръчка, както закона изисква, съгласно подробно изложената по-горе нормативна уредба, изпълнителят следва да изпълни условията на чл. 112, ал. 1 от ЗОП и да представи документите за съответствието с поставените критерии за подбор. Това условие, видно от представените документи е доказано с представена от управителя на „***“ ЕООД – Т.М. Декларация по чл. 64, ал. 1, т. 9 от ЗОП, с посочена в същата дата 23.11.2023 г., в която е деклариран и комбинирания багер с рег. № ** 09398, както се установи в настоящото производство собственост на „**“ ЕООД, с управител П. К.. </w:t>
      </w:r>
    </w:p>
    <w:p w:rsidR="00000000" w:rsidDel="00000000" w:rsidP="00000000" w:rsidRDefault="00000000" w:rsidRPr="00000000" w14:paraId="00000090">
      <w:pPr>
        <w:tabs>
          <w:tab w:val="left" w:leader="none" w:pos="426"/>
        </w:tabs>
        <w:ind w:right="1"/>
        <w:jc w:val="both"/>
        <w:rPr>
          <w:sz w:val="24"/>
          <w:szCs w:val="24"/>
        </w:rPr>
      </w:pPr>
      <w:r w:rsidDel="00000000" w:rsidR="00000000" w:rsidRPr="00000000">
        <w:rPr>
          <w:sz w:val="24"/>
          <w:szCs w:val="24"/>
          <w:rtl w:val="0"/>
        </w:rPr>
        <w:tab/>
        <w:tab/>
        <w:t xml:space="preserve">Съгласно чл. 11, ал. 1 от Закона за публичните финанси /ЗПФ/ разпоредител с бюджет е съответният ръководител на бюджетната организация, а съгласно разпоредбата на чл. 11, ал. 3, изречение второ от ЗПФ, първостепенен разпоредител с бюджет по бюджета на община е кметът на общината. </w:t>
      </w:r>
    </w:p>
    <w:p w:rsidR="00000000" w:rsidDel="00000000" w:rsidP="00000000" w:rsidRDefault="00000000" w:rsidRPr="00000000" w14:paraId="00000091">
      <w:pPr>
        <w:tabs>
          <w:tab w:val="left" w:leader="none" w:pos="426"/>
        </w:tabs>
        <w:ind w:right="0"/>
        <w:jc w:val="both"/>
        <w:rPr>
          <w:sz w:val="24"/>
          <w:szCs w:val="24"/>
        </w:rPr>
      </w:pPr>
      <w:r w:rsidDel="00000000" w:rsidR="00000000" w:rsidRPr="00000000">
        <w:rPr>
          <w:sz w:val="24"/>
          <w:szCs w:val="24"/>
          <w:rtl w:val="0"/>
        </w:rPr>
        <w:tab/>
        <w:tab/>
        <w:t xml:space="preserve">На база представените 24 броя фактури, издадени в периода от 31.01.2023 г. до 31.12.2024 г., от представляващия и управляващия дружеството „***“ ЕООД – П. К. за предоставения комбиниран багер с рег. № ** 09398 на дружеството „***“ ЕООД, чийто едноличен собственик на капитала и управител е Т. М., са такива обосноваващи наличието на договорни или търговски възмездни отношения между две търговски дружества. Но тези договорни отношения между двете търговски дружества, не биха могли да обосноват свързаност по смисъла на ЗПК, базирана на икономически зависимости между Георги Петров, като кмет на община Р. и управляващия дружеството „***“ ЕООД във връзка със сключените договори № 0219/21.12.2022 г. и № 0001/02.01.2024 г., между кмета на община Р. – Георги Петров и управляващия дружеството „***“ ЕООД, ползващ техниката на дружеството „***“ ЕООД, чийто едноличен собственик на капитала и управител е свързаното по смисъла на ЗПК лице с Петров – П. К.. Това е така, тъй като страни и по двата посочени договора за възлагане изпълнението на предмета на същите „Почистване на нерегламентирани замърсявания и сметища на територията на община Р.“, са: община Р. – Възложител и „***“ ЕООД – Изпълнител.   </w:t>
      </w:r>
    </w:p>
    <w:p w:rsidR="00000000" w:rsidDel="00000000" w:rsidP="00000000" w:rsidRDefault="00000000" w:rsidRPr="00000000" w14:paraId="00000092">
      <w:pPr>
        <w:tabs>
          <w:tab w:val="left" w:leader="none" w:pos="426"/>
        </w:tabs>
        <w:ind w:right="1"/>
        <w:jc w:val="both"/>
        <w:rPr>
          <w:sz w:val="24"/>
          <w:szCs w:val="24"/>
        </w:rPr>
      </w:pPr>
      <w:r w:rsidDel="00000000" w:rsidR="00000000" w:rsidRPr="00000000">
        <w:rPr>
          <w:sz w:val="24"/>
          <w:szCs w:val="24"/>
          <w:rtl w:val="0"/>
        </w:rPr>
        <w:tab/>
        <w:tab/>
        <w:t xml:space="preserve">В резултат от извършените справки в НБД „Население“, ТРРЮЛНЦ и Имотния регистър на Георги Петров и на дружеството „***“ ЕООД, чийто едноличен собственик на капитала и управител е Т. М. се установи, че:</w:t>
      </w:r>
    </w:p>
    <w:p w:rsidR="00000000" w:rsidDel="00000000" w:rsidP="00000000" w:rsidRDefault="00000000" w:rsidRPr="00000000" w14:paraId="00000093">
      <w:pPr>
        <w:tabs>
          <w:tab w:val="left" w:leader="none" w:pos="426"/>
        </w:tabs>
        <w:ind w:right="0"/>
        <w:jc w:val="both"/>
        <w:rPr>
          <w:sz w:val="24"/>
          <w:szCs w:val="24"/>
        </w:rPr>
      </w:pPr>
      <w:r w:rsidDel="00000000" w:rsidR="00000000" w:rsidRPr="00000000">
        <w:rPr>
          <w:sz w:val="24"/>
          <w:szCs w:val="24"/>
          <w:rtl w:val="0"/>
        </w:rPr>
        <w:tab/>
        <w:tab/>
        <w:t xml:space="preserve">1.Между Петров и М., не е налице родство по права линия, по съребрена линия-до четвърта степен включително и по сватовство-до втора степен, включително, което обуславя липсата на свързаност помежду им по смисъла на </w:t>
      </w:r>
      <w:r w:rsidDel="00000000" w:rsidR="00000000" w:rsidRPr="00000000">
        <w:rPr>
          <w:color w:val="000000"/>
          <w:sz w:val="24"/>
          <w:szCs w:val="24"/>
          <w:rtl w:val="0"/>
        </w:rPr>
        <w:t xml:space="preserve">на </w:t>
      </w:r>
      <w:r w:rsidDel="00000000" w:rsidR="00000000" w:rsidRPr="00000000">
        <w:rPr>
          <w:sz w:val="24"/>
          <w:szCs w:val="24"/>
          <w:rtl w:val="0"/>
        </w:rPr>
        <w:t xml:space="preserve">§1, т. 15, б. „а“ от ДР на ЗПКОНПИ, /отм./, респ. §1, т. 9, б. „а“ от ЗПК и</w:t>
      </w:r>
    </w:p>
    <w:p w:rsidR="00000000" w:rsidDel="00000000" w:rsidP="00000000" w:rsidRDefault="00000000" w:rsidRPr="00000000" w14:paraId="00000094">
      <w:pPr>
        <w:tabs>
          <w:tab w:val="left" w:leader="none" w:pos="426"/>
        </w:tabs>
        <w:ind w:right="0"/>
        <w:jc w:val="both"/>
        <w:rPr>
          <w:sz w:val="24"/>
          <w:szCs w:val="24"/>
        </w:rPr>
      </w:pPr>
      <w:r w:rsidDel="00000000" w:rsidR="00000000" w:rsidRPr="00000000">
        <w:rPr>
          <w:sz w:val="24"/>
          <w:szCs w:val="24"/>
          <w:rtl w:val="0"/>
        </w:rPr>
        <w:tab/>
        <w:tab/>
        <w:t xml:space="preserve">2.Между Петров и М. не е налице съвместно участие в органи на управление и контрол на търговско дружество и не е налице съсобственост на недвижим имот, което води и до липсата на свързаност помежду им по смисъла на §1, т. 15, б. „б“ от ДР на ЗПКОНПИ, /отм./, респ. §1, т. 9, б. „б“ от ЗПК.</w:t>
      </w:r>
    </w:p>
    <w:p w:rsidR="00000000" w:rsidDel="00000000" w:rsidP="00000000" w:rsidRDefault="00000000" w:rsidRPr="00000000" w14:paraId="00000095">
      <w:pPr>
        <w:tabs>
          <w:tab w:val="left" w:leader="none" w:pos="426"/>
        </w:tabs>
        <w:ind w:right="0"/>
        <w:jc w:val="both"/>
        <w:rPr>
          <w:sz w:val="24"/>
          <w:szCs w:val="24"/>
        </w:rPr>
      </w:pPr>
      <w:r w:rsidDel="00000000" w:rsidR="00000000" w:rsidRPr="00000000">
        <w:rPr>
          <w:sz w:val="24"/>
          <w:szCs w:val="24"/>
          <w:rtl w:val="0"/>
        </w:rPr>
        <w:tab/>
        <w:tab/>
        <w:t xml:space="preserve">Именно при тази установена липса на свързаност по смисъла на §1, т. 15 от ДР на ЗПКОНПИ, /отм./, респ. §1, т. 9 от ЗПК между Петров и М., </w:t>
      </w:r>
      <w:r w:rsidDel="00000000" w:rsidR="00000000" w:rsidRPr="00000000">
        <w:rPr>
          <w:color w:val="000000"/>
          <w:sz w:val="24"/>
          <w:szCs w:val="24"/>
          <w:rtl w:val="0"/>
        </w:rPr>
        <w:t xml:space="preserve">която води и до липсата на частен интерес, </w:t>
      </w:r>
      <w:r w:rsidDel="00000000" w:rsidR="00000000" w:rsidRPr="00000000">
        <w:rPr>
          <w:sz w:val="24"/>
          <w:szCs w:val="24"/>
          <w:rtl w:val="0"/>
        </w:rPr>
        <w:t xml:space="preserve">Георги Петров, в качеството му на кмет на община Р. е упражнил свои правомощия по служба като е:</w:t>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1065"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подписал платежни нареждания № РВВ7858672 от 05.12.2023 г. и № РВВ8031551 от 09.01.2024 г. за изпълнение на дейности по Договор № 0219/21.12.2022 г., с които са наредени плащания на средства от бюджета на община Р. към изпълнител „***“ ЕООД;</w:t>
      </w:r>
    </w:p>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1065"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сключил Договор № 0001/02.01.2024 г. и подписал платежни нареждания в периода от 09.02.2024 г. до 30.12.2024 г., за изпълнение на дейности по същия договор, с които са наредени плащания на средства от бюджета на община Р. към изпълнител „***“ ЕООД;</w:t>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1065"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сключил Договор № 0002/06.01.2025 г. с предмет „Почистване на нерегламентирани замърсявания и сметища на територията на община **“ с изпълнител „***“ ЕООД;</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1065"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сключил Договор № 0271/28.10.2024 г. с предмет „Зимна поддръжка на уличната мрежа на гр. ***“ с изпълнител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2008“ ООД от събраните в производството доказателства се установи, че в качеството на кмет на община Р., Георги Петров е упражнил свои правомощия по служба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като е сключил със същото дружество, представлявано от управителите – К. Д. и Р. Н., Договор № 0270/28.10.2024 г., и утвърдил Оперативен план за зимна поддръжка общинската мрежа на територията на община ** към същия, но също при липсата на частен интерес, обусловен от липсата на свързаност по смисъла на §1, т. 9 от ДР на ЗПК между Петров и посочените двама управители на дружеството, което дружество се установи, че е и собственик на техниката използвана за изпълнение на дейностите по този договор – колесен трактор с регистрационен номер ** 06263 /съгласно представената информация и документи с писмо вх. № КПК-11277-19/11.08.2025 г. от директора на Областна дирекция „**“ гр. С. З./.</w:t>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left" w:leader="none" w:pos="709"/>
          <w:tab w:val="left" w:leader="none" w:pos="3528"/>
        </w:tabs>
        <w:ind w:firstLine="709"/>
        <w:jc w:val="both"/>
        <w:rPr>
          <w:sz w:val="24"/>
          <w:szCs w:val="24"/>
        </w:rPr>
      </w:pPr>
      <w:r w:rsidDel="00000000" w:rsidR="00000000" w:rsidRPr="00000000">
        <w:rPr>
          <w:sz w:val="24"/>
          <w:szCs w:val="24"/>
          <w:rtl w:val="0"/>
        </w:rPr>
        <w:t xml:space="preserve">Липсата на частен интерес, който би могъл да повлияе върху безпристрастното и обективно изпълнение на правомощията или задълженията по служба от лицето, заемащо публична длъжност, изключва наличието на нарушение на разпоредбите на Глава VIII, Раздел II от ЗПК, и изключва наличието на конфликт на интереси.</w:t>
      </w:r>
    </w:p>
    <w:p w:rsidR="00000000" w:rsidDel="00000000" w:rsidP="00000000" w:rsidRDefault="00000000" w:rsidRPr="00000000" w14:paraId="0000009B">
      <w:pPr>
        <w:jc w:val="both"/>
        <w:rPr>
          <w:color w:val="000000"/>
          <w:sz w:val="24"/>
          <w:szCs w:val="24"/>
        </w:rPr>
      </w:pPr>
      <w:r w:rsidDel="00000000" w:rsidR="00000000" w:rsidRPr="00000000">
        <w:rPr>
          <w:color w:val="000000"/>
          <w:sz w:val="24"/>
          <w:szCs w:val="24"/>
          <w:rtl w:val="0"/>
        </w:rPr>
        <w:tab/>
        <w:t xml:space="preserve">По отношение на останалите договори, представени в настоящото производство сключени между община Р., като Възложител, от една страна и от друга страна Изпълнители: Дружеството „***“ ЕООД по Договор № 0219/21.12.2022 г. с предмет „Почистване на нерегламентирани замърсявания и сметища на територията на община **“, Договор № 0236/17.10.2023 г. с предмет „Зимна поддръжка на уличната мрежа на гр. **, и Дружеството „***“ ООД по Договор № 0176/02.11.2021 г., Договор № 0187/08.11.2022 г. и Договор № 0235/17.10.2023 г. с предмет „Зимна поддръжка на общинската пътна мрежа на територията на община **“, ведно с утвърдените към тези договори Оперативни планове за зимна поддръжка, поотделно за всеки един зимен сезон, се установи, че същите са подписани от кмета на община Р. – Т. Т. в предходния мандат 2019-2023 г. и от врид кмета на община ** - Д. Ж. </w:t>
      </w:r>
    </w:p>
    <w:p w:rsidR="00000000" w:rsidDel="00000000" w:rsidP="00000000" w:rsidRDefault="00000000" w:rsidRPr="00000000" w14:paraId="0000009C">
      <w:pPr>
        <w:tabs>
          <w:tab w:val="left" w:leader="none" w:pos="426"/>
        </w:tabs>
        <w:ind w:right="0"/>
        <w:jc w:val="both"/>
        <w:rPr>
          <w:color w:val="000000"/>
          <w:sz w:val="24"/>
          <w:szCs w:val="24"/>
        </w:rPr>
      </w:pPr>
      <w:r w:rsidDel="00000000" w:rsidR="00000000" w:rsidRPr="00000000">
        <w:rPr>
          <w:sz w:val="24"/>
          <w:szCs w:val="24"/>
          <w:rtl w:val="0"/>
        </w:rPr>
        <w:tab/>
        <w:tab/>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от събраните такива се установи, че не са налице всички кумулативно изискуеми материалноправни предпоставки на конфликта на интереси по отношение на </w:t>
      </w:r>
      <w:r w:rsidDel="00000000" w:rsidR="00000000" w:rsidRPr="00000000">
        <w:rPr>
          <w:color w:val="000000"/>
          <w:sz w:val="24"/>
          <w:szCs w:val="24"/>
          <w:rtl w:val="0"/>
        </w:rPr>
        <w:t xml:space="preserve">Георги Петров, в качеството му на общински съветник в Общински съвет Р. и кмет на община Р., и Евгени Даракчиев – общински съветник в Общински съвет Р. и в тези им качества, лица, заемащи публична длъжност по смисъла на чл. 6, ал. 1, т. 32 от ЗПК.</w:t>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rPr>
      </w:pPr>
      <w:r w:rsidDel="00000000" w:rsidR="00000000" w:rsidRPr="00000000">
        <w:rPr>
          <w:sz w:val="24"/>
          <w:szCs w:val="24"/>
          <w:u w:val="none"/>
          <w:rtl w:val="0"/>
        </w:rPr>
        <w:tab/>
      </w:r>
      <w:r w:rsidDel="00000000" w:rsidR="00000000" w:rsidRPr="00000000">
        <w:rPr>
          <w:sz w:val="24"/>
          <w:szCs w:val="24"/>
          <w:rtl w:val="0"/>
        </w:rPr>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709"/>
          <w:tab w:val="left" w:leader="none" w:pos="3528"/>
        </w:tabs>
        <w:jc w:val="center"/>
        <w:rPr>
          <w:b w:val="1"/>
          <w:bCs w:val="1"/>
          <w:color w:val="000000"/>
          <w:sz w:val="24"/>
          <w:szCs w:val="24"/>
          <w:u w:val="none"/>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709"/>
          <w:tab w:val="left" w:leader="none" w:pos="3528"/>
        </w:tabs>
        <w:jc w:val="center"/>
        <w:rPr>
          <w:b w:val="1"/>
          <w:bCs w:val="1"/>
          <w:color w:val="000000"/>
          <w:sz w:val="24"/>
          <w:szCs w:val="24"/>
          <w:u w:val="none"/>
        </w:rPr>
      </w:pPr>
      <w:r w:rsidDel="00000000" w:rsidR="00000000" w:rsidRPr="00000000">
        <w:rPr>
          <w:b w:val="1"/>
          <w:bCs w:val="1"/>
          <w:color w:val="000000"/>
          <w:sz w:val="24"/>
          <w:szCs w:val="24"/>
          <w:u w:val="none"/>
          <w:rtl w:val="0"/>
        </w:rPr>
        <w:t xml:space="preserve">РЕШИ:</w:t>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709"/>
          <w:tab w:val="left" w:leader="none" w:pos="3528"/>
        </w:tabs>
        <w:rPr>
          <w:b w:val="1"/>
          <w:bCs w:val="1"/>
          <w:color w:val="000000"/>
          <w:sz w:val="24"/>
          <w:szCs w:val="24"/>
          <w:u w:val="none"/>
        </w:rPr>
      </w:pPr>
      <w:r w:rsidDel="00000000" w:rsidR="00000000" w:rsidRPr="00000000">
        <w:rPr>
          <w:rtl w:val="0"/>
        </w:rPr>
      </w:r>
    </w:p>
    <w:p w:rsidR="00000000" w:rsidDel="00000000" w:rsidP="00000000" w:rsidRDefault="00000000" w:rsidRPr="00000000" w14:paraId="000000A1">
      <w:pPr>
        <w:tabs>
          <w:tab w:val="left" w:leader="none" w:pos="709"/>
        </w:tabs>
        <w:ind w:firstLine="709"/>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w:t>
      </w:r>
      <w:r w:rsidDel="00000000" w:rsidR="00000000" w:rsidRPr="00000000">
        <w:rPr>
          <w:b w:val="1"/>
          <w:bCs w:val="1"/>
          <w:sz w:val="24"/>
          <w:szCs w:val="24"/>
          <w:rtl w:val="0"/>
        </w:rPr>
        <w:t xml:space="preserve">Георги Петров, ЕГН ***</w:t>
      </w:r>
      <w:r w:rsidDel="00000000" w:rsidR="00000000" w:rsidRPr="00000000">
        <w:rPr>
          <w:sz w:val="24"/>
          <w:szCs w:val="24"/>
          <w:rtl w:val="0"/>
        </w:rPr>
        <w:t xml:space="preserve">, </w:t>
      </w:r>
      <w:r w:rsidDel="00000000" w:rsidR="00000000" w:rsidRPr="00000000">
        <w:rPr>
          <w:b w:val="1"/>
          <w:bCs w:val="1"/>
          <w:sz w:val="24"/>
          <w:szCs w:val="24"/>
          <w:rtl w:val="0"/>
        </w:rPr>
        <w:t xml:space="preserve">в качеството му на общински съветник в Общински съвет Р. за мандат 2019-2023 г. </w:t>
      </w:r>
      <w:r w:rsidDel="00000000" w:rsidR="00000000" w:rsidRPr="00000000">
        <w:rPr>
          <w:sz w:val="24"/>
          <w:szCs w:val="24"/>
          <w:rtl w:val="0"/>
        </w:rPr>
        <w:t xml:space="preserve">и лице, заемало висша публична длъжност по смисъла на чл. 6, ал. 1, т. 32 от ЗПКОНПИ /отм./, респ. лице, заемало публична длъжност по смисъла на чл. 6, ал. 1, т. 32  от ЗПК във връзка с внасяни предложения, ***“ ЕООД, чийто управител и едноличен собственик на капитала е свързаното с него лице по смисъла на </w:t>
      </w:r>
      <w:r w:rsidDel="00000000" w:rsidR="00000000" w:rsidRPr="00000000">
        <w:rPr>
          <w:color w:val="000000"/>
          <w:sz w:val="24"/>
          <w:szCs w:val="24"/>
          <w:rtl w:val="0"/>
        </w:rPr>
        <w:t xml:space="preserve">§ 1, т. 9, б. „б“ ДР на ЗПК –</w:t>
      </w:r>
      <w:r w:rsidDel="00000000" w:rsidR="00000000" w:rsidRPr="00000000">
        <w:rPr>
          <w:sz w:val="24"/>
          <w:szCs w:val="24"/>
          <w:rtl w:val="0"/>
        </w:rPr>
        <w:t xml:space="preserve"> П.К., поради липса на упражнени правомощия по служба.  </w:t>
      </w:r>
    </w:p>
    <w:p w:rsidR="00000000" w:rsidDel="00000000" w:rsidP="00000000" w:rsidRDefault="00000000" w:rsidRPr="00000000" w14:paraId="000000A2">
      <w:pPr>
        <w:tabs>
          <w:tab w:val="left" w:leader="none" w:pos="709"/>
        </w:tabs>
        <w:ind w:firstLine="709"/>
        <w:jc w:val="both"/>
        <w:rPr>
          <w:sz w:val="24"/>
          <w:szCs w:val="24"/>
        </w:rPr>
      </w:pPr>
      <w:r w:rsidDel="00000000" w:rsidR="00000000" w:rsidRPr="00000000">
        <w:rPr>
          <w:rtl w:val="0"/>
        </w:rPr>
      </w:r>
    </w:p>
    <w:p w:rsidR="00000000" w:rsidDel="00000000" w:rsidP="00000000" w:rsidRDefault="00000000" w:rsidRPr="00000000" w14:paraId="000000A3">
      <w:pPr>
        <w:tabs>
          <w:tab w:val="left" w:leader="none" w:pos="709"/>
        </w:tabs>
        <w:ind w:firstLine="709"/>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w:t>
      </w:r>
      <w:r w:rsidDel="00000000" w:rsidR="00000000" w:rsidRPr="00000000">
        <w:rPr>
          <w:b w:val="1"/>
          <w:bCs w:val="1"/>
          <w:sz w:val="24"/>
          <w:szCs w:val="24"/>
          <w:rtl w:val="0"/>
        </w:rPr>
        <w:t xml:space="preserve">Георги Петров, ЕГН **</w:t>
      </w:r>
      <w:r w:rsidDel="00000000" w:rsidR="00000000" w:rsidRPr="00000000">
        <w:rPr>
          <w:sz w:val="24"/>
          <w:szCs w:val="24"/>
          <w:rtl w:val="0"/>
        </w:rPr>
        <w:t xml:space="preserve">, </w:t>
      </w:r>
      <w:r w:rsidDel="00000000" w:rsidR="00000000" w:rsidRPr="00000000">
        <w:rPr>
          <w:b w:val="1"/>
          <w:bCs w:val="1"/>
          <w:sz w:val="24"/>
          <w:szCs w:val="24"/>
          <w:rtl w:val="0"/>
        </w:rPr>
        <w:t xml:space="preserve">в качеството му на кмет на община Р. за мандат 2023-2027 г.</w:t>
      </w:r>
      <w:r w:rsidDel="00000000" w:rsidR="00000000" w:rsidRPr="00000000">
        <w:rPr>
          <w:sz w:val="24"/>
          <w:szCs w:val="24"/>
          <w:rtl w:val="0"/>
        </w:rPr>
        <w:t xml:space="preserve"> и лице, заемащо публична длъжност по смисъла на чл. 6, ал. 1, т. 32  от ЗПК във връзка със сключени договори в периода от 13.11.2023 г. до 02.01.2025 г., възлагане чрез разходооправдателни документи извършването на транспортна услуга за превоз на траверси за укрепване на коритото на река ***, в периода от 13.11.2023 г. до 11.04.2025 г. на дружеството „***“ ЕООД, чийто управител и едноличен собственик на капитала е свързаното с него лице по смисъла на </w:t>
      </w:r>
      <w:r w:rsidDel="00000000" w:rsidR="00000000" w:rsidRPr="00000000">
        <w:rPr>
          <w:color w:val="000000"/>
          <w:sz w:val="24"/>
          <w:szCs w:val="24"/>
          <w:rtl w:val="0"/>
        </w:rPr>
        <w:t xml:space="preserve">§ 1, т. 9, б. „б“ ДР на ЗПК –</w:t>
      </w:r>
      <w:r w:rsidDel="00000000" w:rsidR="00000000" w:rsidRPr="00000000">
        <w:rPr>
          <w:sz w:val="24"/>
          <w:szCs w:val="24"/>
          <w:rtl w:val="0"/>
        </w:rPr>
        <w:t xml:space="preserve"> П.К., поради липса на упражнени правомощия по служба.  </w:t>
      </w:r>
    </w:p>
    <w:p w:rsidR="00000000" w:rsidDel="00000000" w:rsidP="00000000" w:rsidRDefault="00000000" w:rsidRPr="00000000" w14:paraId="000000A4">
      <w:pPr>
        <w:tabs>
          <w:tab w:val="left" w:leader="none" w:pos="9356"/>
        </w:tabs>
        <w:ind w:firstLine="720"/>
        <w:jc w:val="both"/>
        <w:rPr>
          <w:sz w:val="24"/>
          <w:szCs w:val="24"/>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u w:val="none"/>
        </w:rPr>
      </w:pPr>
      <w:r w:rsidDel="00000000" w:rsidR="00000000" w:rsidRPr="00000000">
        <w:rPr>
          <w:b w:val="1"/>
          <w:bCs w:val="1"/>
          <w:color w:val="000000"/>
          <w:sz w:val="24"/>
          <w:szCs w:val="24"/>
          <w:u w:val="none"/>
          <w:rtl w:val="0"/>
        </w:rPr>
        <w:tab/>
        <w:t xml:space="preserve">НЕ УСТАНОВЯВА</w:t>
      </w:r>
      <w:r w:rsidDel="00000000" w:rsidR="00000000" w:rsidRPr="00000000">
        <w:rPr>
          <w:color w:val="000000"/>
          <w:sz w:val="24"/>
          <w:szCs w:val="24"/>
          <w:u w:val="none"/>
          <w:rtl w:val="0"/>
        </w:rPr>
        <w:t xml:space="preserve"> </w:t>
      </w:r>
      <w:r w:rsidDel="00000000" w:rsidR="00000000" w:rsidRPr="00000000">
        <w:rPr>
          <w:sz w:val="24"/>
          <w:szCs w:val="24"/>
          <w:u w:val="none"/>
          <w:rtl w:val="0"/>
        </w:rPr>
        <w:t xml:space="preserve">конфликт на интереси по отношение на </w:t>
      </w:r>
      <w:r w:rsidDel="00000000" w:rsidR="00000000" w:rsidRPr="00000000">
        <w:rPr>
          <w:b w:val="1"/>
          <w:bCs w:val="1"/>
          <w:color w:val="000000"/>
          <w:sz w:val="24"/>
          <w:szCs w:val="24"/>
          <w:rtl w:val="0"/>
        </w:rPr>
        <w:t xml:space="preserve">Георги Петров</w:t>
      </w:r>
      <w:r w:rsidDel="00000000" w:rsidR="00000000" w:rsidRPr="00000000">
        <w:rPr>
          <w:b w:val="1"/>
          <w:bCs w:val="1"/>
          <w:sz w:val="24"/>
          <w:szCs w:val="24"/>
          <w:u w:val="none"/>
          <w:rtl w:val="0"/>
        </w:rPr>
        <w:t xml:space="preserve"> с ЕГН </w:t>
      </w:r>
      <w:r w:rsidDel="00000000" w:rsidR="00000000" w:rsidRPr="00000000">
        <w:rPr>
          <w:b w:val="1"/>
          <w:bCs w:val="1"/>
          <w:color w:val="000000"/>
          <w:sz w:val="24"/>
          <w:szCs w:val="24"/>
          <w:rtl w:val="0"/>
        </w:rPr>
        <w:t xml:space="preserve">***</w:t>
      </w:r>
      <w:r w:rsidDel="00000000" w:rsidR="00000000" w:rsidRPr="00000000">
        <w:rPr>
          <w:b w:val="1"/>
          <w:bCs w:val="1"/>
          <w:sz w:val="24"/>
          <w:szCs w:val="24"/>
          <w:u w:val="none"/>
          <w:rtl w:val="0"/>
        </w:rPr>
        <w:t xml:space="preserve">, в качеството му на кмет на община Р.</w:t>
      </w:r>
      <w:r w:rsidDel="00000000" w:rsidR="00000000" w:rsidRPr="00000000">
        <w:rPr>
          <w:b w:val="1"/>
          <w:bCs w:val="1"/>
          <w:color w:val="000000"/>
          <w:sz w:val="24"/>
          <w:szCs w:val="24"/>
          <w:rtl w:val="0"/>
        </w:rPr>
        <w:t xml:space="preserve"> </w:t>
      </w:r>
      <w:r w:rsidDel="00000000" w:rsidR="00000000" w:rsidRPr="00000000">
        <w:rPr>
          <w:b w:val="1"/>
          <w:bCs w:val="1"/>
          <w:sz w:val="24"/>
          <w:szCs w:val="24"/>
          <w:rtl w:val="0"/>
        </w:rPr>
        <w:t xml:space="preserve">за мандат 2023-2027 г. </w:t>
      </w:r>
      <w:r w:rsidDel="00000000" w:rsidR="00000000" w:rsidRPr="00000000">
        <w:rPr>
          <w:sz w:val="24"/>
          <w:szCs w:val="24"/>
          <w:u w:val="none"/>
          <w:rtl w:val="0"/>
        </w:rPr>
        <w:t xml:space="preserve">и лице, заемащо публична длъжност по смисъла на </w:t>
      </w:r>
      <w:r w:rsidDel="00000000" w:rsidR="00000000" w:rsidRPr="00000000">
        <w:rPr>
          <w:color w:val="000000"/>
          <w:sz w:val="24"/>
          <w:szCs w:val="24"/>
          <w:u w:val="none"/>
          <w:rtl w:val="0"/>
        </w:rPr>
        <w:t xml:space="preserve">чл. 6, ал. 1, т. 32 от ЗПК</w:t>
      </w:r>
      <w:r w:rsidDel="00000000" w:rsidR="00000000" w:rsidRPr="00000000">
        <w:rPr>
          <w:sz w:val="24"/>
          <w:szCs w:val="24"/>
          <w:u w:val="none"/>
          <w:rtl w:val="0"/>
        </w:rPr>
        <w:t xml:space="preserve">, във връзка с подписани платежни нареждания № РВВ7858672/05.12.2023 г. и № РВВ8031551/09.01.2024 г. за </w:t>
      </w:r>
      <w:r w:rsidDel="00000000" w:rsidR="00000000" w:rsidRPr="00000000">
        <w:rPr>
          <w:color w:val="000000"/>
          <w:sz w:val="24"/>
          <w:szCs w:val="24"/>
          <w:u w:val="none"/>
          <w:rtl w:val="0"/>
        </w:rPr>
        <w:t xml:space="preserve">изплащане на средства от бюджета на община Р. по Договор № 0219/21.12.2022 г., сключен Договор № 0001/02.01.2024 г. и подписани 12 /дванадесет/ броя платежни нареждания в периода от 09.02.2024 г. до 30.12.2024 г. </w:t>
      </w:r>
      <w:r w:rsidDel="00000000" w:rsidR="00000000" w:rsidRPr="00000000">
        <w:rPr>
          <w:sz w:val="24"/>
          <w:szCs w:val="24"/>
          <w:u w:val="none"/>
          <w:rtl w:val="0"/>
        </w:rPr>
        <w:t xml:space="preserve">за </w:t>
      </w:r>
      <w:r w:rsidDel="00000000" w:rsidR="00000000" w:rsidRPr="00000000">
        <w:rPr>
          <w:color w:val="000000"/>
          <w:sz w:val="24"/>
          <w:szCs w:val="24"/>
          <w:u w:val="none"/>
          <w:rtl w:val="0"/>
        </w:rPr>
        <w:t xml:space="preserve">изплащане на средства от бюджета на община Р. по същия договор, сключен Договор № 0002/06.01.2025 г., Договор № 0271/28.10.2024 г. и утвърден към него Оперативен план за зимна поддръжка на общинската пътна мрежа на територията на община ** за сезон 2024/2025 г. с дружеството „***“ ЕООД, с едноличен собственик и управител Т. М., поради липсата на частен интерес.  </w:t>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u w:val="none"/>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rPr>
      </w:pPr>
      <w:r w:rsidDel="00000000" w:rsidR="00000000" w:rsidRPr="00000000">
        <w:rPr>
          <w:b w:val="1"/>
          <w:bCs w:val="1"/>
          <w:color w:val="000000"/>
          <w:sz w:val="24"/>
          <w:szCs w:val="24"/>
          <w:u w:val="none"/>
          <w:rtl w:val="0"/>
        </w:rPr>
        <w:tab/>
      </w:r>
      <w:r w:rsidDel="00000000" w:rsidR="00000000" w:rsidRPr="00000000">
        <w:rPr>
          <w:b w:val="1"/>
          <w:bCs w:val="1"/>
          <w:sz w:val="24"/>
          <w:szCs w:val="24"/>
          <w:rtl w:val="0"/>
        </w:rPr>
        <w:t xml:space="preserve">НЕ УСТАНОВЯВА </w:t>
      </w:r>
      <w:r w:rsidDel="00000000" w:rsidR="00000000" w:rsidRPr="00000000">
        <w:rPr>
          <w:sz w:val="24"/>
          <w:szCs w:val="24"/>
          <w:rtl w:val="0"/>
        </w:rPr>
        <w:t xml:space="preserve">конфликт на интереси по отношение на </w:t>
      </w:r>
      <w:r w:rsidDel="00000000" w:rsidR="00000000" w:rsidRPr="00000000">
        <w:rPr>
          <w:b w:val="1"/>
          <w:bCs w:val="1"/>
          <w:color w:val="000000"/>
          <w:sz w:val="24"/>
          <w:szCs w:val="24"/>
          <w:rtl w:val="0"/>
        </w:rPr>
        <w:t xml:space="preserve">Георги Петров</w:t>
      </w:r>
      <w:r w:rsidDel="00000000" w:rsidR="00000000" w:rsidRPr="00000000">
        <w:rPr>
          <w:b w:val="1"/>
          <w:bCs w:val="1"/>
          <w:sz w:val="24"/>
          <w:szCs w:val="24"/>
          <w:u w:val="none"/>
          <w:rtl w:val="0"/>
        </w:rPr>
        <w:t xml:space="preserve"> с ЕГН </w:t>
      </w:r>
      <w:r w:rsidDel="00000000" w:rsidR="00000000" w:rsidRPr="00000000">
        <w:rPr>
          <w:b w:val="1"/>
          <w:bCs w:val="1"/>
          <w:color w:val="000000"/>
          <w:sz w:val="24"/>
          <w:szCs w:val="24"/>
          <w:rtl w:val="0"/>
        </w:rPr>
        <w:t xml:space="preserve">***</w:t>
      </w:r>
      <w:r w:rsidDel="00000000" w:rsidR="00000000" w:rsidRPr="00000000">
        <w:rPr>
          <w:sz w:val="24"/>
          <w:szCs w:val="24"/>
          <w:u w:val="none"/>
          <w:rtl w:val="0"/>
        </w:rPr>
        <w:t xml:space="preserve">, </w:t>
      </w:r>
      <w:r w:rsidDel="00000000" w:rsidR="00000000" w:rsidRPr="00000000">
        <w:rPr>
          <w:b w:val="1"/>
          <w:bCs w:val="1"/>
          <w:sz w:val="24"/>
          <w:szCs w:val="24"/>
          <w:u w:val="none"/>
          <w:rtl w:val="0"/>
        </w:rPr>
        <w:t xml:space="preserve">в качеството му на кмет на община Р.</w:t>
      </w:r>
      <w:r w:rsidDel="00000000" w:rsidR="00000000" w:rsidRPr="00000000">
        <w:rPr>
          <w:color w:val="000000"/>
          <w:sz w:val="24"/>
          <w:szCs w:val="24"/>
          <w:rtl w:val="0"/>
        </w:rPr>
        <w:t xml:space="preserve"> </w:t>
      </w:r>
      <w:r w:rsidDel="00000000" w:rsidR="00000000" w:rsidRPr="00000000">
        <w:rPr>
          <w:b w:val="1"/>
          <w:bCs w:val="1"/>
          <w:sz w:val="24"/>
          <w:szCs w:val="24"/>
          <w:rtl w:val="0"/>
        </w:rPr>
        <w:t xml:space="preserve">за мандат 2023-2027 г. </w:t>
      </w:r>
      <w:r w:rsidDel="00000000" w:rsidR="00000000" w:rsidRPr="00000000">
        <w:rPr>
          <w:sz w:val="24"/>
          <w:szCs w:val="24"/>
          <w:u w:val="none"/>
          <w:rtl w:val="0"/>
        </w:rPr>
        <w:t xml:space="preserve">и лице, заемащо публична длъжност по смисъла на </w:t>
      </w:r>
      <w:r w:rsidDel="00000000" w:rsidR="00000000" w:rsidRPr="00000000">
        <w:rPr>
          <w:color w:val="000000"/>
          <w:sz w:val="24"/>
          <w:szCs w:val="24"/>
          <w:u w:val="none"/>
          <w:rtl w:val="0"/>
        </w:rPr>
        <w:t xml:space="preserve">чл. 6, ал. 1, т. 32 от ЗПК</w:t>
      </w:r>
      <w:r w:rsidDel="00000000" w:rsidR="00000000" w:rsidRPr="00000000">
        <w:rPr>
          <w:sz w:val="24"/>
          <w:szCs w:val="24"/>
          <w:rtl w:val="0"/>
        </w:rPr>
        <w:t xml:space="preserve"> във връзка със сключен </w:t>
      </w:r>
      <w:r w:rsidDel="00000000" w:rsidR="00000000" w:rsidRPr="00000000">
        <w:rPr>
          <w:color w:val="000000"/>
          <w:sz w:val="24"/>
          <w:szCs w:val="24"/>
          <w:u w:val="none"/>
          <w:rtl w:val="0"/>
        </w:rPr>
        <w:t xml:space="preserve">Договор № 0270/28.10.2024 г. и утвърждаване на Оперативен план за зимна поддръжка на общинската пътна мрежа на територията на община *** за сезон 2024/2025 г. с дружеството „***“ ООД</w:t>
      </w:r>
      <w:r w:rsidDel="00000000" w:rsidR="00000000" w:rsidRPr="00000000">
        <w:rPr>
          <w:sz w:val="24"/>
          <w:szCs w:val="24"/>
          <w:rtl w:val="0"/>
        </w:rPr>
        <w:t xml:space="preserve">, поради липса на частен интерес.</w:t>
      </w:r>
    </w:p>
    <w:p w:rsidR="00000000" w:rsidDel="00000000" w:rsidP="00000000" w:rsidRDefault="00000000" w:rsidRPr="00000000" w14:paraId="000000A8">
      <w:pPr>
        <w:tabs>
          <w:tab w:val="left" w:leader="none" w:pos="9356"/>
        </w:tabs>
        <w:ind w:firstLine="720"/>
        <w:jc w:val="both"/>
        <w:rPr>
          <w:sz w:val="24"/>
          <w:szCs w:val="24"/>
        </w:rPr>
      </w:pPr>
      <w:r w:rsidDel="00000000" w:rsidR="00000000" w:rsidRPr="00000000">
        <w:rPr>
          <w:rtl w:val="0"/>
        </w:rPr>
      </w:r>
    </w:p>
    <w:p w:rsidR="00000000" w:rsidDel="00000000" w:rsidP="00000000" w:rsidRDefault="00000000" w:rsidRPr="00000000" w14:paraId="000000A9">
      <w:pPr>
        <w:tabs>
          <w:tab w:val="left" w:leader="none" w:pos="709"/>
        </w:tabs>
        <w:ind w:firstLine="709"/>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w:t>
      </w:r>
      <w:r w:rsidDel="00000000" w:rsidR="00000000" w:rsidRPr="00000000">
        <w:rPr>
          <w:b w:val="1"/>
          <w:bCs w:val="1"/>
          <w:sz w:val="24"/>
          <w:szCs w:val="24"/>
          <w:rtl w:val="0"/>
        </w:rPr>
        <w:t xml:space="preserve">Евгени Даракчиев</w:t>
      </w:r>
      <w:r w:rsidDel="00000000" w:rsidR="00000000" w:rsidRPr="00000000">
        <w:rPr>
          <w:sz w:val="24"/>
          <w:szCs w:val="24"/>
          <w:rtl w:val="0"/>
        </w:rPr>
        <w:t xml:space="preserve">, </w:t>
      </w:r>
      <w:r w:rsidDel="00000000" w:rsidR="00000000" w:rsidRPr="00000000">
        <w:rPr>
          <w:b w:val="1"/>
          <w:bCs w:val="1"/>
          <w:sz w:val="24"/>
          <w:szCs w:val="24"/>
          <w:rtl w:val="0"/>
        </w:rPr>
        <w:t xml:space="preserve">ЕГН **</w:t>
      </w:r>
      <w:r w:rsidDel="00000000" w:rsidR="00000000" w:rsidRPr="00000000">
        <w:rPr>
          <w:sz w:val="24"/>
          <w:szCs w:val="24"/>
          <w:rtl w:val="0"/>
        </w:rPr>
        <w:t xml:space="preserve">, </w:t>
      </w:r>
      <w:r w:rsidDel="00000000" w:rsidR="00000000" w:rsidRPr="00000000">
        <w:rPr>
          <w:b w:val="1"/>
          <w:bCs w:val="1"/>
          <w:sz w:val="24"/>
          <w:szCs w:val="24"/>
          <w:rtl w:val="0"/>
        </w:rPr>
        <w:t xml:space="preserve">в качеството му на общински съветник в Общински съвет Р. за мандати 2019-2023 г. и 2023-2027 г.</w:t>
      </w:r>
      <w:r w:rsidDel="00000000" w:rsidR="00000000" w:rsidRPr="00000000">
        <w:rPr>
          <w:sz w:val="24"/>
          <w:szCs w:val="24"/>
          <w:rtl w:val="0"/>
        </w:rPr>
        <w:t xml:space="preserve"> и лице, заемало висша публична длъжност по смисъла на чл. 6, ал. 1, т. 32 от ЗПКОНПИ /отм./, респ. лице, заемащо публична длъжност по смисъла на чл. 6, ал. 1, т. 32  от ЗПК във връзка с приемани решения от Общински съвет Р., свързани с дружеството „***“ ООД, в което съдружник и управител е свързаното с него лице по смисъла на § 1, т. 15 от ДР на ЗПКОНПИ /отм./, респ. по §1, т. 9 от ДР на ЗПК – К. Д., поради липса на упражнени правомощия по служба.  </w:t>
      </w:r>
    </w:p>
    <w:p w:rsidR="00000000" w:rsidDel="00000000" w:rsidP="00000000" w:rsidRDefault="00000000" w:rsidRPr="00000000" w14:paraId="000000AA">
      <w:pPr>
        <w:tabs>
          <w:tab w:val="left" w:leader="none" w:pos="9356"/>
        </w:tabs>
        <w:ind w:firstLine="720"/>
        <w:jc w:val="both"/>
        <w:rPr>
          <w:sz w:val="24"/>
          <w:szCs w:val="24"/>
        </w:rPr>
      </w:pPr>
      <w:r w:rsidDel="00000000" w:rsidR="00000000" w:rsidRPr="00000000">
        <w:rPr>
          <w:rtl w:val="0"/>
        </w:rPr>
      </w:r>
    </w:p>
    <w:p w:rsidR="00000000" w:rsidDel="00000000" w:rsidP="00000000" w:rsidRDefault="00000000" w:rsidRPr="00000000" w14:paraId="000000AB">
      <w:pPr>
        <w:ind w:right="-68" w:firstLine="720"/>
        <w:jc w:val="both"/>
        <w:rPr>
          <w:sz w:val="24"/>
          <w:szCs w:val="24"/>
        </w:rPr>
      </w:pPr>
      <w:r w:rsidDel="00000000" w:rsidR="00000000" w:rsidRPr="00000000">
        <w:rPr>
          <w:sz w:val="24"/>
          <w:szCs w:val="24"/>
          <w:rtl w:val="0"/>
        </w:rPr>
        <w:t xml:space="preserve">Препис от решението да се изпрати на Окръжна прокуратура С. З.,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w:t>
      </w:r>
    </w:p>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709"/>
        </w:tabs>
        <w:spacing w:line="276" w:lineRule="auto"/>
        <w:jc w:val="both"/>
        <w:rPr>
          <w:b w:val="1"/>
          <w:bCs w:val="1"/>
          <w:color w:val="000000"/>
          <w:sz w:val="24"/>
          <w:szCs w:val="24"/>
          <w:u w:val="none"/>
        </w:rPr>
      </w:pPr>
      <w:r w:rsidDel="00000000" w:rsidR="00000000" w:rsidRPr="00000000">
        <w:rPr>
          <w:b w:val="1"/>
          <w:bCs w:val="1"/>
          <w:color w:val="000000"/>
          <w:sz w:val="24"/>
          <w:szCs w:val="24"/>
          <w:u w:val="none"/>
          <w:rtl w:val="0"/>
        </w:rPr>
        <w:tab/>
      </w:r>
    </w:p>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left" w:leader="none" w:pos="709"/>
        </w:tabs>
        <w:spacing w:line="276" w:lineRule="auto"/>
        <w:jc w:val="both"/>
        <w:rPr>
          <w:b w:val="1"/>
          <w:bCs w:val="1"/>
          <w:color w:val="000000"/>
          <w:sz w:val="24"/>
          <w:szCs w:val="24"/>
          <w:u w:val="none"/>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left" w:leader="none" w:pos="709"/>
        </w:tabs>
        <w:spacing w:line="276" w:lineRule="auto"/>
        <w:jc w:val="both"/>
        <w:rPr>
          <w:b w:val="1"/>
          <w:bCs w:val="1"/>
          <w:color w:val="000000"/>
          <w:sz w:val="24"/>
          <w:szCs w:val="24"/>
          <w:u w:val="none"/>
        </w:rPr>
      </w:pPr>
      <w:r w:rsidDel="00000000" w:rsidR="00000000" w:rsidRPr="00000000">
        <w:rPr>
          <w:b w:val="1"/>
          <w:bCs w:val="1"/>
          <w:color w:val="000000"/>
          <w:sz w:val="24"/>
          <w:szCs w:val="24"/>
          <w:u w:val="none"/>
          <w:rtl w:val="0"/>
        </w:rPr>
        <w:tab/>
        <w:t xml:space="preserve">КОМИСИЯ:</w:t>
      </w:r>
    </w:p>
    <w:p w:rsidR="00000000" w:rsidDel="00000000" w:rsidP="00000000" w:rsidRDefault="00000000" w:rsidRPr="00000000" w14:paraId="000000AF">
      <w:pPr>
        <w:spacing w:line="276" w:lineRule="auto"/>
        <w:ind w:left="1416" w:firstLine="720"/>
        <w:rPr>
          <w:b w:val="1"/>
          <w:bCs w:val="1"/>
          <w:color w:val="000000"/>
          <w:sz w:val="24"/>
          <w:szCs w:val="24"/>
          <w:u w:val="none"/>
        </w:rPr>
      </w:pPr>
      <w:r w:rsidDel="00000000" w:rsidR="00000000" w:rsidRPr="00000000">
        <w:rPr>
          <w:b w:val="1"/>
          <w:bCs w:val="1"/>
          <w:color w:val="000000"/>
          <w:sz w:val="24"/>
          <w:szCs w:val="24"/>
          <w:u w:val="none"/>
          <w:rtl w:val="0"/>
        </w:rPr>
        <w:t xml:space="preserve">ЗА ПРЕДСЕДАТЕЛ……………/п/.……………/АНТОН СЛАВЧЕВ/</w:t>
      </w:r>
    </w:p>
    <w:p w:rsidR="00000000" w:rsidDel="00000000" w:rsidP="00000000" w:rsidRDefault="00000000" w:rsidRPr="00000000" w14:paraId="000000B0">
      <w:pPr>
        <w:spacing w:line="276" w:lineRule="auto"/>
        <w:ind w:left="1416" w:firstLine="720"/>
        <w:rPr>
          <w:b w:val="1"/>
          <w:bCs w:val="1"/>
          <w:color w:val="000000"/>
          <w:sz w:val="24"/>
          <w:szCs w:val="24"/>
          <w:u w:val="none"/>
        </w:rPr>
      </w:pPr>
      <w:r w:rsidDel="00000000" w:rsidR="00000000" w:rsidRPr="00000000">
        <w:rPr>
          <w:rtl w:val="0"/>
        </w:rPr>
      </w:r>
    </w:p>
    <w:p w:rsidR="00000000" w:rsidDel="00000000" w:rsidP="00000000" w:rsidRDefault="00000000" w:rsidRPr="00000000" w14:paraId="000000B1">
      <w:pPr>
        <w:spacing w:line="276" w:lineRule="auto"/>
        <w:ind w:left="1416" w:firstLine="720"/>
        <w:rPr>
          <w:b w:val="1"/>
          <w:bCs w:val="1"/>
          <w:sz w:val="24"/>
          <w:szCs w:val="24"/>
        </w:rPr>
      </w:pPr>
      <w:r w:rsidDel="00000000" w:rsidR="00000000" w:rsidRPr="00000000">
        <w:rPr>
          <w:b w:val="1"/>
          <w:bCs w:val="1"/>
          <w:color w:val="000000"/>
          <w:sz w:val="24"/>
          <w:szCs w:val="24"/>
          <w:u w:val="none"/>
          <w:rtl w:val="0"/>
        </w:rPr>
        <w:t xml:space="preserve">ЧЛЕН:…………/п/…………………....../ АНТОАНЕТА ЦОНКОВА/</w:t>
      </w:r>
      <w:r w:rsidDel="00000000" w:rsidR="00000000" w:rsidRPr="00000000">
        <w:rPr>
          <w:rtl w:val="0"/>
        </w:rPr>
      </w:r>
    </w:p>
    <w:p w:rsidR="00000000" w:rsidDel="00000000" w:rsidP="00000000" w:rsidRDefault="00000000" w:rsidRPr="00000000" w14:paraId="000000B2">
      <w:pPr>
        <w:spacing w:line="276" w:lineRule="auto"/>
        <w:ind w:firstLine="720"/>
        <w:rPr>
          <w:b w:val="1"/>
          <w:bCs w:val="1"/>
          <w:sz w:val="24"/>
          <w:szCs w:val="24"/>
        </w:rPr>
      </w:pPr>
      <w:r w:rsidDel="00000000" w:rsidR="00000000" w:rsidRPr="00000000">
        <w:rPr>
          <w:rtl w:val="0"/>
        </w:rPr>
      </w:r>
    </w:p>
    <w:p w:rsidR="00000000" w:rsidDel="00000000" w:rsidP="00000000" w:rsidRDefault="00000000" w:rsidRPr="00000000" w14:paraId="000000B3">
      <w:pPr>
        <w:spacing w:line="276" w:lineRule="auto"/>
        <w:ind w:left="1416" w:firstLine="720"/>
        <w:rPr>
          <w:b w:val="1"/>
          <w:bCs w:val="1"/>
          <w:sz w:val="24"/>
          <w:szCs w:val="24"/>
        </w:rPr>
      </w:pPr>
      <w:r w:rsidDel="00000000" w:rsidR="00000000" w:rsidRPr="00000000">
        <w:rPr>
          <w:b w:val="1"/>
          <w:bCs w:val="1"/>
          <w:sz w:val="24"/>
          <w:szCs w:val="24"/>
          <w:rtl w:val="0"/>
        </w:rPr>
        <w:t xml:space="preserve">ЧЛЕН:………/п/……...…………….................../ПЛАМЕН ЙОЦОВ/</w:t>
      </w:r>
    </w:p>
    <w:p w:rsidR="00000000" w:rsidDel="00000000" w:rsidP="00000000" w:rsidRDefault="00000000" w:rsidRPr="00000000" w14:paraId="000000B4">
      <w:pPr>
        <w:spacing w:line="276" w:lineRule="auto"/>
        <w:ind w:left="1416" w:firstLine="720"/>
        <w:rPr>
          <w:b w:val="1"/>
          <w:bCs w:val="1"/>
          <w:sz w:val="24"/>
          <w:szCs w:val="24"/>
        </w:rPr>
      </w:pPr>
      <w:r w:rsidDel="00000000" w:rsidR="00000000" w:rsidRPr="00000000">
        <w:rPr>
          <w:rtl w:val="0"/>
        </w:rPr>
      </w:r>
    </w:p>
    <w:p w:rsidR="00000000" w:rsidDel="00000000" w:rsidP="00000000" w:rsidRDefault="00000000" w:rsidRPr="00000000" w14:paraId="000000B5">
      <w:pPr>
        <w:spacing w:line="276" w:lineRule="auto"/>
        <w:ind w:left="1416" w:firstLine="720"/>
        <w:rPr>
          <w:b w:val="1"/>
          <w:bCs w:val="1"/>
          <w:sz w:val="24"/>
          <w:szCs w:val="24"/>
        </w:rPr>
      </w:pPr>
      <w:r w:rsidDel="00000000" w:rsidR="00000000" w:rsidRPr="00000000">
        <w:rPr>
          <w:rtl w:val="0"/>
        </w:rPr>
      </w:r>
    </w:p>
    <w:p w:rsidR="00000000" w:rsidDel="00000000" w:rsidP="00000000" w:rsidRDefault="00000000" w:rsidRPr="00000000" w14:paraId="000000B6">
      <w:pPr>
        <w:spacing w:line="276" w:lineRule="auto"/>
        <w:ind w:left="1416" w:firstLine="720"/>
        <w:rPr>
          <w:b w:val="1"/>
          <w:bCs w:val="1"/>
          <w:sz w:val="24"/>
          <w:szCs w:val="24"/>
        </w:rPr>
      </w:pPr>
      <w:r w:rsidDel="00000000" w:rsidR="00000000" w:rsidRPr="00000000">
        <w:rPr>
          <w:rtl w:val="0"/>
        </w:rPr>
      </w:r>
    </w:p>
    <w:sectPr>
      <w:headerReference r:id="rId6" w:type="default"/>
      <w:headerReference r:id="rId7" w:type="first"/>
      <w:footerReference r:id="rId8" w:type="default"/>
      <w:pgSz w:h="16834" w:w="11909" w:orient="portrait"/>
      <w:pgMar w:bottom="1276"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9782.0" w:type="dxa"/>
      <w:jc w:val="left"/>
      <w:tblInd w:w="-318.0" w:type="dxa"/>
      <w:tblLayout w:type="fixed"/>
      <w:tblLook w:val="0400"/>
    </w:tblPr>
    <w:tblGrid>
      <w:gridCol w:w="284"/>
      <w:gridCol w:w="9498"/>
      <w:tblGridChange w:id="0">
        <w:tblGrid>
          <w:gridCol w:w="284"/>
          <w:gridCol w:w="9498"/>
        </w:tblGrid>
      </w:tblGridChange>
    </w:tblGrid>
    <w:tr>
      <w:trPr>
        <w:cantSplit w:val="0"/>
        <w:tblHeader w:val="0"/>
      </w:trPr>
      <w:tc>
        <w:tcPr>
          <w:vAlign w:val="center"/>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282"/>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282"/>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BE">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p>
        <w:p w:rsidR="00000000" w:rsidDel="00000000" w:rsidP="00000000" w:rsidRDefault="00000000" w:rsidRPr="00000000" w14:paraId="000000B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65" w:hanging="360"/>
      </w:pPr>
      <w:rPr/>
    </w:lvl>
    <w:lvl w:ilvl="1">
      <w:start w:val="1"/>
      <w:numFmt w:val="lowerLetter"/>
      <w:lvlText w:val="%2."/>
      <w:lvlJc w:val="left"/>
      <w:pPr>
        <w:ind w:left="1785" w:hanging="360"/>
      </w:pPr>
      <w:rPr/>
    </w:lvl>
    <w:lvl w:ilvl="2">
      <w:start w:val="1"/>
      <w:numFmt w:val="lowerRoman"/>
      <w:lvlText w:val="%3."/>
      <w:lvlJc w:val="right"/>
      <w:pPr>
        <w:ind w:left="2505" w:hanging="180"/>
      </w:pPr>
      <w:rPr/>
    </w:lvl>
    <w:lvl w:ilvl="3">
      <w:start w:val="1"/>
      <w:numFmt w:val="decimal"/>
      <w:lvlText w:val="%4."/>
      <w:lvlJc w:val="left"/>
      <w:pPr>
        <w:ind w:left="3225" w:hanging="360"/>
      </w:pPr>
      <w:rPr/>
    </w:lvl>
    <w:lvl w:ilvl="4">
      <w:start w:val="1"/>
      <w:numFmt w:val="lowerLetter"/>
      <w:lvlText w:val="%5."/>
      <w:lvlJc w:val="left"/>
      <w:pPr>
        <w:ind w:left="3945" w:hanging="360"/>
      </w:pPr>
      <w:rPr/>
    </w:lvl>
    <w:lvl w:ilvl="5">
      <w:start w:val="1"/>
      <w:numFmt w:val="lowerRoman"/>
      <w:lvlText w:val="%6."/>
      <w:lvlJc w:val="right"/>
      <w:pPr>
        <w:ind w:left="4665" w:hanging="180"/>
      </w:pPr>
      <w:rPr/>
    </w:lvl>
    <w:lvl w:ilvl="6">
      <w:start w:val="1"/>
      <w:numFmt w:val="decimal"/>
      <w:lvlText w:val="%7."/>
      <w:lvlJc w:val="left"/>
      <w:pPr>
        <w:ind w:left="5385" w:hanging="360"/>
      </w:pPr>
      <w:rPr/>
    </w:lvl>
    <w:lvl w:ilvl="7">
      <w:start w:val="1"/>
      <w:numFmt w:val="lowerLetter"/>
      <w:lvlText w:val="%8."/>
      <w:lvlJc w:val="left"/>
      <w:pPr>
        <w:ind w:left="6105" w:hanging="360"/>
      </w:pPr>
      <w:rPr/>
    </w:lvl>
    <w:lvl w:ilvl="8">
      <w:start w:val="1"/>
      <w:numFmt w:val="lowerRoman"/>
      <w:lvlText w:val="%9."/>
      <w:lvlJc w:val="right"/>
      <w:pPr>
        <w:ind w:left="6825" w:hanging="180"/>
      </w:pPr>
      <w:rPr/>
    </w:lvl>
  </w:abstractNum>
  <w:abstractNum w:abstractNumId="2">
    <w:lvl w:ilvl="0">
      <w:start w:val="0"/>
      <w:numFmt w:val="bullet"/>
      <w:lvlText w:val="-"/>
      <w:lvlJc w:val="left"/>
      <w:pPr>
        <w:ind w:left="1069" w:hanging="360"/>
      </w:pPr>
      <w:rPr>
        <w:rFonts w:ascii="Times New Roman" w:cs="Times New Roman" w:eastAsia="Times New Roman" w:hAnsi="Times New Roman"/>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3">
    <w:lvl w:ilvl="0">
      <w:start w:val="1"/>
      <w:numFmt w:val="decimal"/>
      <w:lvlText w:val="%1."/>
      <w:lvlJc w:val="left"/>
      <w:pPr>
        <w:ind w:left="1069" w:hanging="360"/>
      </w:pPr>
      <w:rPr/>
    </w:lvl>
    <w:lvl w:ilvl="1">
      <w:start w:val="2"/>
      <w:numFmt w:val="decimal"/>
      <w:lvlText w:val="%1.%2."/>
      <w:lvlJc w:val="left"/>
      <w:pPr>
        <w:ind w:left="1069" w:hanging="360"/>
      </w:pPr>
      <w:rPr/>
    </w:lvl>
    <w:lvl w:ilvl="2">
      <w:start w:val="1"/>
      <w:numFmt w:val="decimal"/>
      <w:lvlText w:val="%1.%2.%3."/>
      <w:lvlJc w:val="left"/>
      <w:pPr>
        <w:ind w:left="1429" w:hanging="720"/>
      </w:pPr>
      <w:rPr/>
    </w:lvl>
    <w:lvl w:ilvl="3">
      <w:start w:val="1"/>
      <w:numFmt w:val="decimal"/>
      <w:lvlText w:val="%1.%2.%3.%4."/>
      <w:lvlJc w:val="left"/>
      <w:pPr>
        <w:ind w:left="1429" w:hanging="720"/>
      </w:pPr>
      <w:rPr/>
    </w:lvl>
    <w:lvl w:ilvl="4">
      <w:start w:val="1"/>
      <w:numFmt w:val="decimal"/>
      <w:lvlText w:val="%1.%2.%3.%4.%5."/>
      <w:lvlJc w:val="left"/>
      <w:pPr>
        <w:ind w:left="1789" w:hanging="1080"/>
      </w:pPr>
      <w:rPr/>
    </w:lvl>
    <w:lvl w:ilvl="5">
      <w:start w:val="1"/>
      <w:numFmt w:val="decimal"/>
      <w:lvlText w:val="%1.%2.%3.%4.%5.%6."/>
      <w:lvlJc w:val="left"/>
      <w:pPr>
        <w:ind w:left="1789" w:hanging="1080"/>
      </w:pPr>
      <w:rPr/>
    </w:lvl>
    <w:lvl w:ilvl="6">
      <w:start w:val="1"/>
      <w:numFmt w:val="decimal"/>
      <w:lvlText w:val="%1.%2.%3.%4.%5.%6.%7."/>
      <w:lvlJc w:val="left"/>
      <w:pPr>
        <w:ind w:left="2149" w:hanging="1440"/>
      </w:pPr>
      <w:rPr/>
    </w:lvl>
    <w:lvl w:ilvl="7">
      <w:start w:val="1"/>
      <w:numFmt w:val="decimal"/>
      <w:lvlText w:val="%1.%2.%3.%4.%5.%6.%7.%8."/>
      <w:lvlJc w:val="left"/>
      <w:pPr>
        <w:ind w:left="2149" w:hanging="1440"/>
      </w:pPr>
      <w:rPr/>
    </w:lvl>
    <w:lvl w:ilvl="8">
      <w:start w:val="1"/>
      <w:numFmt w:val="decimal"/>
      <w:lvlText w:val="%1.%2.%3.%4.%5.%6.%7.%8.%9."/>
      <w:lvlJc w:val="left"/>
      <w:pPr>
        <w:ind w:left="2509" w:hanging="180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