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РС-75-25-117</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ind w:firstLine="708"/>
        <w:jc w:val="both"/>
        <w:rPr>
          <w:sz w:val="24"/>
          <w:szCs w:val="24"/>
          <w:u w:val="single"/>
          <w:vertAlign w:val="baseline"/>
        </w:rPr>
      </w:pPr>
      <w:r w:rsidDel="00000000" w:rsidR="00000000" w:rsidRPr="00000000">
        <w:rPr>
          <w:sz w:val="24"/>
          <w:szCs w:val="24"/>
          <w:vertAlign w:val="baseline"/>
          <w:rtl w:val="0"/>
        </w:rPr>
        <w:t xml:space="preserve">Днес, 27.10.2025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КИ-053 от 03.02.2025 г. по сигнал с вх. № С-75/28.01.2025 г. на КПК.</w:t>
      </w:r>
    </w:p>
    <w:p w:rsidR="00000000" w:rsidDel="00000000" w:rsidP="00000000" w:rsidRDefault="00000000" w:rsidRPr="00000000" w14:paraId="00000010">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Владимир Малинов - член на УС и и. д. на „Б.“ ЕАД и с. м. на е. в периода м. април 2024 г. - м. януари 2025 г. и в това му качество лице, заемащо публична длъжност по чл. 6, ал. 1, т. 40, съответно лице, заемащо публична длъжност по чл.6, ал. 1, т. 3 от ЗПК.</w:t>
        <w:tab/>
        <w:t xml:space="preserve">   </w:t>
      </w:r>
    </w:p>
    <w:p w:rsidR="00000000" w:rsidDel="00000000" w:rsidP="00000000" w:rsidRDefault="00000000" w:rsidRPr="00000000" w14:paraId="00000011">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 В сигнала се твърди, че  преди назначаването му за с. м.на е. с Указ № *****04.2024 г. на президента на Република България Владимир Малинов е бил и. д. на „Б.“ ЕАД. Заличаването на Малинов като и. д. на дружеството в Търговския регистър е извършено на 15.04.2025 г., а освобождаването му като член на същото дружество - на 16.05.2024 г. На мястото на Малинов обаче не е избран нов член и съответно Управителният съвет остава в състав от двама членове, което е нарушение на чл. 25, ал. 4 от Търговския Закон. Наличието на членове под изискуемия минимум води и до съществени затруднения в оперативната работа на дружеството и крие риск от незаконосъобразни решения на УС. Не става ясно защо НС и КЕВР не избират нов член на УС, което буди съмнение, че действията им са умишлени и са целяли мястото да остане вакантно, дори и в нарушение на устройствения правилник, до възстановяването на Малинов на същото, след приключване на служебния му мандат като министър на е.</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Непосредствено след прекратяване на служебния мандат на Владимир Малинов като с. м. на е. на ****.2025 г., Надзорният и Управителният съвети на „Б.“ ЕАД, както и КЕВР вземат решения, с които Малинов е избран отново за член на УС на „Б.“ ЕАД. Изразяват се съмнения, че при описаната фактическа обстановка по назначаването му Малинов е в нарушение на чл. 86, ал. 1 от ЗПК, като преди да е изтекла една година от освобождаването му като с. м.на е. е сключил договор с търговско дружество, по отношение на което в последната една година от изпълнение на правомощията или задълженията си по служба е осъществявал действия по разпореждане, регулиране или контрол и е станал и член на орган на управление на същото.</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Като с. м. на е. в периода м. април 2024 м. януари 2025 г. Владимир Малинов е упражнявал правата на държавата като едноличен собственик на капитала в „БЕХ“ ЕАД. В качеството си на представител на едноличния собственик на капитала Малинов е разполагал с всички правомощия по чл. 2** от ТЗ касателно „БЕХ“ ЕАД и дъщерните му дружества, в това число и „Б.“ ЕАД, от което следва че двете дружества са свързани и в случая се прилага и разпоредбата на чл. 86, ал. 2 от ЗПК.</w:t>
      </w:r>
    </w:p>
    <w:p w:rsidR="00000000" w:rsidDel="00000000" w:rsidP="00000000" w:rsidRDefault="00000000" w:rsidRPr="00000000" w14:paraId="00000014">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Като новоизбран член на УС на „Б.“ ЕАД Владимир Малинов е декларирал, че за период от шест месеца преди назначаването му не е упражнявал управленска или друга подобна дейност във вертикално интегрираното предприятие „БЕХ“ ЕАД. Следва да се отчете обаче, че като дъщерно дружество на БЕХ ЕАД - вертикално интегрирано предприятие по смисъла на § 1, т. За, б. „б“ от ДР на Закона за е., „Б.“ ЕАД контролира газовата инфраструктура в България, а друго дъщерно дружество на БЕХ ЕАД - „Б.“ ЕАД извършва доставките на газ.</w:t>
      </w:r>
    </w:p>
    <w:p w:rsidR="00000000" w:rsidDel="00000000" w:rsidP="00000000" w:rsidRDefault="00000000" w:rsidRPr="00000000" w14:paraId="00000015">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 качеството му на с. м.на е. Владимир Малинов е упражнил правомощия като със свое протоколно Решение № ****** от ****.2024 година е избрал за представители на държавата в Съвета на директорите на БЕХ ЕАД Г. Т. и В. Н., което е действие по управление, извършено в период на шестте месеца, преди избирането му за член на УС на „Б.“ ЕАД.</w:t>
      </w:r>
    </w:p>
    <w:p w:rsidR="00000000" w:rsidDel="00000000" w:rsidP="00000000" w:rsidRDefault="00000000" w:rsidRPr="00000000" w14:paraId="00000016">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КПК-1763-3/23.04.2025 г. на КПК от ръководителят на Главния инспекторат към Министерски съвет на Република България, заверени копия на следните документи:</w:t>
      </w:r>
      <w:r w:rsidDel="00000000" w:rsidR="00000000" w:rsidRPr="00000000">
        <w:rPr>
          <w:vertAlign w:val="baseline"/>
          <w:rtl w:val="0"/>
        </w:rPr>
        <w:t xml:space="preserve"> </w:t>
      </w:r>
      <w:r w:rsidDel="00000000" w:rsidR="00000000" w:rsidRPr="00000000">
        <w:rPr>
          <w:sz w:val="24"/>
          <w:szCs w:val="24"/>
          <w:vertAlign w:val="baseline"/>
          <w:rtl w:val="0"/>
        </w:rPr>
        <w:t xml:space="preserve">Писмо, изх. № ******от 17.04.2025 на заместник-министъра на е. и Протоколно решение № ****** от ****.2024 г., подписано от Владимир Малинов, в качеството му на с. м. на е., с което се избират за представители на държавата в Съвета на директорите на „БЕХ“ ЕАД - Г. Т. и В. Н..</w:t>
      </w:r>
    </w:p>
    <w:p w:rsidR="00000000" w:rsidDel="00000000" w:rsidP="00000000" w:rsidRDefault="00000000" w:rsidRPr="00000000" w14:paraId="00000017">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 писмо вх. № КПК-1763-4/23.04.2025 г. на КПК от председателя на КЕВР, са получени копия на Декларация от ****.2025 г. на Владимир Малинов, обективираща факти и обстоятелства във връзка с изискванията на чл. 81д, ал. 5 и ал. 6, изр. 2 от Закона за е. и  Решение на КЕВР по Протокол № ** от 23.01.2025 г., по т. 1, съдържащо се в Извлечение от Протокол № ** от 23.01.2025 г., по т. 1, от закрито заседание на КЕВР.</w:t>
      </w:r>
    </w:p>
    <w:p w:rsidR="00000000" w:rsidDel="00000000" w:rsidP="00000000" w:rsidRDefault="00000000" w:rsidRPr="00000000" w14:paraId="00000018">
      <w:pPr>
        <w:tabs>
          <w:tab w:val="left" w:leader="none" w:pos="0"/>
        </w:tabs>
        <w:ind w:firstLine="709"/>
        <w:jc w:val="both"/>
        <w:rPr>
          <w:vertAlign w:val="baseline"/>
        </w:rPr>
      </w:pPr>
      <w:r w:rsidDel="00000000" w:rsidR="00000000" w:rsidRPr="00000000">
        <w:rPr>
          <w:sz w:val="24"/>
          <w:szCs w:val="24"/>
          <w:vertAlign w:val="baseline"/>
          <w:rtl w:val="0"/>
        </w:rPr>
        <w:t xml:space="preserve">Във връзка с твърденията в настоящия сигнал към производството е приобщен, изискан по предходно административно производство срещу Малинов по реда на чл. 89, ал. 1, пр. 1 от Закона за противодействие на корупцията по сигнал с вх. № КПК-117/09.01.2025 г. на КПК, заверено копие на Решение по т. 2.1 от Протокол УС № *****.05.2021 г. на УС на „Б.“ ЕАД; Решение по т. 1.1 от Протокол НС № *****.05.2021г., НС на „Б.“ ЕАД; Решение по т. 1.1 от Протокол УС № *****.04.2024 г. на УС на „Б.“ ЕАД; Указ № *****04.2024 г. на президента на Република България; Решение по т. 1.1. от Протокол НС № *****.04.2024 г. на Надзорния съвет на „Б.“ ЕАД; Извлечение от Протокол № *** от 29.04.2024 г., на КЕВР и решения по т. 1 от дневния си ред; Указ № 222/27.08.2024 г. на президента на Република България; Решение по т. 1.1 от Протокол НС № *****.2025 г. на Надзорния съвет на „Б.“ ЕАД; Извлечение от Протокол № ** от 23.01.2025г., на КЕВР; Решение по Протокол УС № *****.01.2025 г. на УС на „Б.“ ЕАД; Решение по т. 1.1 от Протокол НС № *****.01.2025 г., НС на „Б.“ ЕАД.</w:t>
      </w:r>
      <w:r w:rsidDel="00000000" w:rsidR="00000000" w:rsidRPr="00000000">
        <w:rPr>
          <w:rtl w:val="0"/>
        </w:rPr>
      </w:r>
    </w:p>
    <w:p w:rsidR="00000000" w:rsidDel="00000000" w:rsidP="00000000" w:rsidRDefault="00000000" w:rsidRPr="00000000" w14:paraId="00000019">
      <w:pPr>
        <w:tabs>
          <w:tab w:val="left" w:leader="none" w:pos="426"/>
          <w:tab w:val="left" w:leader="none" w:pos="709"/>
          <w:tab w:val="left" w:leader="none" w:pos="851"/>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1A">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електронната страница на „Б.“ ЕАД и Търговски регистър и регистър на юридическите лица с нестопанска цел (ТРРЮЛНЦ).</w:t>
      </w:r>
    </w:p>
    <w:p w:rsidR="00000000" w:rsidDel="00000000" w:rsidP="00000000" w:rsidRDefault="00000000" w:rsidRPr="00000000" w14:paraId="0000001B">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с Решение по т. 2.1 от Протокол УС № *****.05.20** г. на УС на „Б.“ ЕАД, Владимир Малинов е избран за Изпълнителен член на „Б." ЕАД. Видно от Решение по т. 1.1 от Протокол НС № *****.05.20** г., НС на „Б.“ ЕАД е одобрил решението по т. 2.1 от Протокол УС № *****.05.20** година на УС за избор на Владимир Малинов за Изпълнителен член на „Б.“ ЕАД.</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 С Решение по т. 1.1 от Протокол УС № *****.04.2024 г. на УС на „Б.“ ЕАД, Владимир Малинов е освободен като Изпълнителен член на „Б.“ ЕАД. </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С Указ № *****04.2024 г. на президента на Република България, на основание чл. 99, ал. 5 от Конституцията на Република България, Владимир Малинов е назначен за с. м. на е..</w:t>
        <w:tab/>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С Решение по т. 1.1. от Протокол НС № *****.04.2024 г. на Надзорния съвет на „Б.“ ЕАД, Владимир Малинов е освободен като член на УС на „Б.“ ЕАД. Видно от Извлечение от Протокол № *** от 29.04.2024 г. на КЕВР и решения по т. 1 от дневния ред е, че комисията не е възразила срещу решението на Надзорния съвет на „Б.“ ЕАД по Протокол НС № *****.04.2024 г., по т. 1.1, за освобождаване на Владимир Малинов като член на УС на „Б.“ ЕАД. </w:t>
      </w:r>
    </w:p>
    <w:p w:rsidR="00000000" w:rsidDel="00000000" w:rsidP="00000000" w:rsidRDefault="00000000" w:rsidRPr="00000000" w14:paraId="00000023">
      <w:pPr>
        <w:ind w:firstLine="709"/>
        <w:jc w:val="both"/>
        <w:rPr>
          <w:sz w:val="24"/>
          <w:szCs w:val="24"/>
          <w:vertAlign w:val="baseline"/>
        </w:rPr>
      </w:pPr>
      <w:r w:rsidDel="00000000" w:rsidR="00000000" w:rsidRPr="00000000">
        <w:rPr>
          <w:b w:val="1"/>
          <w:bCs w:val="1"/>
          <w:sz w:val="24"/>
          <w:szCs w:val="24"/>
          <w:vertAlign w:val="baseline"/>
          <w:rtl w:val="0"/>
        </w:rPr>
        <w:t xml:space="preserve">На ****.2024 г.</w:t>
      </w:r>
      <w:r w:rsidDel="00000000" w:rsidR="00000000" w:rsidRPr="00000000">
        <w:rPr>
          <w:sz w:val="24"/>
          <w:szCs w:val="24"/>
          <w:vertAlign w:val="baseline"/>
          <w:rtl w:val="0"/>
        </w:rPr>
        <w:t xml:space="preserve"> Владимир Малинов, в качеството си на министър на е. и упражняващ правата на държавата като едноличен собственик на капитала на „БЕХ“ ЕАД, подписва Протокол № ******, от който става ясно, че по точка „единствена“ - избор на членове на Съвета на директорите на „БЕХ" ЕАД“, на основание чл. **9, ал. 2, чл. 2**, т. 4 и т, 10, чл. 232а, чл. 233, ал. 1 и ал. 3 от Търговския закон, чл. 15, ал, 1 и ал. 3 и чл. ** от Закона за публичните предприятия и Доклад № *******/****.2024 г. от председателя на Комисия за провеждане на конкурси за процедура за избор на двама представители на държавата в Съвета на директорите на „БЕХ" ЕАД, са взети решения за освобождаване, но без освобождаване от отговорност на Г. Т. и В. Н., като членове на Съвета на директорите на „БЕХ" ЕАД, като се прекратяват и сключените с тях договори за възлагане управлението на дружеството, считано от датата на вписване на решението в търговския регистър. На следващо място се избират за представители на държавата в Съвета на директорите на дружеството за срок от 3 (три) години, считано от датата на вписване на решението в търговския регистър същите лица - Г. Т. и В. Н.</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С Указ № 222/27.08.2024 г. на президента на Република България, на основание чл. 99, ал. 5 от Конституцията на Република България Владимир Малинов е назначен повторно за с. м. на е..</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С Решение по т. 1.1 от Протокол НС № *****.2025 г. на Надзорния съвет на „Б.“ ЕАД, Владимир Малинов е избран за член на УС на „Б.“ ЕАД. От Извлечение от Протокол № ** от 23.01.2025 г. става ясно, че КЕВР с решения по т. 1 от дневния си ред не е възразила срещу Решение на Надзорния съвет на „Б.“ ЕАД по Протокол НС № *****.2025 г., по т. 1.1, за избор на Малинов като член на УС на „Б.“ ЕАД.</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На същата дата – ****.2025 г. Владимир Малинов, подава декларация по чл. 98, ал. 2, т. 4 от Наредба № 3 от ** март 2013 за лицензиране на дейностите в е., в която посочва, че не заема професионален пост или отговорна длъжност и няма икономически интереси или делови отношения, пряко или непряко, с която и да е друга част от вертикално интегрираното предприятие по смисъла на § 1, т. 3а от Допълнителните разпоредби на Закона за е. или с негови акционери, притежаващи контролен пакет от акции, няма интереси и не получава финансови облаги, пряко или непряко, от която и да е част от вертикално интегрираното предприятие по смисъла на § 1, т. 3а от Допълнителните разпоредби на Закона за е., възнаграждението, което получава не зависи от дейностите или резултатите на вертикално интегрираното предприятие, различни от тези на оператора на преносна мрежа и, че за период от 6 (шест) месеца преди назначаването му не е упражнявал управленска или друга подобна дейност във вертикално интегрираното предприятие.</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С Решение по Протокол УС № *****.01.2025 г. на УС на „Б.“ ЕАД, Владимир Малинов е избран за Изпълнителен член на „Б.“ ЕАД. Видно от Решение по т. 1.1 от Протокол НС № *****.01.2025 г., НС на „Б.“ ЕАД е одобрил решението по т. 1.2 от Протокол УС № *****.01.2025 г. на УС за избор на Владимир Малинов за Изпълнителен член на „Б.“.</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в НБД „Население“ по отношение на Владимир Малинов не се установява наличие на родство по права линия, по съребрена линия до четвърта степен включително, и по сватовство до втора степен, включително с Г. Т. и В. Н.</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От получените доказателства не се установява Владимир Малинов в качеството му на член и/или Изпълнителен член на УС на „Б.“ ЕАД да е упражнил свои правомощия по служба в срока по чл. 91 от ЗПК, съгласно който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във връзка с проведените гласувания за освобождаването му като член на УС на „Б.“ ЕАД, избирането му за член и за Изпълнителен член на „Б.“ ЕАД, Предвид факта, че настоящото производство е образувано на 03.02.2025 г., с Решение № КИ-053/03.02.2025 г. на КПК, следва да се отбележи, че периодът, за който в рамките на последното Комисията може да се произнесе, е периодът след 03.02.2022 г. – три години назад от датата на образуването му.</w:t>
      </w:r>
    </w:p>
    <w:p w:rsidR="00000000" w:rsidDel="00000000" w:rsidP="00000000" w:rsidRDefault="00000000" w:rsidRPr="00000000" w14:paraId="0000002A">
      <w:pPr>
        <w:ind w:firstLine="709"/>
        <w:jc w:val="both"/>
        <w:rPr>
          <w:color w:val="ff0000"/>
          <w:sz w:val="24"/>
          <w:szCs w:val="24"/>
          <w:vertAlign w:val="baseline"/>
        </w:rPr>
      </w:pPr>
      <w:r w:rsidDel="00000000" w:rsidR="00000000" w:rsidRPr="00000000">
        <w:rPr>
          <w:rtl w:val="0"/>
        </w:rPr>
      </w:r>
    </w:p>
    <w:p w:rsidR="00000000" w:rsidDel="00000000" w:rsidP="00000000" w:rsidRDefault="00000000" w:rsidRPr="00000000" w14:paraId="0000002B">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D">
      <w:pPr>
        <w:ind w:right="-235" w:firstLine="709"/>
        <w:jc w:val="both"/>
        <w:rPr>
          <w:sz w:val="24"/>
          <w:szCs w:val="24"/>
          <w:vertAlign w:val="baseline"/>
        </w:rPr>
      </w:pPr>
      <w:r w:rsidDel="00000000" w:rsidR="00000000" w:rsidRPr="00000000">
        <w:rPr>
          <w:sz w:val="24"/>
          <w:szCs w:val="24"/>
          <w:vertAlign w:val="baseline"/>
          <w:rtl w:val="0"/>
        </w:rPr>
        <w:t xml:space="preserve">Сигнал с вх. № С-75/28.01.2025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 справка в ТРРЮЛНЦ и на електронната страница на </w:t>
      </w:r>
      <w:r w:rsidDel="00000000" w:rsidR="00000000" w:rsidRPr="00000000">
        <w:rPr>
          <w:b w:val="1"/>
          <w:bCs w:val="1"/>
          <w:sz w:val="24"/>
          <w:szCs w:val="24"/>
          <w:vertAlign w:val="baseline"/>
          <w:rtl w:val="0"/>
        </w:rPr>
        <w:t xml:space="preserve">„Б.“ ЕАД</w:t>
      </w:r>
      <w:r w:rsidDel="00000000" w:rsidR="00000000" w:rsidRPr="00000000">
        <w:rPr>
          <w:sz w:val="24"/>
          <w:szCs w:val="24"/>
          <w:vertAlign w:val="baseline"/>
          <w:rtl w:val="0"/>
        </w:rPr>
        <w:t xml:space="preserve"> се установи, че същото е еднолично акционерно дружество с двустепенна система на управление, чийто едноличен собственик на капитала е „БЕХ“ ЕАД. Дружеството се представлява от Владимир Малинов – член на УС и и. д.на дружеството, а в УС на дружеството влизат още: Д. К.и К. Р.. Членове на Надзорния му съвет са: К. Г., С. М., Н. С., Д. М. и Е. М. Дружеството има за предмет на дейност: Съхранение и пренос на природен газ; поддържане, експлоатация, управление и развитие на газопреносни мрежи; поддържане, експлоатация, управление и развитие на подземни газови хранилища; разработване на програми и дейности за съответствие на дейностите по пренос и съхранение на природен газ с изискванията на европейското енергийно законодателство; разработване на ценова политика за достъп до и пренос по газопреносни мрежи, съхранение на природен газ и присъединяване към газопреносни мрежи; администриране на сделките с природен газ и организиране балансирането на пазара на природен газ в съответствие с изискванията на действащото законодателство; инженерингова, инвестиционна, производствена и сервизна дейност; внос на стоки, машини и съоръжения, свързани с дейността на дружеството; централизирано оперативно управление, координиране и контрол върху режима на работата на газопреносните мрежи. </w:t>
      </w:r>
    </w:p>
    <w:p w:rsidR="00000000" w:rsidDel="00000000" w:rsidP="00000000" w:rsidRDefault="00000000" w:rsidRPr="00000000" w14:paraId="0000003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Видно от чл. 18 от Устава на „Б.“ ЕАД, Дружеството се управлява по двустепенната система на управление, като органи на управление са Едноличният собственик на капитала, Надзорния и УС. Съгласно чл. 20 от същия Устав, Едноличният собственик на капитала</w:t>
      </w:r>
      <w:r w:rsidDel="00000000" w:rsidR="00000000" w:rsidRPr="00000000">
        <w:rPr>
          <w:vertAlign w:val="baseline"/>
          <w:rtl w:val="0"/>
        </w:rPr>
        <w:t xml:space="preserve"> </w:t>
      </w:r>
      <w:r w:rsidDel="00000000" w:rsidR="00000000" w:rsidRPr="00000000">
        <w:rPr>
          <w:sz w:val="24"/>
          <w:szCs w:val="24"/>
          <w:vertAlign w:val="baseline"/>
          <w:rtl w:val="0"/>
        </w:rPr>
        <w:t xml:space="preserve">изменя и допълва Устава на Дружеството,  увеличава и намалява капитала при условията иа чл. 15 от настоящия Устав, преобразува и прекратява Дружеството, избира и освобождава членовете на Надзорния съвет и определя възнаграждението им, освобождава от отговорност членовете на Надзорния съвет и на УС и други. </w:t>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чл. 24</w:t>
      </w:r>
      <w:r w:rsidDel="00000000" w:rsidR="00000000" w:rsidRPr="00000000">
        <w:rPr>
          <w:vertAlign w:val="baseline"/>
          <w:rtl w:val="0"/>
        </w:rPr>
        <w:t xml:space="preserve"> </w:t>
      </w:r>
      <w:r w:rsidDel="00000000" w:rsidR="00000000" w:rsidRPr="00000000">
        <w:rPr>
          <w:sz w:val="24"/>
          <w:szCs w:val="24"/>
          <w:vertAlign w:val="baseline"/>
          <w:rtl w:val="0"/>
        </w:rPr>
        <w:t xml:space="preserve">от Устава на „Б.“ ЕАД НС на дружеството се състои от пет до седем членове - физически лица. В състава на Надзорния съвет влизат и независими лица, които трябва да са не по-малко от една трета, но не повече от една втора от него. Членовете на Надзорния съвет се избират и освобождават от Едноличния собственик на капитала. Изборът и назначаването им се извършва от Едноличния собственик на капитала след провеждане на конкурс, при условия и по ред, уредени в Правилника за прилагане на Закона за публичните предприятия. За избора, както и за предсрочното освобождаването на членовете на Надзорния съвет се уведомява КЕВР при спазване на процедурата и изискванията на Закона за е..</w:t>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25 от Устава на „Б.“ ЕАД, Управителният съвет отговаря пред Надзорния съвет за управлението на дружеството. Той заседава в зависимост от необходимостта, но не по-рядко от веднъж месечно. Управителният съвет е в състав от 3 до 9 члена - физически лица, които се избират и освобождават от Надзорния съвет съгласно разпоредбите на действащото законодателство. Решенията на Надзорния съвет за избор, както и информация за условията, при които съответният член е избран, включително продължителността на мандата му и определеното му възнаграждение съответно решенията за предсрочно освобождаване на членовете на УС и мотивите към тях се изпращат на КЕВР. Решенията пораждат действие, в случай че КЕВР не възрази срещу тях в 3-седмичен срок от уведомяването, при спазване на процедурата и изискванията на закона. Членовете на УС са независими от държавата. Членовете на УС се избират за срок от 3 до 5 пет години, а на първия управителен съвет - за срок от 3 три години. Управителният съвет продължава да осъществява дейността си и след изтичането на мандата, до избора на нов Управителен съвет. Член на УС може да бъде български гражданин или гражданин на Европейския съюз, на държава - страна по Споразумението за Европейското икономическо пространство, или на Конфедерация Швейцария, който: има завършено висше образование; има най-малко 5 години професионален опит; не е поставен под запрещение; не е осъждан за умишлено престъпление от общ характер; не е лишен от правото да заема съответната длъжност;</w:t>
      </w:r>
      <w:r w:rsidDel="00000000" w:rsidR="00000000" w:rsidRPr="00000000">
        <w:rPr>
          <w:vertAlign w:val="baseline"/>
          <w:rtl w:val="0"/>
        </w:rPr>
        <w:t xml:space="preserve"> </w:t>
      </w:r>
      <w:r w:rsidDel="00000000" w:rsidR="00000000" w:rsidRPr="00000000">
        <w:rPr>
          <w:sz w:val="24"/>
          <w:szCs w:val="24"/>
          <w:vertAlign w:val="baseline"/>
          <w:rtl w:val="0"/>
        </w:rPr>
        <w:t xml:space="preserve">.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не заема висша публична длъжност по чл. 6, ал. 1, т. 1 - 38 и 41 - 45 от Закона за противодействие на корупцията и за отнемане на незаконно придобитото имущество, не е член на политически кабинет и секретар на община; мнозинството от членовете на УС на Дружеството са лица, които в срок три години преди назначаването им не са заемали професионален пост или отговорна длъжност, не са имали интереси или делови отношения, пряко или непряко, с вертикално интегрираното предприятие по смисъла на § 1, т. За от Допълнителните разпоредби на Закона за е. или с която и да е част от него, различна от оператора на преносната мрежа, или с негови акционери, притежаващи контролен пакет от акции. Останалите членове на УС са лица, които за период най-малко 6 месеца преди назначаването им не са упражнявали управленска или друга подобна дейност във вертикално интегрираното предприятие.</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Владимир Малинов, в качеството си на член на УС и и. д.на „Б.“ ЕАД е лице,</w:t>
      </w:r>
      <w:r w:rsidDel="00000000" w:rsidR="00000000" w:rsidRPr="00000000">
        <w:rPr>
          <w:vertAlign w:val="baseline"/>
          <w:rtl w:val="0"/>
        </w:rPr>
        <w:t xml:space="preserve"> </w:t>
      </w:r>
      <w:r w:rsidDel="00000000" w:rsidR="00000000" w:rsidRPr="00000000">
        <w:rPr>
          <w:sz w:val="24"/>
          <w:szCs w:val="24"/>
          <w:vertAlign w:val="baseline"/>
          <w:rtl w:val="0"/>
        </w:rPr>
        <w:t xml:space="preserve">заемащо публична длъжност по чл. 6, ал. 1, т. 40, а в качеството си на с. м. на е. в периода от м. април 2024 г. до м. януари 2025 г. е лице, заемащо публична длъжност по чл. 6, ал. 1, т. 3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5">
      <w:pPr>
        <w:tabs>
          <w:tab w:val="left" w:leader="none" w:pos="426"/>
        </w:tabs>
        <w:jc w:val="both"/>
        <w:rPr>
          <w:sz w:val="24"/>
          <w:szCs w:val="24"/>
          <w:vertAlign w:val="baseline"/>
        </w:rPr>
      </w:pPr>
      <w:r w:rsidDel="00000000" w:rsidR="00000000" w:rsidRPr="00000000">
        <w:rPr>
          <w:sz w:val="24"/>
          <w:szCs w:val="24"/>
          <w:vertAlign w:val="baseline"/>
          <w:rtl w:val="0"/>
        </w:rPr>
        <w:tab/>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събраните по административната преписка доказателства се установява, че с Решение по т. 2.1 от Протокол УС № *****.05.2021 г. на УС на „Б.“ ЕАД, Владимир Малинов е избран за Изпълнителен член на „Б." ЕАД. </w:t>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Решение по т. 1.1 от Протокол НС № *****.05.2021 г., НС на „Б.“ ЕАД е одобрил решението по т. 2.1 от Протокол УС № *****.05.2021 година на УС за избор на Владимир Малинов за Изпълнителен член на „Б." ЕАД.</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 С Решение по т. 1.1 от Протокол УС № *****.04.2024 г. на УС на „Б.“ ЕАД, Владимир Малинов е освободен като Изпълнителен член на „Б.“ ЕАД. </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Указ № *****04.2024 г. на президента на Република България, на основание чл. 99, ал. 5 от Конституцията на Република България, Владимир Малинов е назначен за с. м. на е..</w:t>
        <w:tab/>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Решение по т. 1.1. от Протокол НС № *****.04.2024 г. на Надзорния съвет на „Б.“ ЕАД, Владимир Малинов е освободен като член на УС на „Б.“ ЕАД. </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Извлечение от Протокол № *** от 29.04.2024 г., на КЕВР и решения по т. 1 от дневния си ред става ясно, че комисията не е възразила срещу решението на Надзорния съвет на „Б.“ ЕАД по Протокол НС № *****.04.2024 г., по т. 1.1, за освобождаване на Владимир Малинов като член на УС на „Б.“ ЕАД. </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Указ № 222/27.08.2024 г. на президента на Република България, на основание чл. 99, ал. 5 от Конституцията на Република България Владимир Малинов е назначен за с. м. на е..</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Решение по т. 1.1 от Протокол НС № *****.2025 г. на Надзорния съвет на „Б.“ ЕАД, Владимир Малинов е избран за член на УС на „Б.“ ЕАД. От Извлечение от Протокол № ** от 23.01.2025 г., става ясно, че КЕВР с решения по т. 1 от дневния си ред не е възразила срещу Решение на Надзорния съвет на „Б.“ ЕАД по Протокол НС № *****.2025 г., по т. 1.1, за избор на Малинов като член на УС на „Б.“ ЕАД.</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същата дата – ****.2025 г. Владимир Малинов, подава декларация по чл. 98, ал. 2, т. 4 от Наредба № 3 от ** март 2013 за лицензиране на дейностите в е., в която посочва, че не заема професионален пост или отговорна длъжност и няма икономически интереси или делови отношения, пряко или непряко, с която и да е друга част от вертикално интегрираното предприятие по смисъла на § 1, т. За от Допълнителните разпоредби на Закона за е. или с негови акционери, притежаващи контролен пакет от акции, няма интереси и не получава финансови облаги, пряко или непряко, от която и да е част от вертикално интегрираното предприятие по смисъла на § 1, т. За от Допълнителните разпоредби на Закона за е., възнаграждението, което получава не зависи от дейностите или резултатите на вертикално интегрираното предприятие, различни от тези на оператора на преносна мрежа и, че за период от 6 (шест) месеца преди назначаването му не е упражнявал управленска или друга подобна дейност във вертикално интегрираното предприятие.</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 Решение по Протокол УС № *****.01.2025 г. на УС на „Б.“ ЕАД, Владимир Малинов е избран за Изпълнителен член на „Б.“ ЕАД. Видно от Решение по т. 1.1 от Протокол НС № *****.01.2025 г., НС на „Б.“ ЕАД е одобрил решението по т. 1.2 от Протокол УС № *****.01.2025 г. на УС за избор на Владимир Малинов за Изпълнителен член на „Б.“. </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извършения анализ на получените по преписката и описани по-горе документи, не се установи наличието на упражнени правомощия по служба от страна на Владимир Малинов, при проведените гласувания за освобождаването му от БЕХ ЕАД като член на Съвета на директорите и и. д.на същото дружество и за избирането му за член на Съвета на директорите и съответно за и. д.на „Б.“ ЕАД.</w:t>
      </w:r>
    </w:p>
    <w:p w:rsidR="00000000" w:rsidDel="00000000" w:rsidP="00000000" w:rsidRDefault="00000000" w:rsidRPr="00000000" w14:paraId="00000041">
      <w:pPr>
        <w:tabs>
          <w:tab w:val="left" w:leader="none" w:pos="709"/>
        </w:tabs>
        <w:ind w:right="49"/>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sz w:val="24"/>
          <w:szCs w:val="24"/>
          <w:vertAlign w:val="baseline"/>
          <w:rtl w:val="0"/>
        </w:rPr>
        <w:t xml:space="preserve">В качеството му на министър на е. и упражняващ правата на държавата като едноличен собственик на капитала на „БЕХ“ ЕАД, Владимир Малинов е упражнил правомощие по служба, а именно: подписал е Протокол № ******/****.2024 г., от който става ясно, че по точка „единствена“ са избрани членове на Съвета на директорите на „БЕХ“ ЕАД. Следва да се посочи, че с подписа си той единствено удостоверява резултата от проведена процедура</w:t>
      </w:r>
      <w:r w:rsidDel="00000000" w:rsidR="00000000" w:rsidRPr="00000000">
        <w:rPr>
          <w:vertAlign w:val="baseline"/>
          <w:rtl w:val="0"/>
        </w:rPr>
        <w:t xml:space="preserve"> </w:t>
      </w:r>
      <w:r w:rsidDel="00000000" w:rsidR="00000000" w:rsidRPr="00000000">
        <w:rPr>
          <w:sz w:val="24"/>
          <w:szCs w:val="24"/>
          <w:vertAlign w:val="baseline"/>
          <w:rtl w:val="0"/>
        </w:rPr>
        <w:t xml:space="preserve">за</w:t>
      </w:r>
      <w:r w:rsidDel="00000000" w:rsidR="00000000" w:rsidRPr="00000000">
        <w:rPr>
          <w:vertAlign w:val="baseline"/>
          <w:rtl w:val="0"/>
        </w:rPr>
        <w:t xml:space="preserve"> </w:t>
      </w:r>
      <w:r w:rsidDel="00000000" w:rsidR="00000000" w:rsidRPr="00000000">
        <w:rPr>
          <w:sz w:val="24"/>
          <w:szCs w:val="24"/>
          <w:vertAlign w:val="baseline"/>
          <w:rtl w:val="0"/>
        </w:rPr>
        <w:t xml:space="preserve">избор на членове на Съвета на директорите на „БЕХ“ ЕАД, съгласно представения Доклад № *******/****.2024 г. от председателя на Комисия за провеждане на конкурси за процедура за избор на двама представители на държавата в Съвета на директорите на Дружеството – действие, изцяло влизащо в компетентността на упражняващия правата на държавата като едноличен собственик на капитала на „БЕХ“ ЕАД - в случая Малинов, като с. м. на е. По същество с подписването на Протокол № ******/****.2024 г. се освобождават, без освобождаване от отговорност Г. Т. и В. Н., като членове на Съвета на директорите на „БЕХ" ЕАД, и </w:t>
      </w:r>
      <w:r w:rsidDel="00000000" w:rsidR="00000000" w:rsidRPr="00000000">
        <w:rPr>
          <w:i w:val="1"/>
          <w:iCs w:val="1"/>
          <w:sz w:val="24"/>
          <w:szCs w:val="24"/>
          <w:vertAlign w:val="baseline"/>
          <w:rtl w:val="0"/>
        </w:rPr>
        <w:t xml:space="preserve">същите лица - Г. Т. и В. Н.,</w:t>
      </w:r>
      <w:r w:rsidDel="00000000" w:rsidR="00000000" w:rsidRPr="00000000">
        <w:rPr>
          <w:sz w:val="24"/>
          <w:szCs w:val="24"/>
          <w:vertAlign w:val="baseline"/>
          <w:rtl w:val="0"/>
        </w:rPr>
        <w:t xml:space="preserve"> се избират за представители на държавата в Съвета на директорите на дружеството за срок от 3 (три) години, считано от датата на вписване на решението в търговския регистър</w:t>
      </w:r>
      <w:r w:rsidDel="00000000" w:rsidR="00000000" w:rsidRPr="00000000">
        <w:rPr>
          <w:i w:val="1"/>
          <w:iCs w:val="1"/>
          <w:sz w:val="24"/>
          <w:szCs w:val="24"/>
          <w:vertAlign w:val="baseline"/>
          <w:rtl w:val="0"/>
        </w:rPr>
        <w:t xml:space="preserve">. </w:t>
      </w:r>
      <w:r w:rsidDel="00000000" w:rsidR="00000000" w:rsidRPr="00000000">
        <w:rPr>
          <w:sz w:val="24"/>
          <w:szCs w:val="24"/>
          <w:vertAlign w:val="baseline"/>
          <w:rtl w:val="0"/>
        </w:rPr>
        <w:t xml:space="preserve">Следва да се посочи, че реално не са настъпили промени в състава на членовете на Съвета на директорите на „БЕХ“ ЕАД, а е извършена нужната документална процедура във връзка с проведен конкурс за избор на двама представители на държавата в Съвета на директорите на Дружеството, обективиран в Доклад № *******/****.2024 година.</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справка в НБД „Население“ не се установи родство между Владимир Малинов и Г. Т. и В. Н. - членовете на Съвета на директорите на БЕХ ЕАД, което обуславя липсата на свързаност между тях по смисъла на §1, т. 9, б. „а“ от ДР на ЗПК. Не се установиха и обвързаности, обуславящи икономически зависимости между Малинов и Николов и Тодорова, от което следва че липсва свързаност по смисъла на §1, т.9 от ДР на ЗПК между лицата.</w:t>
      </w:r>
    </w:p>
    <w:p w:rsidR="00000000" w:rsidDel="00000000" w:rsidP="00000000" w:rsidRDefault="00000000" w:rsidRPr="00000000" w14:paraId="00000043">
      <w:pPr>
        <w:tabs>
          <w:tab w:val="left" w:leader="none" w:pos="709"/>
        </w:tabs>
        <w:ind w:right="49"/>
        <w:jc w:val="both"/>
        <w:rPr>
          <w:sz w:val="24"/>
          <w:szCs w:val="24"/>
          <w:vertAlign w:val="baseline"/>
        </w:rPr>
      </w:pPr>
      <w:r w:rsidDel="00000000" w:rsidR="00000000" w:rsidRPr="00000000">
        <w:rPr>
          <w:i w:val="1"/>
          <w:iCs w:val="1"/>
          <w:sz w:val="24"/>
          <w:szCs w:val="24"/>
          <w:vertAlign w:val="baseline"/>
          <w:rtl w:val="0"/>
        </w:rPr>
        <w:tab/>
      </w:r>
      <w:r w:rsidDel="00000000" w:rsidR="00000000" w:rsidRPr="00000000">
        <w:rPr>
          <w:sz w:val="24"/>
          <w:szCs w:val="24"/>
          <w:vertAlign w:val="baseline"/>
          <w:rtl w:val="0"/>
        </w:rPr>
        <w:t xml:space="preserve">Във връзка с изложеното по-горе не може да бъде обоснован частен интерес от страна на Владимир Малинов, в качеството му на министър на е. и упражняващ правата на държавата като едноличен собственик на капитала на „БЕХ“ ЕАД, при подписване на Протокол № ******/****.2024 година.</w:t>
      </w:r>
      <w:r w:rsidDel="00000000" w:rsidR="00000000" w:rsidRPr="00000000">
        <w:rPr>
          <w:vertAlign w:val="baseline"/>
          <w:rtl w:val="0"/>
        </w:rPr>
        <w:t xml:space="preserve"> </w:t>
      </w:r>
      <w:r w:rsidDel="00000000" w:rsidR="00000000" w:rsidRPr="00000000">
        <w:rPr>
          <w:sz w:val="24"/>
          <w:szCs w:val="24"/>
          <w:vertAlign w:val="baseline"/>
          <w:rtl w:val="0"/>
        </w:rPr>
        <w:t xml:space="preserve">Липсата на частен интерес от упражнените правомощия по служба от страна на Владимир Малинов води и до липсата на една от трите кумулативни предпоставки за наличието на конфликт на интереси. Липсата на която и да е от тези три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води и до невъзможност за проявление на нарушението конфликт на интереси – неин или на свързано с нея лице.</w:t>
      </w:r>
    </w:p>
    <w:p w:rsidR="00000000" w:rsidDel="00000000" w:rsidP="00000000" w:rsidRDefault="00000000" w:rsidRPr="00000000" w14:paraId="00000044">
      <w:pPr>
        <w:tabs>
          <w:tab w:val="left" w:leader="none" w:pos="709"/>
        </w:tabs>
        <w:ind w:right="49"/>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sz w:val="24"/>
          <w:szCs w:val="24"/>
          <w:vertAlign w:val="baseline"/>
          <w:rtl w:val="0"/>
        </w:rPr>
        <w:t xml:space="preserve">По отношение на разпоредба на §1, т. 3а от Допълнителните разпоредби на Закона за е., че „вертикално интегрирано предприятие“ е електроенергийно предприятие или група електроенергийни предприятия, за които едно и също лице или лица са оправомощени, пряко или непряко, да упражняват контрол и в което предприятието или групата предприятия изпълняват най-малко една от дейностите по пренос или разпределение и най-малко една от дейностите по производство или доставка на електроенергия, следва да се посочи, че Вертикалната интеграция е форма на организация, </w:t>
      </w:r>
      <w:r w:rsidDel="00000000" w:rsidR="00000000" w:rsidRPr="00000000">
        <w:rPr>
          <w:sz w:val="24"/>
          <w:szCs w:val="24"/>
          <w:highlight w:val="white"/>
          <w:vertAlign w:val="baseline"/>
          <w:rtl w:val="0"/>
        </w:rPr>
        <w:t xml:space="preserve">която изисква определено дружество да поеме директен контрол върху етапите на производствения процес, които преди са били управлявани от независими компании. </w:t>
      </w:r>
      <w:r w:rsidDel="00000000" w:rsidR="00000000" w:rsidRPr="00000000">
        <w:rPr>
          <w:sz w:val="24"/>
          <w:szCs w:val="24"/>
          <w:vertAlign w:val="baseline"/>
          <w:rtl w:val="0"/>
        </w:rPr>
        <w:t xml:space="preserve">При „вертикалната интеграция“ се наблюдава </w:t>
      </w:r>
      <w:r w:rsidDel="00000000" w:rsidR="00000000" w:rsidRPr="00000000">
        <w:rPr>
          <w:i w:val="1"/>
          <w:iCs w:val="1"/>
          <w:sz w:val="24"/>
          <w:szCs w:val="24"/>
          <w:vertAlign w:val="baseline"/>
          <w:rtl w:val="0"/>
        </w:rPr>
        <w:t xml:space="preserve">стремеж за участие във всички етапи на производствения процес/движението на един продукт</w:t>
      </w:r>
      <w:r w:rsidDel="00000000" w:rsidR="00000000" w:rsidRPr="00000000">
        <w:rPr>
          <w:sz w:val="24"/>
          <w:szCs w:val="24"/>
          <w:vertAlign w:val="baseline"/>
          <w:rtl w:val="0"/>
        </w:rPr>
        <w:t xml:space="preserve">, което осигурява по-добър контрол върху стойностите, намалява общия размер на разходите и позволява да бъдат реализирани по-високи печалби в отделните етапи, като се съобразяват цените и разходите. Това се постига чрез възможността за по-гъвкава организация на дейностите. С оглед на изложеното може да бъде направено заключение, че евентуално наличие на конфликт на интереси при участие в управлението на „вертикално интегрирано предприятие“, може да възникне, ако частите на вертикално интегрирано предприятие, извършват дейност в </w:t>
      </w:r>
      <w:r w:rsidDel="00000000" w:rsidR="00000000" w:rsidRPr="00000000">
        <w:rPr>
          <w:i w:val="1"/>
          <w:iCs w:val="1"/>
          <w:sz w:val="24"/>
          <w:szCs w:val="24"/>
          <w:vertAlign w:val="baseline"/>
          <w:rtl w:val="0"/>
        </w:rPr>
        <w:t xml:space="preserve">конкурентни сектори</w:t>
      </w:r>
      <w:r w:rsidDel="00000000" w:rsidR="00000000" w:rsidRPr="00000000">
        <w:rPr>
          <w:sz w:val="24"/>
          <w:szCs w:val="24"/>
          <w:vertAlign w:val="baseline"/>
          <w:rtl w:val="0"/>
        </w:rPr>
        <w:t xml:space="preserve"> на производството и разпределението, в случая на електроенергия или газ. При липсата на конкурентна дейност в рамките на „вертикално интегрирано предприятие“, не възниква опасност от отрицателно въздействие, в случая върху оператор на преносна система.</w:t>
      </w:r>
      <w:r w:rsidDel="00000000" w:rsidR="00000000" w:rsidRPr="00000000">
        <w:rPr>
          <w:rFonts w:ascii="Arial" w:cs="Arial" w:eastAsia="Arial" w:hAnsi="Arial"/>
          <w:color w:val="000000"/>
          <w:highlight w:val="white"/>
          <w:vertAlign w:val="baseline"/>
          <w:rtl w:val="0"/>
        </w:rPr>
        <w:t xml:space="preserve"> </w:t>
      </w:r>
      <w:r w:rsidDel="00000000" w:rsidR="00000000" w:rsidRPr="00000000">
        <w:rPr>
          <w:rtl w:val="0"/>
        </w:rPr>
      </w:r>
    </w:p>
    <w:p w:rsidR="00000000" w:rsidDel="00000000" w:rsidP="00000000" w:rsidRDefault="00000000" w:rsidRPr="00000000" w14:paraId="00000045">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Във връзка с твърденията за извършено нарушение на чл. 86 от ЗПК, а именно, че лице, което е заемало публична длъжност, няма право в продължение на една година от освобождаването му от длъжност да сключва трудови договори, договори за консултантски услуги или други договори за изпълнение на ръководни или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 както и че</w:t>
      </w:r>
      <w:r w:rsidDel="00000000" w:rsidR="00000000" w:rsidRPr="00000000">
        <w:rPr>
          <w:vertAlign w:val="baseline"/>
          <w:rtl w:val="0"/>
        </w:rPr>
        <w:t xml:space="preserve"> </w:t>
      </w:r>
      <w:r w:rsidDel="00000000" w:rsidR="00000000" w:rsidRPr="00000000">
        <w:rPr>
          <w:sz w:val="24"/>
          <w:szCs w:val="24"/>
          <w:vertAlign w:val="baseline"/>
          <w:rtl w:val="0"/>
        </w:rPr>
        <w:t xml:space="preserve">ограниченията се прилагат и за търговските дружества, свързани с дружествата, следва да се посочи, че посочената разпоредба касае преди всичко преминаването на работа от публичния в частния сектор. В случая от съществено значение е обстоятелството, че Владимир Малинов, в качеството му на министър на е. е и упражняващ правата на държавата като едноличен собственик на капитала на „БЕХ“ ЕАД, което от своя страна е едноличен собственик на капитала на „Б.“ ЕАД и като такива са публични предприятия по смисъла на чл.2, ал.1 от Закона за публичните предприятия.</w:t>
      </w:r>
      <w:r w:rsidDel="00000000" w:rsidR="00000000" w:rsidRPr="00000000">
        <w:rPr>
          <w:i w:val="1"/>
          <w:iCs w:val="1"/>
          <w:sz w:val="24"/>
          <w:szCs w:val="24"/>
          <w:vertAlign w:val="baseline"/>
          <w:rtl w:val="0"/>
        </w:rPr>
        <w:t xml:space="preserve"> </w:t>
      </w:r>
      <w:r w:rsidDel="00000000" w:rsidR="00000000" w:rsidRPr="00000000">
        <w:rPr>
          <w:sz w:val="24"/>
          <w:szCs w:val="24"/>
          <w:vertAlign w:val="baseline"/>
          <w:rtl w:val="0"/>
        </w:rPr>
        <w:t xml:space="preserve">В случая законодателят е предвидил в ограничен период от време – една година, придобитите в публичния сектор знания, умения и опит, да не се прехвърлят в частния сектор, тогава, когато лицето заемало публична длъжност, в последната една година от своята работа е осъществявало действия по разпореждане, регулиране или контрол или е сключвало договори с търговски дружества, едноличните търговци, кооперациите или юридическите лица с нестопанска цел, в които след освобождаване от публичната длъжност преминава на работа, сключва договори за консултантски услуги или други договори за изпълнение на ръководни или контролни функции. В случая дейността на двете дружества е изцяло синхронизирана и е в публичен интерес, а придобитите от Владимир Малинов знания и умения в качеството му на член на Съвета на директорите и и. д.на „Б.“ ЕАД, както и придобитите такива в качеството му на министър на е., не са насочени извън публичния сектор, а остават и се прилагат отново в него, но вече в съответното ново качество. Тоест, придвижването на експерти по вертикалата от дружеството-майка към дъщерните дружества – всички те публични предприятия по смисъла на ЗПП и обратно, създава възможност за увеличаване на ефективността на дейността на тези дружества – публични предприятия и не попада в хипотезата на чл. 86 от ЗПК.   </w:t>
      </w:r>
    </w:p>
    <w:p w:rsidR="00000000" w:rsidDel="00000000" w:rsidP="00000000" w:rsidRDefault="00000000" w:rsidRPr="00000000" w14:paraId="00000046">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С оглед на изложеното в случая не може да се обоснове извод за нарушение на разпоредбата на чл. 86 от ЗПК, доколкото самият едноличен собственик на БЕХ ЕАД – Министъра на е. е този, който взима решенията за освобождаване и назначаване на представителите на дружествата. </w:t>
      </w:r>
    </w:p>
    <w:p w:rsidR="00000000" w:rsidDel="00000000" w:rsidP="00000000" w:rsidRDefault="00000000" w:rsidRPr="00000000" w14:paraId="00000047">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при подписване на Протокол № ******/****.2024 г. и липсва упражнени правомощия от</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Владимир Малинов, в качеството му на член на УС и И. д.на „Б.“ ЕАД и с. м.на е. в периода м. април 2024 г. - м. януари 2025 г. и в това му качество лице, заемащо публична длъжност по чл. 6, ал. 1, т. 40, съответно лице, заемащо публична длъжност по чл.6, ал. 1, т. 3 от ЗПК, по отношение на освобождаването му от Б.“ ЕАД и избирането му за член и Изпълнителен такъв на Б.“ ЕАД. </w:t>
      </w:r>
      <w:r w:rsidDel="00000000" w:rsidR="00000000" w:rsidRPr="00000000">
        <w:rPr>
          <w:rtl w:val="0"/>
        </w:rPr>
      </w:r>
    </w:p>
    <w:p w:rsidR="00000000" w:rsidDel="00000000" w:rsidP="00000000" w:rsidRDefault="00000000" w:rsidRPr="00000000" w14:paraId="00000049">
      <w:pPr>
        <w:tabs>
          <w:tab w:val="left" w:leader="none" w:pos="426"/>
        </w:tabs>
        <w:ind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4B">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D">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Владимир Малинов с ЕГН ******* в качеството му на член на УС и и. д.на „Б.“ ЕАД и с. м.на е. в периода м. април 2024 г. - м. януари 2025 г. и в това му качество лице, заемащо публична длъжност по чл. 6, ал. 1, т. 40, съответно лице, заемащо публична длъжност по чл.6, ал. 1, т. 3 от ЗПК, поради липса</w:t>
      </w:r>
      <w:r w:rsidDel="00000000" w:rsidR="00000000" w:rsidRPr="00000000">
        <w:rPr>
          <w:vertAlign w:val="baseline"/>
          <w:rtl w:val="0"/>
        </w:rPr>
        <w:t xml:space="preserve"> </w:t>
      </w:r>
      <w:r w:rsidDel="00000000" w:rsidR="00000000" w:rsidRPr="00000000">
        <w:rPr>
          <w:sz w:val="24"/>
          <w:szCs w:val="24"/>
          <w:vertAlign w:val="baseline"/>
          <w:rtl w:val="0"/>
        </w:rPr>
        <w:t xml:space="preserve">на частен интерес при подписване на Протокол № ******/****.2024 година.</w:t>
      </w:r>
    </w:p>
    <w:p w:rsidR="00000000" w:rsidDel="00000000" w:rsidP="00000000" w:rsidRDefault="00000000" w:rsidRPr="00000000" w14:paraId="0000004E">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Владимир Малинов с ЕГН ********, в качеството му на член на УС и и. д.на „Б.“ ЕАД и с. м.на е. в периода м. април 2024 г. - м. януари 2025 г. и в това му качество лице, заемащо публична длъжност по чл. 6, ал. 1, т. 40, съответно лице, заемащо публична длъжност по чл.6, ал. 1, т. 3 от ЗПК, поради липса на упражнени правомощия по служба във връзка с освобождаването му от „Б.“ ЕАД и избирането му за член и Изпълнителен такъв на „Б.“ ЕАД.</w:t>
      </w:r>
    </w:p>
    <w:p w:rsidR="00000000" w:rsidDel="00000000" w:rsidP="00000000" w:rsidRDefault="00000000" w:rsidRPr="00000000" w14:paraId="00000050">
      <w:pPr>
        <w:tabs>
          <w:tab w:val="left" w:leader="none" w:pos="426"/>
        </w:tabs>
        <w:ind w:right="3"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нарушение по чл. 86 от ЗПК по отношение на Владимир Малинов с ЕГН ******* в качеството му на член на УС и и. д.на „Б.“ ЕАД и с. м. на е. в периода м. април 2024 г. - м. януари 2025 г. и в това му качество лице, заемащо публична длъжност по чл. 6, ал. 1, т. 40, съответно лице, заемащо публична длъжност по чл.6, ал. 1, т. 3 от ЗПК, свързано със сключен договор с „Б.“ ЕАД веднага след освобождаването му като с. м.на е. на 23.01.2025 г.</w:t>
      </w:r>
    </w:p>
    <w:p w:rsidR="00000000" w:rsidDel="00000000" w:rsidP="00000000" w:rsidRDefault="00000000" w:rsidRPr="00000000" w14:paraId="00000052">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53">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4">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6">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58">
      <w:pPr>
        <w:rPr>
          <w:b w:val="0"/>
          <w:bCs w:val="0"/>
          <w:sz w:val="24"/>
          <w:szCs w:val="24"/>
          <w:vertAlign w:val="baseline"/>
        </w:rPr>
      </w:pPr>
      <w:r w:rsidDel="00000000" w:rsidR="00000000" w:rsidRPr="00000000">
        <w:rPr>
          <w:rtl w:val="0"/>
        </w:rPr>
      </w:r>
    </w:p>
    <w:p w:rsidR="00000000" w:rsidDel="00000000" w:rsidP="00000000" w:rsidRDefault="00000000" w:rsidRPr="00000000" w14:paraId="00000059">
      <w:pPr>
        <w:rPr>
          <w:b w:val="0"/>
          <w:bCs w:val="0"/>
          <w:sz w:val="24"/>
          <w:szCs w:val="24"/>
          <w:vertAlign w:val="baseline"/>
        </w:rPr>
      </w:pPr>
      <w:r w:rsidDel="00000000" w:rsidR="00000000" w:rsidRPr="00000000">
        <w:rPr>
          <w:rtl w:val="0"/>
        </w:rPr>
      </w:r>
    </w:p>
    <w:p w:rsidR="00000000" w:rsidDel="00000000" w:rsidP="00000000" w:rsidRDefault="00000000" w:rsidRPr="00000000" w14:paraId="0000005A">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B">
      <w:pPr>
        <w:rPr>
          <w:b w:val="0"/>
          <w:bCs w:val="0"/>
          <w:sz w:val="24"/>
          <w:szCs w:val="24"/>
          <w:vertAlign w:val="baseline"/>
        </w:rPr>
      </w:pPr>
      <w:r w:rsidDel="00000000" w:rsidR="00000000" w:rsidRPr="00000000">
        <w:rPr>
          <w:rtl w:val="0"/>
        </w:rPr>
      </w:r>
    </w:p>
    <w:p w:rsidR="00000000" w:rsidDel="00000000" w:rsidP="00000000" w:rsidRDefault="00000000" w:rsidRPr="00000000" w14:paraId="0000005C">
      <w:pPr>
        <w:rPr>
          <w:b w:val="0"/>
          <w:bCs w:val="0"/>
          <w:sz w:val="24"/>
          <w:szCs w:val="24"/>
          <w:vertAlign w:val="baseline"/>
        </w:rPr>
      </w:pPr>
      <w:r w:rsidDel="00000000" w:rsidR="00000000" w:rsidRPr="00000000">
        <w:rPr>
          <w:rtl w:val="0"/>
        </w:rPr>
      </w:r>
    </w:p>
    <w:p w:rsidR="00000000" w:rsidDel="00000000" w:rsidP="00000000" w:rsidRDefault="00000000" w:rsidRPr="00000000" w14:paraId="0000005D">
      <w:pPr>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E">
      <w:pPr>
        <w:rPr>
          <w:b w:val="0"/>
          <w:bCs w:val="0"/>
          <w:sz w:val="24"/>
          <w:szCs w:val="24"/>
          <w:vertAlign w:val="baseline"/>
        </w:rPr>
      </w:pPr>
      <w:r w:rsidDel="00000000" w:rsidR="00000000" w:rsidRPr="00000000">
        <w:rPr>
          <w:rtl w:val="0"/>
        </w:rPr>
      </w:r>
    </w:p>
    <w:p w:rsidR="00000000" w:rsidDel="00000000" w:rsidP="00000000" w:rsidRDefault="00000000" w:rsidRPr="00000000" w14:paraId="0000005F">
      <w:pPr>
        <w:tabs>
          <w:tab w:val="left" w:leader="none" w:pos="709"/>
          <w:tab w:val="left" w:leader="none" w:pos="851"/>
        </w:tabs>
        <w:rPr>
          <w:sz w:val="24"/>
          <w:szCs w:val="24"/>
          <w:vertAlign w:val="baseline"/>
        </w:rPr>
      </w:pPr>
      <w:r w:rsidDel="00000000" w:rsidR="00000000" w:rsidRPr="00000000">
        <w:rPr>
          <w:rtl w:val="0"/>
        </w:rPr>
      </w:r>
    </w:p>
    <w:sectPr>
      <w:headerReference r:id="rId6" w:type="first"/>
      <w:footerReference r:id="rId7" w:type="default"/>
      <w:pgSz w:h="16834" w:w="11909" w:orient="portrait"/>
      <w:pgMar w:bottom="1843"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6">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