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9"/>
        </w:tabs>
        <w:spacing w:line="276" w:lineRule="auto"/>
        <w:ind w:left="-284" w:right="-284" w:firstLine="0"/>
        <w:jc w:val="center"/>
        <w:rPr>
          <w:b w:val="0"/>
          <w:bCs w:val="0"/>
          <w:vertAlign w:val="baseline"/>
        </w:rPr>
      </w:pPr>
      <w:r w:rsidDel="00000000" w:rsidR="00000000" w:rsidRPr="00000000">
        <w:rPr>
          <w:rtl w:val="0"/>
        </w:rPr>
      </w:r>
    </w:p>
    <w:p w:rsidR="00000000" w:rsidDel="00000000" w:rsidP="00000000" w:rsidRDefault="00000000" w:rsidRPr="00000000" w14:paraId="00000002">
      <w:pPr>
        <w:tabs>
          <w:tab w:val="left" w:leader="none" w:pos="709"/>
        </w:tabs>
        <w:spacing w:line="276" w:lineRule="auto"/>
        <w:ind w:left="-284" w:right="-284" w:firstLine="0"/>
        <w:jc w:val="center"/>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3">
      <w:pPr>
        <w:tabs>
          <w:tab w:val="left" w:leader="none" w:pos="709"/>
        </w:tabs>
        <w:spacing w:line="276" w:lineRule="auto"/>
        <w:ind w:left="-284" w:right="-284" w:firstLine="0"/>
        <w:jc w:val="center"/>
        <w:rPr>
          <w:b w:val="0"/>
          <w:bCs w:val="0"/>
          <w:vertAlign w:val="baseline"/>
        </w:rPr>
      </w:pPr>
      <w:r w:rsidDel="00000000" w:rsidR="00000000" w:rsidRPr="00000000">
        <w:rPr>
          <w:b w:val="1"/>
          <w:bCs w:val="1"/>
          <w:vertAlign w:val="baseline"/>
          <w:rtl w:val="0"/>
        </w:rPr>
        <w:t xml:space="preserve">№ РС-747-22-075</w:t>
      </w:r>
      <w:r w:rsidDel="00000000" w:rsidR="00000000" w:rsidRPr="00000000">
        <w:rPr>
          <w:rtl w:val="0"/>
        </w:rPr>
      </w:r>
    </w:p>
    <w:p w:rsidR="00000000" w:rsidDel="00000000" w:rsidP="00000000" w:rsidRDefault="00000000" w:rsidRPr="00000000" w14:paraId="00000004">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05">
      <w:pPr>
        <w:tabs>
          <w:tab w:val="left" w:leader="none" w:pos="426"/>
        </w:tabs>
        <w:spacing w:line="276" w:lineRule="auto"/>
        <w:ind w:left="-284" w:right="-284" w:firstLine="0"/>
        <w:jc w:val="both"/>
        <w:rPr>
          <w:vertAlign w:val="baseline"/>
        </w:rPr>
      </w:pPr>
      <w:r w:rsidDel="00000000" w:rsidR="00000000" w:rsidRPr="00000000">
        <w:rPr>
          <w:vertAlign w:val="baseline"/>
          <w:rtl w:val="0"/>
        </w:rPr>
        <w:tab/>
        <w:t xml:space="preserve">Днес, 07.09.2023 г., Комисията за противодействие на корупцията и за отнемане на незаконно придобито имущество /КПКОНПИ/, в състав:</w:t>
      </w:r>
    </w:p>
    <w:p w:rsidR="00000000" w:rsidDel="00000000" w:rsidP="00000000" w:rsidRDefault="00000000" w:rsidRPr="00000000" w14:paraId="00000006">
      <w:pPr>
        <w:tabs>
          <w:tab w:val="left" w:leader="none" w:pos="426"/>
        </w:tabs>
        <w:spacing w:line="276" w:lineRule="auto"/>
        <w:jc w:val="both"/>
        <w:rPr>
          <w:b w:val="0"/>
          <w:bCs w:val="0"/>
          <w:color w:val="000000"/>
          <w:vertAlign w:val="baseline"/>
        </w:rPr>
      </w:pPr>
      <w:r w:rsidDel="00000000" w:rsidR="00000000" w:rsidRPr="00000000">
        <w:rPr>
          <w:b w:val="1"/>
          <w:bCs w:val="1"/>
          <w:color w:val="000000"/>
          <w:vertAlign w:val="baseline"/>
          <w:rtl w:val="0"/>
        </w:rPr>
        <w:tab/>
      </w:r>
      <w:r w:rsidDel="00000000" w:rsidR="00000000" w:rsidRPr="00000000">
        <w:rPr>
          <w:rtl w:val="0"/>
        </w:rPr>
      </w:r>
    </w:p>
    <w:p w:rsidR="00000000" w:rsidDel="00000000" w:rsidP="00000000" w:rsidRDefault="00000000" w:rsidRPr="00000000" w14:paraId="00000007">
      <w:pPr>
        <w:tabs>
          <w:tab w:val="left" w:leader="none" w:pos="426"/>
        </w:tabs>
        <w:spacing w:line="276" w:lineRule="auto"/>
        <w:jc w:val="both"/>
        <w:rPr>
          <w:b w:val="0"/>
          <w:bCs w:val="0"/>
          <w:color w:val="000000"/>
          <w:vertAlign w:val="baseline"/>
        </w:rPr>
      </w:pPr>
      <w:r w:rsidDel="00000000" w:rsidR="00000000" w:rsidRPr="00000000">
        <w:rPr>
          <w:b w:val="1"/>
          <w:bCs w:val="1"/>
          <w:color w:val="000000"/>
          <w:vertAlign w:val="baseline"/>
          <w:rtl w:val="0"/>
        </w:rPr>
        <w:tab/>
        <w:t xml:space="preserve">Заместник – председател: Антон Славчев</w:t>
      </w:r>
      <w:r w:rsidDel="00000000" w:rsidR="00000000" w:rsidRPr="00000000">
        <w:rPr>
          <w:rtl w:val="0"/>
        </w:rPr>
      </w:r>
    </w:p>
    <w:p w:rsidR="00000000" w:rsidDel="00000000" w:rsidP="00000000" w:rsidRDefault="00000000" w:rsidRPr="00000000" w14:paraId="00000008">
      <w:pPr>
        <w:tabs>
          <w:tab w:val="left" w:leader="none" w:pos="426"/>
        </w:tabs>
        <w:spacing w:line="276" w:lineRule="auto"/>
        <w:jc w:val="both"/>
        <w:rPr>
          <w:b w:val="0"/>
          <w:bCs w:val="0"/>
          <w:color w:val="000000"/>
          <w:vertAlign w:val="baseline"/>
        </w:rPr>
      </w:pPr>
      <w:r w:rsidDel="00000000" w:rsidR="00000000" w:rsidRPr="00000000">
        <w:rPr>
          <w:b w:val="1"/>
          <w:bCs w:val="1"/>
          <w:color w:val="000000"/>
          <w:vertAlign w:val="baseline"/>
          <w:rtl w:val="0"/>
        </w:rPr>
        <w:tab/>
        <w:t xml:space="preserve">Член: Антоанета Цонкова</w:t>
      </w:r>
      <w:r w:rsidDel="00000000" w:rsidR="00000000" w:rsidRPr="00000000">
        <w:rPr>
          <w:rtl w:val="0"/>
        </w:rPr>
      </w:r>
    </w:p>
    <w:p w:rsidR="00000000" w:rsidDel="00000000" w:rsidP="00000000" w:rsidRDefault="00000000" w:rsidRPr="00000000" w14:paraId="00000009">
      <w:pPr>
        <w:tabs>
          <w:tab w:val="left" w:leader="none" w:pos="426"/>
        </w:tabs>
        <w:spacing w:line="276" w:lineRule="auto"/>
        <w:jc w:val="both"/>
        <w:rPr>
          <w:b w:val="0"/>
          <w:bCs w:val="0"/>
          <w:color w:val="000000"/>
          <w:vertAlign w:val="baseline"/>
        </w:rPr>
      </w:pPr>
      <w:r w:rsidDel="00000000" w:rsidR="00000000" w:rsidRPr="00000000">
        <w:rPr>
          <w:b w:val="1"/>
          <w:bCs w:val="1"/>
          <w:color w:val="000000"/>
          <w:vertAlign w:val="baseline"/>
          <w:rtl w:val="0"/>
        </w:rPr>
        <w:tab/>
        <w:t xml:space="preserve">Член: Пламен Йоцов</w:t>
      </w:r>
      <w:r w:rsidDel="00000000" w:rsidR="00000000" w:rsidRPr="00000000">
        <w:rPr>
          <w:rtl w:val="0"/>
        </w:rPr>
      </w:r>
    </w:p>
    <w:p w:rsidR="00000000" w:rsidDel="00000000" w:rsidP="00000000" w:rsidRDefault="00000000" w:rsidRPr="00000000" w14:paraId="0000000A">
      <w:pPr>
        <w:tabs>
          <w:tab w:val="left" w:leader="none" w:pos="426"/>
        </w:tabs>
        <w:spacing w:line="276" w:lineRule="auto"/>
        <w:jc w:val="both"/>
        <w:rPr>
          <w:vertAlign w:val="baseline"/>
        </w:rPr>
      </w:pPr>
      <w:r w:rsidDel="00000000" w:rsidR="00000000" w:rsidRPr="00000000">
        <w:rPr>
          <w:b w:val="1"/>
          <w:bCs w:val="1"/>
          <w:color w:val="000000"/>
          <w:vertAlign w:val="baseline"/>
          <w:rtl w:val="0"/>
        </w:rPr>
        <w:tab/>
      </w:r>
      <w:r w:rsidDel="00000000" w:rsidR="00000000" w:rsidRPr="00000000">
        <w:rPr>
          <w:rtl w:val="0"/>
        </w:rPr>
      </w:r>
    </w:p>
    <w:p w:rsidR="00000000" w:rsidDel="00000000" w:rsidP="00000000" w:rsidRDefault="00000000" w:rsidRPr="00000000" w14:paraId="0000000B">
      <w:pPr>
        <w:tabs>
          <w:tab w:val="left" w:leader="none" w:pos="426"/>
        </w:tabs>
        <w:spacing w:line="276" w:lineRule="auto"/>
        <w:ind w:left="-284" w:right="-284" w:firstLine="0"/>
        <w:jc w:val="center"/>
        <w:rPr>
          <w:b w:val="0"/>
          <w:bCs w:val="0"/>
          <w:vertAlign w:val="baseline"/>
        </w:rPr>
      </w:pPr>
      <w:r w:rsidDel="00000000" w:rsidR="00000000" w:rsidRPr="00000000">
        <w:rPr>
          <w:b w:val="1"/>
          <w:bCs w:val="1"/>
          <w:vertAlign w:val="baseline"/>
          <w:rtl w:val="0"/>
        </w:rPr>
        <w:t xml:space="preserve">У С Т А Н О В И:</w:t>
      </w:r>
      <w:r w:rsidDel="00000000" w:rsidR="00000000" w:rsidRPr="00000000">
        <w:rPr>
          <w:rtl w:val="0"/>
        </w:rPr>
      </w:r>
    </w:p>
    <w:p w:rsidR="00000000" w:rsidDel="00000000" w:rsidP="00000000" w:rsidRDefault="00000000" w:rsidRPr="00000000" w14:paraId="0000000C">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0D">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0E">
      <w:pPr>
        <w:tabs>
          <w:tab w:val="left" w:leader="none" w:pos="426"/>
        </w:tabs>
        <w:ind w:left="-284" w:right="-284" w:firstLine="0"/>
        <w:jc w:val="both"/>
        <w:rPr>
          <w:vertAlign w:val="baseline"/>
        </w:rPr>
      </w:pPr>
      <w:r w:rsidDel="00000000" w:rsidR="00000000" w:rsidRPr="00000000">
        <w:rPr>
          <w:vertAlign w:val="baseline"/>
          <w:rtl w:val="0"/>
        </w:rPr>
        <w:tab/>
        <w:t xml:space="preserve">Производството е по реда на чл. 71, ал. 1, пр. 1 от Закона за противодействие на корупцията и за отнемане на незаконно придобитото имущество (ЗПКОНПИ), образувано въз основа на Решение за образуване на производство за конфликт на интереси № КИ-282/06.10.2022 г. на Комисия за противодействие на корупцията и за отнемане на незаконно придобитото имущество (КПКОНПИ) по сигнал с рег. № ЦУ01/С-747/21.09.2022 г.</w:t>
      </w:r>
    </w:p>
    <w:p w:rsidR="00000000" w:rsidDel="00000000" w:rsidP="00000000" w:rsidRDefault="00000000" w:rsidRPr="00000000" w14:paraId="0000000F">
      <w:pPr>
        <w:tabs>
          <w:tab w:val="left" w:leader="none" w:pos="426"/>
        </w:tabs>
        <w:ind w:left="-284" w:right="-284" w:firstLine="0"/>
        <w:jc w:val="both"/>
        <w:rPr>
          <w:vertAlign w:val="baseline"/>
        </w:rPr>
      </w:pPr>
      <w:r w:rsidDel="00000000" w:rsidR="00000000" w:rsidRPr="00000000">
        <w:rPr>
          <w:vertAlign w:val="baseline"/>
          <w:rtl w:val="0"/>
        </w:rPr>
        <w:tab/>
        <w:t xml:space="preserve">Производството е образувано срещу Нуредин Кафелов, в качеството му на кмет на Община Я. и Ангел Мунев – главен архитект в Община Я.</w:t>
      </w:r>
    </w:p>
    <w:p w:rsidR="00000000" w:rsidDel="00000000" w:rsidP="00000000" w:rsidRDefault="00000000" w:rsidRPr="00000000" w14:paraId="00000010">
      <w:pPr>
        <w:tabs>
          <w:tab w:val="left" w:leader="none" w:pos="426"/>
        </w:tabs>
        <w:ind w:left="-284" w:right="-284" w:firstLine="0"/>
        <w:jc w:val="both"/>
        <w:rPr>
          <w:vertAlign w:val="baseline"/>
        </w:rPr>
      </w:pPr>
      <w:r w:rsidDel="00000000" w:rsidR="00000000" w:rsidRPr="00000000">
        <w:rPr>
          <w:vertAlign w:val="baseline"/>
          <w:rtl w:val="0"/>
        </w:rPr>
        <w:tab/>
        <w:t xml:space="preserve">По същество, в сигнала се твърди, че Главният архитект на Община Я. подава документи с подвеждащо и невярно съдържание с цел да прикрие проверка на ДНСК И МОСВ за незаконен обект в ПИ 87338.527.8 в землището на село Б. М., Община Я. Главният архитект често проявявал тенденциозно отношение към определени хора по заповед на кмета на Община Я. – Нуредин Кафелов. Един от тези облагодетелствани хора е кметът на кметство в с. К. – А. А. – близък приятел на Кафелов. В посочения ПИ се намира дъскорезница, която е собственост на фирмата „*********“ ЕООД, чийто управител по документи е съпругата на кмета на село К. – Х. М., но всъщност управлението се извършва лично от кмета А. А. В писмо на МОСВ, чрез РИОСВ – Б., към кмета на Община Я. Нуредин Кафелов има дадено предписание да се направи проверка, да се състави констативен протокол и да се изпратят актове, доказващи, че кметът на село К. – А. А. има разрешение за извършване на такава дейност в посочения ПИ. Кафелов „силно препоръчва“ на главния архитект – Мунев да посочи в изискваното обяснение, че Община Я. е разрешила на „*********“ ЕООД да постави преместваем обект – селскостопанска постройка за съхранение на продукция и инвентар. Твърди се, че за построяването на тази дъскорезница не са били издавани никакви строителни книжа съгласно ЗУТ от общинската администрация, а самата постройка е масивна сграда, изградена върху монолитна бетонна основа. В писмо от 23.08.2022 г. до РИОСВ-Б., главният архитект на общината е изготвил, под натиска на кмета на общината, документ с невярно и подвеждащо съдържание, че е разрешено поставянето на преместваем обект – „Селскостопанска постройка за съхранение на продукция и инвентар“, с цел да се заблудят институциите, които разследват незаконните дъскорезници на кмета на село К., Община Я. Към сигнала са приложени: проект на Решение с предложение от кмета на Община Я. до Общински съвет Я. от 2017 г. и писмо с изх. № ЗТ-60 /7/ /08.09.2022 г. на директора на РИОСВ – Б. до кмета на Община Я.</w:t>
      </w:r>
    </w:p>
    <w:p w:rsidR="00000000" w:rsidDel="00000000" w:rsidP="00000000" w:rsidRDefault="00000000" w:rsidRPr="00000000" w14:paraId="00000011">
      <w:pPr>
        <w:tabs>
          <w:tab w:val="left" w:leader="none" w:pos="426"/>
        </w:tabs>
        <w:ind w:left="-284" w:right="-284" w:firstLine="0"/>
        <w:jc w:val="both"/>
        <w:rPr>
          <w:vertAlign w:val="baseline"/>
        </w:rPr>
      </w:pPr>
      <w:r w:rsidDel="00000000" w:rsidR="00000000" w:rsidRPr="00000000">
        <w:rPr>
          <w:vertAlign w:val="baseline"/>
          <w:rtl w:val="0"/>
        </w:rPr>
        <w:tab/>
        <w:t xml:space="preserve">Във връзка с твърденията в сигнала КПКОНПИ е изискала доказателства за служебното качество на Ангел Мунев от кмета на Община Я. и с писмо с вх.№ ЦУ01-10012#5/20.10.2022 г. на КПКОНПИ е представен граждански договор № 1/01.01.2008 г. за абонаментно обслужване на Община Я., сключен от кмета на общината с „*********“ ЕООД, представлявано от архитект Ангел Мунев.</w:t>
      </w:r>
    </w:p>
    <w:p w:rsidR="00000000" w:rsidDel="00000000" w:rsidP="00000000" w:rsidRDefault="00000000" w:rsidRPr="00000000" w14:paraId="00000012">
      <w:pPr>
        <w:tabs>
          <w:tab w:val="left" w:leader="none" w:pos="426"/>
        </w:tabs>
        <w:ind w:left="-284" w:right="-284" w:firstLine="0"/>
        <w:jc w:val="both"/>
        <w:rPr>
          <w:vertAlign w:val="baseline"/>
        </w:rPr>
      </w:pPr>
      <w:r w:rsidDel="00000000" w:rsidR="00000000" w:rsidRPr="00000000">
        <w:rPr>
          <w:vertAlign w:val="baseline"/>
          <w:rtl w:val="0"/>
        </w:rPr>
        <w:tab/>
        <w:t xml:space="preserve">От председателя на ПК по местно самоуправление, нормативна уредба, регионална политика, транспорт и безопасност на движението, противодействие на корупцията и отнемане на незаконно придобитото имущество при Общински съвет Я. с писмо с вх.№ ЦУ01-10012#4/20.10.2022 г. на КПКОНПИ са изискани и представени: клетвен лист на Нуредин Кафелов – кмет на Община Я. за мандат 2019 – 2023 г. от 07.11.2019 г. и Удостоверение за избор № 1/28.10.2019 г. на ОИК Я., клетвен лист на А. И. А. – кмет на кметство К. за мандат 2019 – 2023 г. от 07.11.2019 г. и Удостоверение за избор № 51/28.10.2019 г. на ОИК Я., Предложение от кмета на Община Я. с  вх.№ 98/24.08.2017 г. на ОбС Я. за изработване на ПУП-ПЗ в обхват ПИ с пл.№ 527008, м. „*********“ и отреждане на имота за обект: „Работилница с гатер банциг и сушилня за дървен материал“, Заявление за допускане на ПУП с вх.№ 9400-2843/23.08.2017 г. от „*********“ ЕООД, Решение № 99 от Протокол № ОбС-07/25.08.2017 г. на Общински съвет Я., Разрешение за поставяне № 1/24.01.2022 г., издадено на  „*********“ ЕООД за преместваем обект: „Селскостопанска постройка за съхранение на продукция и инвентар“ в ПИ с идентификатор 87338.527.8 по КК на гр. Я., административна преписка във вр. с писмо с изх.№ ЗТ-60(1)/06.07.2022 г. на директора на РИОСВ – Б. относно функциониране на дърводелски цех в имот с идентификатор 87338.527.8 по КК на гр. Я. и Констативен протокол на РДНСК – Б. с рег. № ЯК-907/11.07.2022 г. С писмо с вх.№ ЦУ01-10012#7/15.11.2022 г. на КПКОНПИ допълнително са представени: Заявление с вх. № 94-00-191/16.01.2020 г. от „*********“ ЕООД, Инвестиционен проект на обект: „Селскостопанска постройка за съхранение на продукция и инвентар“ в ПИ с и.д. 87338.527.8 по КК на гр. Я. – част  „Архитектурна“ и част „Конструктивна“, градоустройствена основа – Схема за поставяне от 14.01.2020 г., Становище с изх. № ПО-12-3/10.01.2020 г. на директора на ОД „Земеделие“ – Б., Констативен протокол № ЯК-902/11.07.2022 г. на РДНСК – Б., Констативен протокол № Ж-6/30.06.2022 г. на Община Я., писма с изх. № 24-00-13(1)/09.06.2022 г. и 24-00-13(3)05.07.2022 г. на кмета на Община Я., писмо с изх. № БД-148803579/21.07.2022 г. на ДНСК – София, Заявление с вх. № 94-00-2661/03.08.2022 г. от „*********“ ЕООД, писмо с изх. № 24-00-14(1)/15.08.2022 г. на кмета на Община Я., писмо с вх. № 24-00-22/27.09.2022 г. от началника на РДНСК – Б., писмо с изх. № 94-00-2661(1)/27.098.2022 г. и писмо с изх. № 24-00-22(1)/18.10.2022 г. на кмета на Община Я.</w:t>
      </w:r>
    </w:p>
    <w:p w:rsidR="00000000" w:rsidDel="00000000" w:rsidP="00000000" w:rsidRDefault="00000000" w:rsidRPr="00000000" w14:paraId="00000013">
      <w:pPr>
        <w:tabs>
          <w:tab w:val="left" w:leader="none" w:pos="426"/>
        </w:tabs>
        <w:ind w:left="-284" w:right="-284" w:firstLine="0"/>
        <w:jc w:val="both"/>
        <w:rPr>
          <w:vertAlign w:val="baseline"/>
        </w:rPr>
      </w:pPr>
      <w:r w:rsidDel="00000000" w:rsidR="00000000" w:rsidRPr="00000000">
        <w:rPr>
          <w:vertAlign w:val="baseline"/>
          <w:rtl w:val="0"/>
        </w:rPr>
        <w:tab/>
        <w:t xml:space="preserve">От кмета на Община Я. – Б. О. (съгласно Решение № 81 от Протокол № ОбС-08/22.11.2022 г.) с писмо с вх.№ ЦУ01-10990#2/08.12.2022 г. на КПКОНПИ допълнително е представен граждански договор за абонаментно обслужване на Община Я. от 01.01.2008 г. сключен с архитект Ангел Мунев и подписан за общината от кмета Нуредин Кафелов. С писмо с вх.№ ЦУ01-10990#2/08.12.2022 г. кметът на Община Я. удостоверява, че Ангел Мунев – главен архитект на Община Я. няма сключен договор по чл. 5, ал. 2 от ЗУТ, като същият изпълнява функциите си на основание сключения граждански договор от 01.01.2008 г., както и това, че Община Я. не разполага с утвърдено щатно разписание в периода от 01.09.2019 г. до датата на удостоверяване.</w:t>
      </w:r>
    </w:p>
    <w:p w:rsidR="00000000" w:rsidDel="00000000" w:rsidP="00000000" w:rsidRDefault="00000000" w:rsidRPr="00000000" w14:paraId="00000014">
      <w:pPr>
        <w:tabs>
          <w:tab w:val="left" w:leader="none" w:pos="426"/>
        </w:tabs>
        <w:ind w:left="-284" w:right="-284" w:firstLine="0"/>
        <w:jc w:val="both"/>
        <w:rPr>
          <w:vertAlign w:val="baseline"/>
        </w:rPr>
      </w:pPr>
      <w:r w:rsidDel="00000000" w:rsidR="00000000" w:rsidRPr="00000000">
        <w:rPr>
          <w:vertAlign w:val="baseline"/>
          <w:rtl w:val="0"/>
        </w:rPr>
        <w:tab/>
        <w:t xml:space="preserve">От Председателя на Управителния съвет на Камарата на архитектите в България (КАБ) са изискани и с писма с вх.№ ЦУ01-10990#1/06.12.2022 г. и с вх. № ЦУ01-10990#5/23.01.2022 г. на КПКОНПИ са представени: заявление от Ангел Мунев от 15.02.2005 г. за вписване в регистъра на архитектите с ограничена проектантска правоспособност, Протокол № 17 на УС на КАБ от 11.03.2005 г. с приложен доклад от Председателя на Комисията по регистъра и Протокол № 47/09.03.2005 г. на Комисията по регистъра с решението за признаване на ограничена проектантска правоспособност на Мунев – член на Областна колегия Б. и определен регистрационен номер 02936, заявление от  Ангел Мунев от 20.03.2006 г. за вписване в регистъра на архитектите с пълна проектантска правоспособност, Протокол № 26 от УС на КАБ от 07.04.2006 г. с приложен доклад от Председателя на Комисията по регистъра и Протокол № 72/05.04.2006 г. на Комисията по регистъра с решението за призната пълна проектантска правоспособност на Мунев – член на Областна колегия Б.</w:t>
      </w:r>
    </w:p>
    <w:p w:rsidR="00000000" w:rsidDel="00000000" w:rsidP="00000000" w:rsidRDefault="00000000" w:rsidRPr="00000000" w14:paraId="00000015">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ЦУ01-10990#7/09.06.2023 г. на КПКОНПИ до изпълнителния директор на Изпълнителна агенция „Главна инспекция по труда“ е поискано извършване на проверка и издаване на постановление по чл. 405а, ал. 1 от Кодекса на труда за установяване съществуването на трудово правоотношение между Община Я. и архитект Ангел Мунев за длъжността „главен архитект“ на Община Я.</w:t>
      </w:r>
    </w:p>
    <w:p w:rsidR="00000000" w:rsidDel="00000000" w:rsidP="00000000" w:rsidRDefault="00000000" w:rsidRPr="00000000" w14:paraId="00000016">
      <w:pPr>
        <w:tabs>
          <w:tab w:val="left" w:leader="none" w:pos="426"/>
        </w:tabs>
        <w:ind w:left="-284" w:right="-284" w:firstLine="0"/>
        <w:jc w:val="both"/>
        <w:rPr>
          <w:vertAlign w:val="baseline"/>
        </w:rPr>
      </w:pPr>
      <w:r w:rsidDel="00000000" w:rsidR="00000000" w:rsidRPr="00000000">
        <w:rPr>
          <w:vertAlign w:val="baseline"/>
          <w:rtl w:val="0"/>
        </w:rPr>
        <w:tab/>
        <w:t xml:space="preserve">С Решение за спиране на производство № РСП – 1 от 14.06.2023 г. КПКОНПИ е спряла производството по сигнал с рег. № ЦУ01/С-747/21.09.2022 г. на КПКОНПИ до произнасяне на Изпълнителна агенция „Главна инспекция по труда“ по въпроса за наличието на трудов договор и издаването на постановление по чл. 405а от КТ.</w:t>
      </w:r>
    </w:p>
    <w:p w:rsidR="00000000" w:rsidDel="00000000" w:rsidP="00000000" w:rsidRDefault="00000000" w:rsidRPr="00000000" w14:paraId="00000017">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ЦУ01-10990#9/28.06.2023 г. на КПКОНПИ директорът на Дирекция „Инспекция по труда“ гр. Б. представя Постановление от 26.06.2023 г. за обявяване съществуването на трудово правоотношение, Предписание с изх. № 23059066/26.06.2023 г и Акт № 01-230034 от 26.06.2023 г. за установяване на административно нарушение.</w:t>
      </w:r>
    </w:p>
    <w:p w:rsidR="00000000" w:rsidDel="00000000" w:rsidP="00000000" w:rsidRDefault="00000000" w:rsidRPr="00000000" w14:paraId="00000018">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ЦУ01-10990#10/21.07.2023 г. на КПКОНПИ от кмета на Община Я. е изискано представяне на трудов договор, сключен между Община Я. и Ангел Мунев за заемане на длъжността главен архитект на Община Я., във връзка с Постановление от 26.06.2023 г. на Дирекция „Инспекция по труда“ гр. Б. за обявяване съществуването на трудово правоотношение.</w:t>
      </w:r>
    </w:p>
    <w:p w:rsidR="00000000" w:rsidDel="00000000" w:rsidP="00000000" w:rsidRDefault="00000000" w:rsidRPr="00000000" w14:paraId="00000019">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 ЦУ01-10990#11/26.07.2023 г. на КПКОНПИ Община Я. удостоверява, че на 04.07.2023 г., на основание постъпила писмена молба от Ангел Мунев, в която същият заявява, че не желае да работи по трудово правоотношение с Община Я., е сключено Споразумение № 5 за прекратяване на граждански договор за абонаментно обслужване между общината и архитект Ангел Мунев.</w:t>
      </w:r>
    </w:p>
    <w:p w:rsidR="00000000" w:rsidDel="00000000" w:rsidP="00000000" w:rsidRDefault="00000000" w:rsidRPr="00000000" w14:paraId="0000001A">
      <w:pPr>
        <w:tabs>
          <w:tab w:val="left" w:leader="none" w:pos="426"/>
        </w:tabs>
        <w:ind w:left="-284" w:right="-284" w:firstLine="0"/>
        <w:jc w:val="both"/>
        <w:rPr>
          <w:vertAlign w:val="baseline"/>
        </w:rPr>
      </w:pPr>
      <w:r w:rsidDel="00000000" w:rsidR="00000000" w:rsidRPr="00000000">
        <w:rPr>
          <w:vertAlign w:val="baseline"/>
          <w:rtl w:val="0"/>
        </w:rPr>
        <w:tab/>
        <w:t xml:space="preserve">С Решение № РВП-1 от 02.08.2023 г. на КПКОНПИ е възобновено производството по сигнал с рег. № ЦУ01/С-747/21.09.2022 г. на КПКОНПИ.</w:t>
      </w:r>
    </w:p>
    <w:p w:rsidR="00000000" w:rsidDel="00000000" w:rsidP="00000000" w:rsidRDefault="00000000" w:rsidRPr="00000000" w14:paraId="0000001B">
      <w:pPr>
        <w:tabs>
          <w:tab w:val="left" w:leader="none" w:pos="426"/>
        </w:tabs>
        <w:ind w:left="-284" w:right="-284" w:firstLine="0"/>
        <w:jc w:val="both"/>
        <w:rPr>
          <w:vertAlign w:val="baseline"/>
        </w:rPr>
      </w:pPr>
      <w:r w:rsidDel="00000000" w:rsidR="00000000" w:rsidRPr="00000000">
        <w:rPr>
          <w:vertAlign w:val="baseline"/>
          <w:rtl w:val="0"/>
        </w:rPr>
        <w:tab/>
        <w:t xml:space="preserve"> С писмо с изх. № ЦУ01-10990#13/11.08.2023 г. на КПКОНПИ от кмета на Община Я. е изискано представяне на допълнителни споразумения за промяна на граждански договор за абонаментно обслужване на Община Я. от 01.01.2008 г., сключени с Ангел Мунев от 04.01.2016, 01.11.2017 г., 01.06.2020 г и 26.02.2021 г., както и информация за  упражнени правомощия по служба от Ангел Мунев, както и издадени актове в периода от 16.06.2023 г. до 04.07.2023 г. по отношение на дружеството „*********“ ЕООД, свързани с преместваем обект: „Селскостопанска постройка за съхранение на продукция и инвентар“ в ПИ с и.д. 87338.527.8 по КК на гр. Я.</w:t>
      </w:r>
    </w:p>
    <w:p w:rsidR="00000000" w:rsidDel="00000000" w:rsidP="00000000" w:rsidRDefault="00000000" w:rsidRPr="00000000" w14:paraId="0000001C">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 ЦУ01-10990#15/16.08.2023 г. на КПКОНПИ от Община Якоруда са представени допълнителни споразумения за промяна на граждански договор за абонаментно обслужване № 1 от 01.06.2010 г., от 04.01.2016, от 01.11.2017 г. и от 26.02.2021 г. В същото писмо кметът на Община Я. удостоверява, че в периода от 16.06.2023 г. до 04.06.2023 г. няма издадени актове от Ангел Мунев по отношение на дружеството „*********“ ЕООД, свързани с преместваем обект: „Селскостопанска постройка за съхранение на продукция и инвентар“ в ПИ с и.д. 87338.527.8 по КК на гр. Я.</w:t>
      </w:r>
    </w:p>
    <w:p w:rsidR="00000000" w:rsidDel="00000000" w:rsidP="00000000" w:rsidRDefault="00000000" w:rsidRPr="00000000" w14:paraId="0000001D">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ЦУ01-10990#17/24.08.2023 г. на КПКОНПИ директорът на Дирекция „Публичен регистър“ на КПКОНПИ удостоверява, че в дирекцията не е постъпвало уведомително писмо по чл. 6, ал. 3 от ЗПКОНПИ от Община Я.</w:t>
      </w:r>
    </w:p>
    <w:p w:rsidR="00000000" w:rsidDel="00000000" w:rsidP="00000000" w:rsidRDefault="00000000" w:rsidRPr="00000000" w14:paraId="0000001E">
      <w:pPr>
        <w:tabs>
          <w:tab w:val="left" w:leader="none" w:pos="426"/>
        </w:tabs>
        <w:ind w:left="-284" w:right="-284" w:firstLine="0"/>
        <w:jc w:val="both"/>
        <w:rPr>
          <w:vertAlign w:val="baseline"/>
        </w:rPr>
      </w:pPr>
      <w:r w:rsidDel="00000000" w:rsidR="00000000" w:rsidRPr="00000000">
        <w:rPr>
          <w:vertAlign w:val="baseline"/>
          <w:rtl w:val="0"/>
        </w:rPr>
        <w:tab/>
        <w:t xml:space="preserve">Служебно е извършена справка в Регистър НБД „Население“, в Търговски регистър и регистъра на юридическите лица с нестопанска цел на Агенция по вписванията (ТРРЮЛНЦ) и в Регистъра на членовете на Камарата на архитектите в България.</w:t>
      </w:r>
    </w:p>
    <w:p w:rsidR="00000000" w:rsidDel="00000000" w:rsidP="00000000" w:rsidRDefault="00000000" w:rsidRPr="00000000" w14:paraId="0000001F">
      <w:pPr>
        <w:tabs>
          <w:tab w:val="left" w:leader="none" w:pos="426"/>
        </w:tabs>
        <w:ind w:left="-284" w:right="-284" w:firstLine="0"/>
        <w:jc w:val="both"/>
        <w:rPr>
          <w:vertAlign w:val="baseline"/>
        </w:rPr>
      </w:pPr>
      <w:r w:rsidDel="00000000" w:rsidR="00000000" w:rsidRPr="00000000">
        <w:rPr>
          <w:vertAlign w:val="baseline"/>
          <w:rtl w:val="0"/>
        </w:rPr>
        <w:tab/>
        <w:t xml:space="preserve">В хода на производството, от извършената справка в Регистър НБД „Население“ се установява, че Нуредин Кафелов е починал на 14.11.2022 г. (акт за смърт № 0069 от 16.11.2022 г.). В тази връзка на 07.12.2022 г. КПКОНПИ е приела Решение за продължаване на срока на производството по сигнал с рег. № ЦУ01/С-747/21.09.2022 г. по отношение на Ангел Мунев и е прекратила производството по отношение на Нуредин Мусов Кафелов, в качеството му на кмет на Община Я.</w:t>
      </w:r>
    </w:p>
    <w:p w:rsidR="00000000" w:rsidDel="00000000" w:rsidP="00000000" w:rsidRDefault="00000000" w:rsidRPr="00000000" w14:paraId="00000020">
      <w:pPr>
        <w:tabs>
          <w:tab w:val="left" w:leader="none" w:pos="426"/>
        </w:tabs>
        <w:ind w:left="-284" w:right="-284" w:firstLine="0"/>
        <w:jc w:val="both"/>
        <w:rPr>
          <w:vertAlign w:val="baseline"/>
        </w:rPr>
      </w:pPr>
      <w:r w:rsidDel="00000000" w:rsidR="00000000" w:rsidRPr="00000000">
        <w:rPr>
          <w:rtl w:val="0"/>
        </w:rPr>
      </w:r>
    </w:p>
    <w:p w:rsidR="00000000" w:rsidDel="00000000" w:rsidP="00000000" w:rsidRDefault="00000000" w:rsidRPr="00000000" w14:paraId="00000021">
      <w:pPr>
        <w:tabs>
          <w:tab w:val="left" w:leader="none" w:pos="426"/>
        </w:tabs>
        <w:ind w:left="-284" w:right="-284" w:firstLine="0"/>
        <w:jc w:val="both"/>
        <w:rPr>
          <w:vertAlign w:val="baseline"/>
        </w:rPr>
      </w:pPr>
      <w:r w:rsidDel="00000000" w:rsidR="00000000" w:rsidRPr="00000000">
        <w:rPr>
          <w:rtl w:val="0"/>
        </w:rPr>
      </w:r>
    </w:p>
    <w:p w:rsidR="00000000" w:rsidDel="00000000" w:rsidP="00000000" w:rsidRDefault="00000000" w:rsidRPr="00000000" w14:paraId="00000022">
      <w:pPr>
        <w:tabs>
          <w:tab w:val="left" w:leader="none" w:pos="426"/>
        </w:tabs>
        <w:ind w:left="-284" w:right="-284" w:firstLine="0"/>
        <w:jc w:val="center"/>
        <w:rPr>
          <w:i w:val="0"/>
          <w:iCs w:val="0"/>
          <w:vertAlign w:val="baseline"/>
        </w:rPr>
      </w:pPr>
      <w:r w:rsidDel="00000000" w:rsidR="00000000" w:rsidRPr="00000000">
        <w:rPr>
          <w:i w:val="1"/>
          <w:iCs w:val="1"/>
          <w:vertAlign w:val="baseline"/>
          <w:rtl w:val="0"/>
        </w:rPr>
        <w:t xml:space="preserve">От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23">
      <w:pPr>
        <w:tabs>
          <w:tab w:val="left" w:leader="none" w:pos="426"/>
        </w:tabs>
        <w:ind w:left="-284" w:right="-284" w:firstLine="0"/>
        <w:jc w:val="center"/>
        <w:rPr>
          <w:i w:val="0"/>
          <w:iCs w:val="0"/>
          <w:vertAlign w:val="baseline"/>
        </w:rPr>
      </w:pPr>
      <w:r w:rsidDel="00000000" w:rsidR="00000000" w:rsidRPr="00000000">
        <w:rPr>
          <w:rtl w:val="0"/>
        </w:rPr>
      </w:r>
    </w:p>
    <w:p w:rsidR="00000000" w:rsidDel="00000000" w:rsidP="00000000" w:rsidRDefault="00000000" w:rsidRPr="00000000" w14:paraId="00000024">
      <w:pPr>
        <w:tabs>
          <w:tab w:val="left" w:leader="none" w:pos="426"/>
        </w:tabs>
        <w:ind w:left="-284" w:right="-284" w:firstLine="0"/>
        <w:jc w:val="both"/>
        <w:rPr>
          <w:i w:val="0"/>
          <w:iCs w:val="0"/>
          <w:vertAlign w:val="baseline"/>
        </w:rPr>
      </w:pPr>
      <w:r w:rsidDel="00000000" w:rsidR="00000000" w:rsidRPr="00000000">
        <w:rPr>
          <w:vertAlign w:val="baseline"/>
          <w:rtl w:val="0"/>
        </w:rPr>
        <w:tab/>
        <w:t xml:space="preserve">Сигналът е подаден от лице, с посочени три имена, адрес и е подписан.</w:t>
      </w:r>
      <w:r w:rsidDel="00000000" w:rsidR="00000000" w:rsidRPr="00000000">
        <w:rPr>
          <w:rtl w:val="0"/>
        </w:rPr>
      </w:r>
    </w:p>
    <w:p w:rsidR="00000000" w:rsidDel="00000000" w:rsidP="00000000" w:rsidRDefault="00000000" w:rsidRPr="00000000" w14:paraId="00000025">
      <w:pPr>
        <w:tabs>
          <w:tab w:val="left" w:leader="none" w:pos="426"/>
        </w:tabs>
        <w:ind w:left="-284" w:right="-284" w:firstLine="0"/>
        <w:jc w:val="both"/>
        <w:rPr>
          <w:vertAlign w:val="baseline"/>
        </w:rPr>
      </w:pPr>
      <w:r w:rsidDel="00000000" w:rsidR="00000000" w:rsidRPr="00000000">
        <w:rPr>
          <w:vertAlign w:val="baseline"/>
          <w:rtl w:val="0"/>
        </w:rPr>
        <w:tab/>
      </w:r>
    </w:p>
    <w:p w:rsidR="00000000" w:rsidDel="00000000" w:rsidP="00000000" w:rsidRDefault="00000000" w:rsidRPr="00000000" w14:paraId="00000026">
      <w:pPr>
        <w:tabs>
          <w:tab w:val="left" w:leader="none" w:pos="426"/>
        </w:tabs>
        <w:ind w:left="-284" w:right="-284" w:firstLine="0"/>
        <w:jc w:val="both"/>
        <w:rPr>
          <w:vertAlign w:val="baseline"/>
        </w:rPr>
      </w:pPr>
      <w:r w:rsidDel="00000000" w:rsidR="00000000" w:rsidRPr="00000000">
        <w:rPr>
          <w:vertAlign w:val="baseline"/>
          <w:rtl w:val="0"/>
        </w:rPr>
        <w:tab/>
        <w:t xml:space="preserve">Архитект Ангел Мунев, представляващ дружеството „*********“ ЕООД има сключен граждански договор за абонаментно обслужване на Община Я. № 1/01.01.2008 г., подписан от Нуредин Кафелов, в качеството му на кмет на Община Я. (Договор/а). Съгласно чл. 1 от Договора Възложителят – абонат Община Я. възлага, а Изпълнителят – консултант „*********“ ЕООД приема да извършва консултации за Възложителят два пъти месечно. В чл. 2 от Договора е регламентирано, че договорът се сключва за срок от 01.01.2008 г. до провеждане на конкурс и назначаване на главен архитект на Общината. С чл. 3 от Договора Изпълнителят – консултант се задължава да дава консултации на Възложителя за срока на договора, да започне извършването на възложената работа в подходящ срок от предоставянето на необходимите за работа данни, да спазва конкретно уговорените срокове за извършване на съответната консултация, да извършва веднага и на място исканата устна консултация, по искане на Възложителя да представи в писмен вид вече дадена устна консултация. С чл. 5 от Договора Възложителят се задължава да заплаща ежемесечно на Изпълнителя – консултант като месечен абонамент сумата от 350 лв. По смисъла на чл. 7 от Договора за целите на същия страните се договарят да разбират употребените думи и изрази по следния начин: „консултации“ – даване на каквито и да било устни и/или писмени становища, мнения, съвети, съображения, указания и др., свързани с действащото или отменено законодателство в страната /или в чужбина, независимо от съответния клон и най вече ЗУТ; изготвяне на визи, одобряване на Подробни устройствени планове и др. По смисъла на договора „абонамент“ представлява ангажираност на Изпълнителя с оказването на консултации на Възложителя за договорения срок с предимство пред другите клиенти и полагащото се за това определено възнаграждение.</w:t>
      </w:r>
    </w:p>
    <w:p w:rsidR="00000000" w:rsidDel="00000000" w:rsidP="00000000" w:rsidRDefault="00000000" w:rsidRPr="00000000" w14:paraId="00000027">
      <w:pPr>
        <w:tabs>
          <w:tab w:val="left" w:leader="none" w:pos="426"/>
        </w:tabs>
        <w:ind w:left="-284" w:right="-284" w:firstLine="0"/>
        <w:jc w:val="both"/>
        <w:rPr>
          <w:vertAlign w:val="baseline"/>
        </w:rPr>
      </w:pPr>
      <w:r w:rsidDel="00000000" w:rsidR="00000000" w:rsidRPr="00000000">
        <w:rPr>
          <w:vertAlign w:val="baseline"/>
          <w:rtl w:val="0"/>
        </w:rPr>
        <w:tab/>
        <w:t xml:space="preserve">От извършената справка в Търговски регистър и регистър на юридическите лица с нестопанска цел се установява, че Ангел Мунев е едноличен собственик на капитала и управител на дружеството „*********“ ЕООД с ЕИК *********, със седалище и адрес на управление в гр. С., ж.к. „*********“, бл. **, вх. „*“, ап. *. Дружеството е с предмет на дейност: Покупка на стоки с цел продажба в първоначален, преработен или обработен вид, търговско представителство и посредничество, комисионни, спедиционни и превозни сделки, складови и лицензионни сделки, хотелиерски, туристически, рекламни, проектантски, строителни, надзорни услуги, както и всички дейности, които не са забранени със закон.</w:t>
      </w:r>
    </w:p>
    <w:p w:rsidR="00000000" w:rsidDel="00000000" w:rsidP="00000000" w:rsidRDefault="00000000" w:rsidRPr="00000000" w14:paraId="00000028">
      <w:pPr>
        <w:tabs>
          <w:tab w:val="left" w:leader="none" w:pos="426"/>
        </w:tabs>
        <w:ind w:left="-284" w:right="-284" w:firstLine="0"/>
        <w:jc w:val="both"/>
        <w:rPr>
          <w:vertAlign w:val="baseline"/>
        </w:rPr>
      </w:pPr>
      <w:r w:rsidDel="00000000" w:rsidR="00000000" w:rsidRPr="00000000">
        <w:rPr>
          <w:vertAlign w:val="baseline"/>
          <w:rtl w:val="0"/>
        </w:rPr>
        <w:tab/>
        <w:t xml:space="preserve">Допълнително с писмо с вх.№ ЦУ01-10990#2/08.12.2022 г. на КПКОНПИ от кмета на Община Я. е представен граждански договор за абонаментно обслужване на Община Я. (без посочен номер), сключен на същата дата - 01.01.2008 г. между Нуредин Кафелов - кмет на Община Я.  (възложител-абонат) и Ангел Мунев – архитект (изпълнител-консултант). Съгласно чл. 1 от Договора Възложителя - абонат възлага, а изпълнителя – консултант приема да извършва консултации за Възложителя два пъти месечно. Съгласно ал. 2 договорът е безсрочен и влиза в сила от датата на подписването му. С чл. 3 от Договора Изпълнителят – консултант се задължава: да ръководи, координира и контролира дейностите по устройственото планиране, проектирането и строителството на територията на Община Якоруда, да издава административни актове, съобразно правомощията, предоставени на главния архитект съгласно ЗУТ, да координира и контролира дейността на звената, създадени за изпълнение на функциите и задачите, произтичащи от ЗУТ; да започне извършването на възложената работа в подходящ срок, но не по-късно от 01.01.2008 г. от предоставянето на необходимите за работата данни; да спазва конкретно уговорените срокове за извършване на съответната консултация; да извършва веднага и на място исканата устна консултация; по искане на Възложителя – абонат да предостави в писмен вид вече дадената консултация. Съгласно чл. 4 Възложителят - абонат се задължава: да предостави на Изпълнителя – консултант в договорения срок пълната необходима и искана от последния информация за извършване на работата или даване на консултацията; да плаща редовно и в срок уговореното възнаграждение, както и всички разходи за пътни и командировъчни направени от Изпълнителя – консултант; да възстанови на Изпълнителя – консултант всички допълнителни присъщи разходи, свързани с направената консултация или извършената работа, доколко те не влизат в уговореното възнаграждение. С чл. 5 Възложителят – абонат се задължава да заплаща ежемесечно на Изпълнителя – консултант като месечен абонамент сумата от 350 лв.</w:t>
      </w:r>
    </w:p>
    <w:p w:rsidR="00000000" w:rsidDel="00000000" w:rsidP="00000000" w:rsidRDefault="00000000" w:rsidRPr="00000000" w14:paraId="00000029">
      <w:pPr>
        <w:tabs>
          <w:tab w:val="left" w:leader="none" w:pos="426"/>
        </w:tabs>
        <w:ind w:left="-284" w:right="-284" w:firstLine="0"/>
        <w:jc w:val="both"/>
        <w:rPr>
          <w:vertAlign w:val="baseline"/>
        </w:rPr>
      </w:pPr>
      <w:r w:rsidDel="00000000" w:rsidR="00000000" w:rsidRPr="00000000">
        <w:rPr>
          <w:vertAlign w:val="baseline"/>
          <w:rtl w:val="0"/>
        </w:rPr>
        <w:tab/>
        <w:t xml:space="preserve">Видно от представения с писмо с вх.№ ЦУ01-10990#1/06.12.2022 г. на КПКОНПИ от Председателя на Управителния съвет на Камарата на архитектите в България Протокол № 72 от 05.04.2006 г. на Комисията по регистъра се установява, че Комисията по регистъра е предложила на Управителния съвет на КАБ да утвърди вписаните в регистъра на архитектите с пълна проектантска правоспособност и да разпореди издаването на удостоверение за пълна проектантска правоспоспособност и личен печат на арх. Ангел Мунев с № ********* ОК Б.</w:t>
      </w:r>
    </w:p>
    <w:p w:rsidR="00000000" w:rsidDel="00000000" w:rsidP="00000000" w:rsidRDefault="00000000" w:rsidRPr="00000000" w14:paraId="0000002A">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046/17.03.2022 г. председателят на Управителния съвет на Камарата на архитектите в България (публикувано на Интернет страницата на КАБ), адресирано до Министерство на регионалното развитие, Дирекция „Национален строителен контрол“, Министерство на околната среда и водите, Министерство на вътрешните работи, Министерство на здравеопазването, областните управители, кметовете на общини и главните архитекти на общини, относно: нова информация на легитимация на членовете на КАБ и удостоверяване вида на проектантската правоспособност информира, че УС на КАБ е взел решение всички членове на КАБ да удостоверяват членствената си принадлежност с удостоверения, с персонализация на имена и регистрационен номер, съдържащи имена на архитект, правоспособност, дата на издаване, дата на валидност, регистрационен номер и уникален QR код. Съобразно Регистъра към КАБ членовете на КАБ, архитекти с пълна проектантска правоспособност по чл. 230 от ЗУТ, вписани в регистъра на КАБ, които работят като служители по трудово или служебно правоотношение в администрациите на териториалните органи на изпълнителна власт, в съответствие с придобитата проектантска квалификация могат да предоставят проектантски услуги в областта на устройственото планиране и инвестиционното проектиране без ограничения по вид и размер, да договарят участие в инженеринг на строежи и да упражняват контрол по териториални единици, в които те не са органи или не участват в състава на органи с експертни, съгласувателни, одобрителни, разрешителни, контролни или други правомощия по ЗУТ.</w:t>
      </w:r>
    </w:p>
    <w:p w:rsidR="00000000" w:rsidDel="00000000" w:rsidP="00000000" w:rsidRDefault="00000000" w:rsidRPr="00000000" w14:paraId="0000002B">
      <w:pPr>
        <w:tabs>
          <w:tab w:val="left" w:leader="none" w:pos="426"/>
        </w:tabs>
        <w:ind w:left="-284" w:right="-284" w:firstLine="0"/>
        <w:jc w:val="both"/>
        <w:rPr>
          <w:vertAlign w:val="baseline"/>
        </w:rPr>
      </w:pPr>
      <w:r w:rsidDel="00000000" w:rsidR="00000000" w:rsidRPr="00000000">
        <w:rPr>
          <w:vertAlign w:val="baseline"/>
          <w:rtl w:val="0"/>
        </w:rPr>
        <w:tab/>
        <w:t xml:space="preserve">От извършената справка в Регистъра на членовете на Камарата на архитектите в България (КАБ) се установява, че арх. Ангел Мунев, с рег. № в КАБ 02963 е с пълна проектантска правоспособност по чл. 230 от ЗУТ с обхват на ограничение Община Я., Регионална колегия Б., с декларирани данни - служител в Община Я.</w:t>
      </w:r>
    </w:p>
    <w:p w:rsidR="00000000" w:rsidDel="00000000" w:rsidP="00000000" w:rsidRDefault="00000000" w:rsidRPr="00000000" w14:paraId="0000002C">
      <w:pPr>
        <w:tabs>
          <w:tab w:val="left" w:leader="none" w:pos="426"/>
        </w:tabs>
        <w:ind w:left="-284" w:right="-284" w:firstLine="0"/>
        <w:jc w:val="both"/>
        <w:rPr>
          <w:vertAlign w:val="baseline"/>
        </w:rPr>
      </w:pPr>
      <w:r w:rsidDel="00000000" w:rsidR="00000000" w:rsidRPr="00000000">
        <w:rPr>
          <w:vertAlign w:val="baseline"/>
          <w:rtl w:val="0"/>
        </w:rPr>
        <w:tab/>
        <w:t xml:space="preserve">От извършената проверка в Регистър на лица, заемащи висши публични длъжности на КПКОНПИ се установява, че Ангел Мунев е подал декларации за имущество и интереси по чл. 35, ал. 1, т. 2 от ЗПКОНПИ, като главен архитект на Община Я. с вх.№ В2355/08.06.2018 г., № В2356/08.06.2018 г., № Г793/10.05.2019 г., № Г3651/15.06.2020 г., № Г110/21.04.2021 г. и № Г2881/11.05.2022 г.</w:t>
      </w:r>
    </w:p>
    <w:p w:rsidR="00000000" w:rsidDel="00000000" w:rsidP="00000000" w:rsidRDefault="00000000" w:rsidRPr="00000000" w14:paraId="0000002D">
      <w:pPr>
        <w:tabs>
          <w:tab w:val="left" w:leader="none" w:pos="426"/>
        </w:tabs>
        <w:ind w:left="-284" w:right="-284" w:firstLine="0"/>
        <w:jc w:val="both"/>
        <w:rPr>
          <w:vertAlign w:val="baseline"/>
        </w:rPr>
      </w:pPr>
      <w:r w:rsidDel="00000000" w:rsidR="00000000" w:rsidRPr="00000000">
        <w:rPr>
          <w:vertAlign w:val="baseline"/>
          <w:rtl w:val="0"/>
        </w:rPr>
        <w:tab/>
        <w:t xml:space="preserve">В подадената пред КПКОНПИ Декларация за имущество и интереси по чл. 35, ал. 1, т. 2 от ЗПКОНПИ с вх. № В2355/08.06.2018 г., Ангел Мунев е посочил като месторабота Община Я., длъжност главен архитект и акт за встъпване в длъжност № 1/01.08.2008 г.</w:t>
      </w:r>
    </w:p>
    <w:p w:rsidR="00000000" w:rsidDel="00000000" w:rsidP="00000000" w:rsidRDefault="00000000" w:rsidRPr="00000000" w14:paraId="0000002E">
      <w:pPr>
        <w:tabs>
          <w:tab w:val="left" w:leader="none" w:pos="426"/>
        </w:tabs>
        <w:ind w:left="-284" w:right="-284" w:firstLine="0"/>
        <w:jc w:val="both"/>
        <w:rPr>
          <w:vertAlign w:val="baseline"/>
        </w:rPr>
      </w:pPr>
      <w:r w:rsidDel="00000000" w:rsidR="00000000" w:rsidRPr="00000000">
        <w:rPr>
          <w:vertAlign w:val="baseline"/>
          <w:rtl w:val="0"/>
        </w:rPr>
        <w:tab/>
        <w:t xml:space="preserve">В Раздел VII. „Участие в търговски дружества, в органи на управление и контрол на търговски дружества, на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 от Декларация с рег. № В2356/08.06.2018 г. Ангел Мунев е посочил участието си в дружеството „*********“ ЕООД, като управител и едноличен собственик на капитала и като едноличен търговец с ЕТ “ *********“.</w:t>
      </w:r>
    </w:p>
    <w:p w:rsidR="00000000" w:rsidDel="00000000" w:rsidP="00000000" w:rsidRDefault="00000000" w:rsidRPr="00000000" w14:paraId="0000002F">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ЦУ01-14140/30.10.2018 г. на КПКОНПИ до кметовете на Общински и Районни администрации относно: спазване на изискванията на чл. 5, ал. 2 от Закона за устройство на територията при назначаването на главни архитекти и на изискванията за несъвместимост при заемане на длъжността „главен архитект“, съгласно чл. 107а от Кодекса на труда и/или чл. 7 от Закона за държавния служител Председателят на КПКОНПИ е уведомил общинските администрации, че с оглед на особено важното значение и отговорност, която носи длъжността „главен архитект“ за обществото, както и на корупционния риск, който е възможно да се прояви при осъществяваната от тях дейност препоръчва стриктно да съблюдават изискванията на чл. 5, ал. 2 от ЗУТ при назначаването на главни архитекти и на изискванията за несъвместимост, уредени в чл. 107а от КТ или чл. 7 от ЗДСл, с цел постигане на необходимата публичност и осигуряване на възможност за проверка на имуществото и интересите на лицата, заемащи длъжността „главен архитект“.</w:t>
      </w:r>
    </w:p>
    <w:p w:rsidR="00000000" w:rsidDel="00000000" w:rsidP="00000000" w:rsidRDefault="00000000" w:rsidRPr="00000000" w14:paraId="00000030">
      <w:pPr>
        <w:tabs>
          <w:tab w:val="left" w:leader="none" w:pos="426"/>
        </w:tabs>
        <w:ind w:left="-284" w:right="-284" w:firstLine="0"/>
        <w:jc w:val="both"/>
        <w:rPr>
          <w:vertAlign w:val="baseline"/>
        </w:rPr>
      </w:pPr>
      <w:r w:rsidDel="00000000" w:rsidR="00000000" w:rsidRPr="00000000">
        <w:rPr>
          <w:vertAlign w:val="baseline"/>
          <w:rtl w:val="0"/>
        </w:rPr>
        <w:tab/>
        <w:t xml:space="preserve">А. И. А. е избран за кмет на кметство К. за мандат 2019 – 2023 г. и е положил клетва на 07.11.2019 г.</w:t>
      </w:r>
    </w:p>
    <w:p w:rsidR="00000000" w:rsidDel="00000000" w:rsidP="00000000" w:rsidRDefault="00000000" w:rsidRPr="00000000" w14:paraId="00000031">
      <w:pPr>
        <w:tabs>
          <w:tab w:val="left" w:leader="none" w:pos="426"/>
        </w:tabs>
        <w:ind w:left="-284" w:right="-284" w:firstLine="0"/>
        <w:jc w:val="both"/>
        <w:rPr>
          <w:vertAlign w:val="baseline"/>
        </w:rPr>
      </w:pPr>
      <w:r w:rsidDel="00000000" w:rsidR="00000000" w:rsidRPr="00000000">
        <w:rPr>
          <w:vertAlign w:val="baseline"/>
          <w:rtl w:val="0"/>
        </w:rPr>
        <w:tab/>
        <w:t xml:space="preserve">От извършената справка в Регистър НБД „Население“ се установява, че А. И. А. е съпруг на Ф. М. А. (акт за брак № 0003 от 04.08.1999 г.), а Х. И. А. е негова сестра, а не както се твърди в сигнала негова съпруга.</w:t>
      </w:r>
    </w:p>
    <w:p w:rsidR="00000000" w:rsidDel="00000000" w:rsidP="00000000" w:rsidRDefault="00000000" w:rsidRPr="00000000" w14:paraId="00000032">
      <w:pPr>
        <w:tabs>
          <w:tab w:val="left" w:leader="none" w:pos="426"/>
        </w:tabs>
        <w:ind w:left="-284" w:right="-284" w:firstLine="0"/>
        <w:jc w:val="both"/>
        <w:rPr>
          <w:vertAlign w:val="baseline"/>
        </w:rPr>
      </w:pPr>
      <w:r w:rsidDel="00000000" w:rsidR="00000000" w:rsidRPr="00000000">
        <w:rPr>
          <w:vertAlign w:val="baseline"/>
          <w:rtl w:val="0"/>
        </w:rPr>
        <w:tab/>
        <w:t xml:space="preserve">От извършената справка в Търговски регистър и регистър на юридическите лица с нестопанска цел се установява, че Х. И. А. е управител и едноличен собственик на капитала на „*********“ ЕООД, ЕИК *********, със седалище и адрес на управление в с. К., Община Я.</w:t>
      </w:r>
    </w:p>
    <w:p w:rsidR="00000000" w:rsidDel="00000000" w:rsidP="00000000" w:rsidRDefault="00000000" w:rsidRPr="00000000" w14:paraId="00000033">
      <w:pPr>
        <w:tabs>
          <w:tab w:val="left" w:leader="none" w:pos="426"/>
        </w:tabs>
        <w:ind w:left="-284" w:right="-284" w:firstLine="0"/>
        <w:jc w:val="both"/>
        <w:rPr>
          <w:vertAlign w:val="baseline"/>
        </w:rPr>
      </w:pPr>
      <w:r w:rsidDel="00000000" w:rsidR="00000000" w:rsidRPr="00000000">
        <w:rPr>
          <w:vertAlign w:val="baseline"/>
          <w:rtl w:val="0"/>
        </w:rPr>
        <w:tab/>
        <w:t xml:space="preserve">Със заявление с вх.№ 9400-2843/23.08.2017 г. до кмета на Община Я. от дружеството „********* ЕООД, представлявано от управителя и едноличен собственик на капитала – Х. И. А., е поискано допускане на Подробен устройствен план (ПУП) за изменение на План за застрояване (ПЗ), за изграждане на дърводелска работилница в поземлен имот (ПИ) № 527008, м. „*********“ в землището на гр. Я.</w:t>
      </w:r>
    </w:p>
    <w:p w:rsidR="00000000" w:rsidDel="00000000" w:rsidP="00000000" w:rsidRDefault="00000000" w:rsidRPr="00000000" w14:paraId="00000034">
      <w:pPr>
        <w:tabs>
          <w:tab w:val="left" w:leader="none" w:pos="426"/>
        </w:tabs>
        <w:ind w:left="-284" w:right="-284" w:firstLine="0"/>
        <w:jc w:val="both"/>
        <w:rPr>
          <w:vertAlign w:val="baseline"/>
        </w:rPr>
      </w:pPr>
      <w:r w:rsidDel="00000000" w:rsidR="00000000" w:rsidRPr="00000000">
        <w:rPr>
          <w:vertAlign w:val="baseline"/>
          <w:rtl w:val="0"/>
        </w:rPr>
        <w:tab/>
        <w:t xml:space="preserve">Нуредин Кафелов, в качеството си на кмет, на основание чл. 21, ал. 1, т. 11 от ЗМСМА и чл. 59, ал. 1 от ЗУТ е внесъл Предложение с  вх.№ 98/24.08.2017 г. на Общински съвет  Я. до Общински съвет Я. за разрешаване изработването на ПУП-ПЗ в ПИ с пл. № 527008, м. „*********“ в землището на гр. Я. с отреждане на имота: „Работилница с гатер банциг и сушилня за дървен материал“, с възложител „*********“ ЕООД.</w:t>
      </w:r>
    </w:p>
    <w:p w:rsidR="00000000" w:rsidDel="00000000" w:rsidP="00000000" w:rsidRDefault="00000000" w:rsidRPr="00000000" w14:paraId="00000035">
      <w:pPr>
        <w:tabs>
          <w:tab w:val="left" w:leader="none" w:pos="426"/>
        </w:tabs>
        <w:ind w:left="-284" w:right="-284" w:firstLine="0"/>
        <w:jc w:val="both"/>
        <w:rPr>
          <w:vertAlign w:val="baseline"/>
        </w:rPr>
      </w:pPr>
      <w:r w:rsidDel="00000000" w:rsidR="00000000" w:rsidRPr="00000000">
        <w:rPr>
          <w:vertAlign w:val="baseline"/>
          <w:rtl w:val="0"/>
        </w:rPr>
        <w:tab/>
        <w:t xml:space="preserve">С Решение № 99 от Протокол № ОбС-07/25.08.2017 г. на Общински съвет Я., на основание чл. 21, ал. 1, т. 8 от ЗМСМА, чл. 35, ал. 1 от ЗОС, чл. 31, т.1, чл. 32, ал. 3 и чл. 37, ал. 1 от Наредба за реда на придобиване, управление и разпореждане с общинско имущество разрешава изработването на ПУП-ПЗ в ПИ с пл. № 527008, м. „*********“ в землището на гр. Я. и отрежда на имота „Работилница с гатер банциг и сушилня за дървен материал“, с възложител „*********“ ЕООД, с управител Х. И. А.</w:t>
      </w:r>
    </w:p>
    <w:p w:rsidR="00000000" w:rsidDel="00000000" w:rsidP="00000000" w:rsidRDefault="00000000" w:rsidRPr="00000000" w14:paraId="00000036">
      <w:pPr>
        <w:tabs>
          <w:tab w:val="left" w:leader="none" w:pos="426"/>
        </w:tabs>
        <w:ind w:left="-284" w:right="-284" w:firstLine="0"/>
        <w:jc w:val="both"/>
        <w:rPr>
          <w:vertAlign w:val="baseline"/>
        </w:rPr>
      </w:pPr>
      <w:r w:rsidDel="00000000" w:rsidR="00000000" w:rsidRPr="00000000">
        <w:rPr>
          <w:vertAlign w:val="baseline"/>
          <w:rtl w:val="0"/>
        </w:rPr>
        <w:tab/>
        <w:t xml:space="preserve">Със становище с изх.№ ПО-12-3/10.01.2020 г. по чл. 11, ал. 1, т. 4 от Наредба № 19 от 25.10.2012 г. за строителство в земеделските земи без промяна на предназначението им, директорът на ОД „Земеделие“ – Б., изразява положително становище по искане с вх. № РД-12-05-01-937/03.12.2019 г. от „*********“ ЕООД, представлявано от управителя Х. И. А. за изграждане на селскостопанска постройка за съхранение на продукция и инвентар в имот с идентификатор 87338.527.8 по КК на гр. Я., с площ 5.781 дка и начин на трайно ползване: „ливада“ по реда на Наредба № 19 от 25.10.2012 г. за строителство в земеделските земи без промяна на предназначението им.</w:t>
      </w:r>
    </w:p>
    <w:p w:rsidR="00000000" w:rsidDel="00000000" w:rsidP="00000000" w:rsidRDefault="00000000" w:rsidRPr="00000000" w14:paraId="00000037">
      <w:pPr>
        <w:tabs>
          <w:tab w:val="left" w:leader="none" w:pos="426"/>
        </w:tabs>
        <w:ind w:left="-284" w:right="-284" w:firstLine="0"/>
        <w:jc w:val="both"/>
        <w:rPr>
          <w:vertAlign w:val="baseline"/>
        </w:rPr>
      </w:pPr>
      <w:r w:rsidDel="00000000" w:rsidR="00000000" w:rsidRPr="00000000">
        <w:rPr>
          <w:vertAlign w:val="baseline"/>
          <w:rtl w:val="0"/>
        </w:rPr>
        <w:tab/>
        <w:t xml:space="preserve">На 14.01.2020 г. Ангел Мунев, действащ като главен архитект на Община Я.а, съгласно чл. 56, ал. 2 от ЗУТ издава схема за поставяне на преместваем обект: „Селскостопанска постройка за съхранение на продукция и инвентар“ в ПИ с и.д. 87338.527.8 по КК на гр. Я.</w:t>
      </w:r>
    </w:p>
    <w:p w:rsidR="00000000" w:rsidDel="00000000" w:rsidP="00000000" w:rsidRDefault="00000000" w:rsidRPr="00000000" w14:paraId="00000038">
      <w:pPr>
        <w:tabs>
          <w:tab w:val="left" w:leader="none" w:pos="426"/>
        </w:tabs>
        <w:ind w:left="-284" w:right="-284" w:firstLine="0"/>
        <w:jc w:val="both"/>
        <w:rPr>
          <w:vertAlign w:val="baseline"/>
        </w:rPr>
      </w:pPr>
      <w:r w:rsidDel="00000000" w:rsidR="00000000" w:rsidRPr="00000000">
        <w:rPr>
          <w:vertAlign w:val="baseline"/>
          <w:rtl w:val="0"/>
        </w:rPr>
        <w:tab/>
        <w:t xml:space="preserve">Със Заявление с вх. № 94-00-191/16.01.2020 г. на Община Я. за издаване на разрешение за поставяне на преместваем обект по чл. 56 от ЗУТ, подадено от Х. И. А., в качеството й на управител на „*********“ ЕООД, същата е поискала издаването на разрешение за поставяне на преместваем обект: „Селскостопанска постройка за съхранение на продукция и инвентар“ в ПИ с идентификатор 87338.527.8 по КК на гр. Я.</w:t>
      </w:r>
    </w:p>
    <w:p w:rsidR="00000000" w:rsidDel="00000000" w:rsidP="00000000" w:rsidRDefault="00000000" w:rsidRPr="00000000" w14:paraId="00000039">
      <w:pPr>
        <w:tabs>
          <w:tab w:val="left" w:leader="none" w:pos="426"/>
        </w:tabs>
        <w:ind w:left="-284" w:right="-284" w:firstLine="0"/>
        <w:jc w:val="both"/>
        <w:rPr>
          <w:vertAlign w:val="baseline"/>
        </w:rPr>
      </w:pPr>
      <w:r w:rsidDel="00000000" w:rsidR="00000000" w:rsidRPr="00000000">
        <w:rPr>
          <w:vertAlign w:val="baseline"/>
          <w:rtl w:val="0"/>
        </w:rPr>
        <w:tab/>
        <w:t xml:space="preserve">На 24.01.2022 г. Ангел Мунев, действащ като главен архитект на Община Я., съгласува и одобрява Инвестиционен проект за Обект: Преместваем обект - „Селскостопанска постройка за съхранение на продукция и инвентар“ в ПИ с идентификатор 87338.527.8 по КК на гр. Я., Част „Архитектурна“ – с проектант арх. К. Б. Г. и Част “Конструктивна“ – с проектант инж. А. Д. Д. и възложител „*********“ ЕООД. Видно от Обяснителна записка към инвестиционния проект в поземления имот се предвижда изграждането на преместваем обект тип селскостопанска постройка за съхранение на продукция и инвентар. Достъпът до имота се осъществява по съществуващ път. В основата си сградата е с правоъгълно сечение с размери 6,90 м./24, 65м. Същата е предвидена на едно ниво с единично помещение за съхранение на продукция. Височината на сградата е до кота корниз 5,56м., покривът е сводест, изпълнен с дървена конструкция, покрит с листове от поцинкована стомана. Предвидено е сградата да се изпълни с дървена конструкция върху бетонова настилка. Предвижда се фасадите да бъдат оформени с термопанели. Дограмата ще се изпълни от РVC с двоен стъклопакет. За осигуряването на безпроблемното внасяне и изнасяне на продукцията са предвидени по две плъзгащи врати на северозападната и югоизточната фасада.</w:t>
      </w:r>
    </w:p>
    <w:p w:rsidR="00000000" w:rsidDel="00000000" w:rsidP="00000000" w:rsidRDefault="00000000" w:rsidRPr="00000000" w14:paraId="0000003A">
      <w:pPr>
        <w:tabs>
          <w:tab w:val="left" w:leader="none" w:pos="426"/>
        </w:tabs>
        <w:ind w:left="-284" w:right="-284" w:firstLine="0"/>
        <w:jc w:val="both"/>
        <w:rPr>
          <w:vertAlign w:val="baseline"/>
        </w:rPr>
      </w:pPr>
      <w:r w:rsidDel="00000000" w:rsidR="00000000" w:rsidRPr="00000000">
        <w:rPr>
          <w:vertAlign w:val="baseline"/>
          <w:rtl w:val="0"/>
        </w:rPr>
        <w:tab/>
        <w:t xml:space="preserve">С Разрешение за поставяне № 1/24.01.2020 г., издадено на основание чл. 56, ал. 1 и ал. 2 от ЗУТ от Ангел Мунев, действащ като главен архитект на Община Я., е разрешено на „*********“ ЕООД да постави преместваем обект - „Селскостопанска постройка за съхранение на продукция и инвентар“ в ПИ с идентификатор 87338.527.8 по КК на гр. Я., за срок от 5 години.</w:t>
      </w:r>
    </w:p>
    <w:p w:rsidR="00000000" w:rsidDel="00000000" w:rsidP="00000000" w:rsidRDefault="00000000" w:rsidRPr="00000000" w14:paraId="0000003B">
      <w:pPr>
        <w:tabs>
          <w:tab w:val="left" w:leader="none" w:pos="426"/>
        </w:tabs>
        <w:ind w:left="-284" w:right="-284" w:firstLine="0"/>
        <w:jc w:val="both"/>
        <w:rPr>
          <w:vertAlign w:val="baseline"/>
        </w:rPr>
      </w:pPr>
      <w:r w:rsidDel="00000000" w:rsidR="00000000" w:rsidRPr="00000000">
        <w:rPr>
          <w:vertAlign w:val="baseline"/>
          <w:rtl w:val="0"/>
        </w:rPr>
        <w:tab/>
        <w:t xml:space="preserve">Във връзка с писмо с изх. № ЯК-902-00-529/09.06.2022 г. от Регионална дирекция „Национален строителен контрол – Б. (вх. № 24-00-13/09.06.2022 г. на Община Я.), комисия в състав: инж. А. Б. – началник отдел „ТСУ“, И. В. – специалист „ТСУ“ и О. М. – юрисконсулт „незаконно строителство“ в Община Я., извършват проверка на място в ПИ с идентификатор 87338.527.8 по КК на гр. Я., в резултат на което установяват, че в имота е изградено хале с размери 27,50/7,10 м. и височина около 6,50 м. Върху бетонова настилка е монтирана дървена конструкция и покрив от профилирана ламарина – термопанел и фасади от термопанел. В халето са монтирани два броя гатер-банцига, като халето се захранва с електричество. Имотът е собственост на „*********“ ЕООД, представлявано от Х. И. М. За извършената проверка е съставен Констативен протокол № Ж-6/30.06.2022 г.</w:t>
      </w:r>
    </w:p>
    <w:p w:rsidR="00000000" w:rsidDel="00000000" w:rsidP="00000000" w:rsidRDefault="00000000" w:rsidRPr="00000000" w14:paraId="0000003C">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ЗТ-60(1)/06.07.2022 г. директорът на РИОСВ – Б. уведомява кмета на Община Я. за извършена проверка на 29.06.2022 г., по сигнал за замърсяване в района на м. “ *********“, в землището на Община Я., при която е установено наличие на дърводелски цех, около който са натрупани производствени отпадъци и е разположена тежкотоварна техника, както и отпадъци, получени от ремонтна дейност на моторни превозни средства. Уведомява Общината да предприеме необходимите действия по компетентност на цитирания обект, с цел установяване наличието на документи, издадени по реда на ЗУТ и в случай, че обектът не притежава документи за въвеждане в редовна експлоатация да предприеме необходимите действия, като уведоми РИОСВ – Б.</w:t>
      </w:r>
    </w:p>
    <w:p w:rsidR="00000000" w:rsidDel="00000000" w:rsidP="00000000" w:rsidRDefault="00000000" w:rsidRPr="00000000" w14:paraId="0000003D">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05-08-69(1)/15.07.2022 г. кметът на Община Я. - Нуредин Кафелов уведомява директора на РИОСВ – Б. за извършена проверка на място в ПИ с идентификатор 87338.527.8 по КК на гр. Я., като прилага Констативен протокол № Ж-6/30.06.2022 г. и уведомително писмо с изх. № 2400-13(1)/05.07.2022 г. до управителя на „*********“ ЕООД, с което са изискани документи за собствеността на имота, както и строителни книжа и разрешение за строеж за констатирания обект. </w:t>
      </w:r>
    </w:p>
    <w:p w:rsidR="00000000" w:rsidDel="00000000" w:rsidP="00000000" w:rsidRDefault="00000000" w:rsidRPr="00000000" w14:paraId="0000003E">
      <w:pPr>
        <w:tabs>
          <w:tab w:val="left" w:leader="none" w:pos="426"/>
        </w:tabs>
        <w:ind w:left="-284" w:right="-284" w:firstLine="0"/>
        <w:jc w:val="both"/>
        <w:rPr>
          <w:vertAlign w:val="baseline"/>
        </w:rPr>
      </w:pPr>
      <w:r w:rsidDel="00000000" w:rsidR="00000000" w:rsidRPr="00000000">
        <w:rPr>
          <w:vertAlign w:val="baseline"/>
          <w:rtl w:val="0"/>
        </w:rPr>
        <w:tab/>
        <w:t xml:space="preserve">С Констативен протокол № ЯК-902/11.07.2022 г. на РДНСК относно: образувана в РДНСК Б. преписка № ЯК-902/2022 г. и разпореждане на ДНСК, във връзка с незаконна постройка, използвана за дъскорезница, в имот с идентификатор 87338.527.8 по КК на гр. Я., м. “ *********“, работна група в състав: инж. К. М. и инж. В. П. – старши инспектори в РДНСК – Б., в присъствието на О. М. – „юрисконсулт незаконно строителство, гражданска защита и ОМП“ при Община Я., е установено изпълнението на едноетажно хале – дърводелски цех. Дърводелският цех е захранен с електрическа енергия, изпълнението на строителството е ново, изпълнена е дървена носеща конструкция с термопанели и е изградено след 2019 г., като в скицата на имота е вписано, че същият е собственост на „*********“ ЕООД. При проверка в Община Я. не са представени строителни книжа за дърводелския цех. Строежът е извън правомощията на органите на ДНСК, като същият е изцяло в правомощията на кмета на Община Я.</w:t>
      </w:r>
    </w:p>
    <w:p w:rsidR="00000000" w:rsidDel="00000000" w:rsidP="00000000" w:rsidRDefault="00000000" w:rsidRPr="00000000" w14:paraId="0000003F">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 ЯК 902-00-662/19.07.2022 г. на Община Я., началникът на РДНСК – Б. уведомява кмета на Община Я. за постъпил сигнал във връзка с „незаконна постройка, използвана за дъскорезница“, изградена в м. „*********“ в землището на гр. Я., собственост на „фирмата на кмета на кметство село К.“. Във връзка с преписката на 11.07.2022 г от служители на РДНСК и на Общинска администрация Я. е извършена проверка, за която е съставен Констативен протокол № ЯК-902/11.07.2022 г. на РДНСК Б. При проверката на място в имот с идентификатор 87338.527.8 по КК на гр. Я. е установено изпълнено едноетажно хале – дърводелски цех, около който е складиран дървен материал. Обектът е разположен в северната част на имота, на около 10 до 15 м. от мантинелата на път от РПМ II-84 Р.-Я.-В. Изпълненото строителство е ново. В скицата на имот с идентификатор 87338.527.8 по КК на гр. Я., собственост на  „*********“ ЕООД халето не е отразено, същото е изградено след 2019 г., предвид издадената Заповед № РД-18-722/15.10.2019 г. на АГКК за одобрение на КККР. При проверка в Община Я., от общината не са представени строителни книжа за дърводелския цех. Строежът е извън правомощията на органите на ДНСК, като същият е изцяло в правомощията на кмета на Община Я., поради което Констативен протокол № ЯК-902/11.07.2022 г. на РДНСК се изпраща на кмета на Общината. На основание чл. 221, ал. 4 от ЗУТ е наредено за резултата от извършената проверка и предприетите от Общинска администрация Я. мерки да бъдат уведомени заинтересованите лица.</w:t>
      </w:r>
    </w:p>
    <w:p w:rsidR="00000000" w:rsidDel="00000000" w:rsidP="00000000" w:rsidRDefault="00000000" w:rsidRPr="00000000" w14:paraId="00000040">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05-08-69(2)/25.08.2022 г. кметът на Община Я. - Нуредин Кафелов уведомява директора на РИОСВ – Б. за постъпило в Община Я. заявление с вх. № 9400-2661/3.03.08.2022 г. от управителя на „*********“ ЕООД с приложено Разрешение за поставяне № 1/24.01.2020 г.</w:t>
      </w:r>
    </w:p>
    <w:p w:rsidR="00000000" w:rsidDel="00000000" w:rsidP="00000000" w:rsidRDefault="00000000" w:rsidRPr="00000000" w14:paraId="00000041">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ЯК-902-00-820/26.09.2022 г. (вх. № 24-00-22/27.09.2022 г. на Община Я.) началникът на РДНСК – Б. нарежда от Общинска администрация Я. да се извърши повторна проверка в  ПИ с идентификатор 87338.527.8 по КК на гр. Я., при която да се отстранят констатираните несъответствия и неточности в издаденото Разрешение за поставяне на преместваем обект № 1/24.01.2020 г., издадено от главния архитект на Община Я. за обект - „Селскостопанска постройка за съхранение на продукция и инвентар“ и установения при извършените проверки „Дърводелски цех“ в имота.</w:t>
      </w:r>
    </w:p>
    <w:p w:rsidR="00000000" w:rsidDel="00000000" w:rsidP="00000000" w:rsidRDefault="00000000" w:rsidRPr="00000000" w14:paraId="00000042">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94-00-2661(1)/27.09.2022 г. до управителя на „*********“ ЕООД, кметът на Община Я. – Нуредин Кафелов забранява ползването на преместваем обект  „Селскостопанска постройка за съхранение на продукция и инвентар“, разрешен с Разрешение за поставяне № 1/24.01.2020 г., издадено от главния архитект на Община Я. за дейности по дървообработване, като същият следва да бъде използван само и единствено като селскостопанска постройка за съхранение на продукция и инвентар, съобразен с параметрите на издаденото Разрешение. Задължава дружеството да предприеме незабавни действия по почистване на брега на река М. от гуми, дървени и други видове отпадъци в участъка в съседство с имота.</w:t>
      </w:r>
    </w:p>
    <w:p w:rsidR="00000000" w:rsidDel="00000000" w:rsidP="00000000" w:rsidRDefault="00000000" w:rsidRPr="00000000" w14:paraId="00000043">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ЦУ01-10990#7/09.06.2023 г. на КПКОНПИ до изпълнителния директор на Изпълнителна агенция „Главна инспекция по труда“ е изискано извършване на проверка и издаване на постановление по чл. 405а, ал. 1 от КТ, с което да се установи съществуването или не на прикрито трудово правоотношение между Община Я. и архитект Ангел Мунев за длъжността „главен архитект“ на Община Я.</w:t>
      </w:r>
    </w:p>
    <w:p w:rsidR="00000000" w:rsidDel="00000000" w:rsidP="00000000" w:rsidRDefault="00000000" w:rsidRPr="00000000" w14:paraId="00000044">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 ЦУ01-10990#9/28.06.2023 г. на КПКОНПИ директорът на Дирекция „Инспекция по труда“ – Б. уведомява КПКОНПИ, че във връзка с писмо с изх. № ЦУ01-10990#7/09.06.2023 г. на КПКОНПИ, на 16.06.2023 г. е извършена проверка по спазване разпоредбите на трудовото законодателство по работни места на Община Я., при което е установено, че Ангел Мунев извършва трудова дейност като „главен архитект“. В попълнената от Мунев декларация по образец същият удостоверява извършване на трудова дейност в Община Я. два пъти седмично – вторник и петък от 10 до 17 ч. При проверката по документи относно правоотношението с Ангел Мунев не е представен писмен трудов договор за извършваната от него работа, нито са направени възражения в смисъл, че такъв съществува. Представен е граждански договор за абонаментно обслужване на Община Я. от 01.08.2008 г.</w:t>
      </w:r>
      <w:r w:rsidDel="00000000" w:rsidR="00000000" w:rsidRPr="00000000">
        <w:rPr>
          <w:b w:val="1"/>
          <w:bCs w:val="1"/>
          <w:vertAlign w:val="baseline"/>
          <w:rtl w:val="0"/>
        </w:rPr>
        <w:t xml:space="preserve"> </w:t>
      </w:r>
      <w:r w:rsidDel="00000000" w:rsidR="00000000" w:rsidRPr="00000000">
        <w:rPr>
          <w:vertAlign w:val="baseline"/>
          <w:rtl w:val="0"/>
        </w:rPr>
        <w:t xml:space="preserve">и споразумения за промяна на гражданския договор от 04.01.2016 г., 01.06.2020 г., 01.11.2017 г и 26.02.2021 г. От констатациите при извършената проверка е видно, че на 16.06.2023 г. лицето Ангел Мунев е полагало труд на работна площадка, осигурена от Община Я., поради което са налице условия за съществуване на трудово правоотношение и е следвало с него да бъде сключен трудов договор в писмена форма, по силата на който горепосочените страни да уредят правоотношенията между тях като трудови. Предвид това, на 26.06.2023 г. Дирекция „Инспекция по труда“ гр. Б. е издала Постановление за обявяване съществуването на трудово правоотношение изх.№ 23059066/26.06.2023 г. и Предписание с изх. №23059066/26.06.2023 г.</w:t>
      </w:r>
    </w:p>
    <w:p w:rsidR="00000000" w:rsidDel="00000000" w:rsidP="00000000" w:rsidRDefault="00000000" w:rsidRPr="00000000" w14:paraId="00000045">
      <w:pPr>
        <w:tabs>
          <w:tab w:val="left" w:leader="none" w:pos="426"/>
        </w:tabs>
        <w:ind w:left="-284" w:right="-284" w:firstLine="0"/>
        <w:jc w:val="both"/>
        <w:rPr>
          <w:vertAlign w:val="baseline"/>
        </w:rPr>
      </w:pPr>
      <w:r w:rsidDel="00000000" w:rsidR="00000000" w:rsidRPr="00000000">
        <w:rPr>
          <w:vertAlign w:val="baseline"/>
          <w:rtl w:val="0"/>
        </w:rPr>
        <w:tab/>
        <w:t xml:space="preserve">С Постановление за обявяване съществуването на трудово правоотношение от 26.06.2023 г.  безспорно е установено, че е налице предоставяне на работна сила в нарушение на чл. 1, ал. 2 от КТ и обявява съществуването на трудово правоотношение между Община Я., управлявана от Б. М. О. и Ангел Мунев за извършване на работа на длъжност „главен архитект“ в Община Я., считано от 16.06.2023 г. Съгласно чл. 405а, ал. 3 във вр. с ал. 6 от КТ е определено, че ако страните по трудовото правоотношение не уговорят в писмена форма условията на договора или са обективно възпрепятствани да ги уговорят, настоящото постановление замества трудовия договор и той се смята за сключен за неопределено време при 5-дневна работна седмица и 8-часов работен ден. Работодателят може да обжалва постановлението в случаите по ал. 2 на чл. 405а от КТ пред съответния Административен съд в четиринадесет дневен срок от връчването му, като обжалването не спира изпълнението му. </w:t>
      </w:r>
    </w:p>
    <w:p w:rsidR="00000000" w:rsidDel="00000000" w:rsidP="00000000" w:rsidRDefault="00000000" w:rsidRPr="00000000" w14:paraId="00000046">
      <w:pPr>
        <w:tabs>
          <w:tab w:val="left" w:leader="none" w:pos="426"/>
        </w:tabs>
        <w:ind w:left="-284" w:right="-284" w:firstLine="0"/>
        <w:jc w:val="both"/>
        <w:rPr>
          <w:vertAlign w:val="baseline"/>
        </w:rPr>
      </w:pPr>
      <w:r w:rsidDel="00000000" w:rsidR="00000000" w:rsidRPr="00000000">
        <w:rPr>
          <w:vertAlign w:val="baseline"/>
          <w:rtl w:val="0"/>
        </w:rPr>
        <w:tab/>
        <w:t xml:space="preserve">С Предписание от 26.06.2023 г. Дирекция „Инспекция по труда“ гр. Б., на основание чл. 405а, ал. 4 от КТ, е дала предписание на кмета на Община Я. да предложи на работника/служителя Ангел Мунев сключване на трудов договор от 16.06.2023 г.</w:t>
      </w:r>
    </w:p>
    <w:p w:rsidR="00000000" w:rsidDel="00000000" w:rsidP="00000000" w:rsidRDefault="00000000" w:rsidRPr="00000000" w14:paraId="00000047">
      <w:pPr>
        <w:tabs>
          <w:tab w:val="left" w:leader="none" w:pos="426"/>
        </w:tabs>
        <w:ind w:left="-284" w:right="-284" w:firstLine="0"/>
        <w:jc w:val="both"/>
        <w:rPr>
          <w:vertAlign w:val="baseline"/>
        </w:rPr>
      </w:pPr>
      <w:r w:rsidDel="00000000" w:rsidR="00000000" w:rsidRPr="00000000">
        <w:rPr>
          <w:vertAlign w:val="baseline"/>
          <w:rtl w:val="0"/>
        </w:rPr>
        <w:tab/>
        <w:t xml:space="preserve">На 26.06.2023 г. от служител на Дирекция „Инспекция по труда“ гр. Б., в присъствието на двама свидетели е съставен Акт № 01-2300340 от 26.06.2023 г. за установяване на административно нарушение, на основание чл. 41б, ал. 1 от КТ, за констатирано нарушение на трудовото законодателство от Б. М. О., в качеството й на кмет на Община Я., свързано с  обстоятелството, че на 16.06.2023 г. Ангел Мунев работи като „главен архитект“ в Община Я. без сключен трудов договор в писмена форма.</w:t>
      </w:r>
    </w:p>
    <w:p w:rsidR="00000000" w:rsidDel="00000000" w:rsidP="00000000" w:rsidRDefault="00000000" w:rsidRPr="00000000" w14:paraId="00000048">
      <w:pPr>
        <w:tabs>
          <w:tab w:val="left" w:leader="none" w:pos="426"/>
        </w:tabs>
        <w:ind w:left="-284" w:right="-284" w:firstLine="0"/>
        <w:jc w:val="both"/>
        <w:rPr>
          <w:vertAlign w:val="baseline"/>
        </w:rPr>
      </w:pPr>
      <w:r w:rsidDel="00000000" w:rsidR="00000000" w:rsidRPr="00000000">
        <w:rPr>
          <w:vertAlign w:val="baseline"/>
          <w:rtl w:val="0"/>
        </w:rPr>
        <w:tab/>
        <w:t xml:space="preserve">Постановлението е връчено на Мунев на 03.07.2023 г.</w:t>
      </w:r>
    </w:p>
    <w:p w:rsidR="00000000" w:rsidDel="00000000" w:rsidP="00000000" w:rsidRDefault="00000000" w:rsidRPr="00000000" w14:paraId="00000049">
      <w:pPr>
        <w:tabs>
          <w:tab w:val="left" w:leader="none" w:pos="426"/>
        </w:tabs>
        <w:ind w:left="-284" w:right="-284" w:firstLine="0"/>
        <w:jc w:val="both"/>
        <w:rPr>
          <w:vertAlign w:val="baseline"/>
        </w:rPr>
      </w:pPr>
      <w:r w:rsidDel="00000000" w:rsidR="00000000" w:rsidRPr="00000000">
        <w:rPr>
          <w:vertAlign w:val="baseline"/>
          <w:rtl w:val="0"/>
        </w:rPr>
        <w:tab/>
        <w:t xml:space="preserve">На 04.07.2023 г. в Община Я. е депозирана молба от Ангел Мунев с вх. №94.00-2697/04.07.2023 г. за прекратяване на гражданския договор за абонаментно обслужване на Община Я., сключен в качеството му на архитект, във връзка с полученото от него на 03.07.2023 г. Постановление за обявяване съществуването на трудово правоотношение с изх.№ 23059066 от 26.06.2023 г. на Дирекция „Инспекция по труда“ гр. Б. В молбата си Мунев изрично заявява, че не желае да работи по трудово правоотношение с Община Я. На същата дата - 04.07.2023 г. между него и Община Я. е сключено Споразумение № 5 (Споразумение/то) за прекратяване на граждански договор от 01.01.2008 г. за абонаментно обслужване на общината, заедно с допълнителните споразумения към него. Съгласно т.2 от Споразумението нито една от страните не дължи обезщетение на другата, тъй като прекратяването на договора не е извършено поради недобросъвестно изпълнение на някоя от тях, а съгласно т.3 договорът се счита за прекратен от 04.07.2023 г. – датата на подаване на молбата от арх. Ангел Мунев, тъй като продължаването на действието му би нанесло вреди и на двете страни.</w:t>
      </w:r>
    </w:p>
    <w:p w:rsidR="00000000" w:rsidDel="00000000" w:rsidP="00000000" w:rsidRDefault="00000000" w:rsidRPr="00000000" w14:paraId="0000004A">
      <w:pPr>
        <w:tabs>
          <w:tab w:val="left" w:leader="none" w:pos="426"/>
        </w:tabs>
        <w:ind w:right="-284"/>
        <w:jc w:val="both"/>
        <w:rPr>
          <w:vertAlign w:val="baseline"/>
        </w:rPr>
      </w:pPr>
      <w:r w:rsidDel="00000000" w:rsidR="00000000" w:rsidRPr="00000000">
        <w:rPr>
          <w:rtl w:val="0"/>
        </w:rPr>
      </w:r>
    </w:p>
    <w:p w:rsidR="00000000" w:rsidDel="00000000" w:rsidP="00000000" w:rsidRDefault="00000000" w:rsidRPr="00000000" w14:paraId="0000004B">
      <w:pPr>
        <w:tabs>
          <w:tab w:val="left" w:leader="none" w:pos="426"/>
        </w:tabs>
        <w:ind w:left="-284" w:right="-284" w:firstLine="0"/>
        <w:jc w:val="center"/>
        <w:rPr>
          <w:i w:val="0"/>
          <w:iCs w:val="0"/>
          <w:vertAlign w:val="baseline"/>
        </w:rPr>
      </w:pPr>
      <w:r w:rsidDel="00000000" w:rsidR="00000000" w:rsidRPr="00000000">
        <w:rPr>
          <w:i w:val="1"/>
          <w:iCs w:val="1"/>
          <w:vertAlign w:val="baseline"/>
          <w:rtl w:val="0"/>
        </w:rPr>
        <w:t xml:space="preserve">При така установената фактическа обстановка Комисията стигна до следните правни изводи:</w:t>
      </w:r>
      <w:r w:rsidDel="00000000" w:rsidR="00000000" w:rsidRPr="00000000">
        <w:rPr>
          <w:rtl w:val="0"/>
        </w:rPr>
      </w:r>
    </w:p>
    <w:p w:rsidR="00000000" w:rsidDel="00000000" w:rsidP="00000000" w:rsidRDefault="00000000" w:rsidRPr="00000000" w14:paraId="0000004C">
      <w:pPr>
        <w:tabs>
          <w:tab w:val="left" w:leader="none" w:pos="426"/>
        </w:tabs>
        <w:ind w:left="-284" w:right="-284" w:firstLine="0"/>
        <w:jc w:val="center"/>
        <w:rPr>
          <w:i w:val="0"/>
          <w:iCs w:val="0"/>
          <w:vertAlign w:val="baseline"/>
        </w:rPr>
      </w:pPr>
      <w:r w:rsidDel="00000000" w:rsidR="00000000" w:rsidRPr="00000000">
        <w:rPr>
          <w:rtl w:val="0"/>
        </w:rPr>
      </w:r>
    </w:p>
    <w:p w:rsidR="00000000" w:rsidDel="00000000" w:rsidP="00000000" w:rsidRDefault="00000000" w:rsidRPr="00000000" w14:paraId="0000004D">
      <w:pPr>
        <w:tabs>
          <w:tab w:val="left" w:leader="none" w:pos="426"/>
        </w:tabs>
        <w:ind w:left="-284" w:right="-284" w:firstLine="0"/>
        <w:jc w:val="both"/>
        <w:rPr>
          <w:vertAlign w:val="baseline"/>
        </w:rPr>
      </w:pPr>
      <w:r w:rsidDel="00000000" w:rsidR="00000000" w:rsidRPr="00000000">
        <w:rPr>
          <w:vertAlign w:val="baseline"/>
          <w:rtl w:val="0"/>
        </w:rPr>
        <w:tab/>
        <w:t xml:space="preserve">Сигналът е подаден от лице, идентифицирано по реда на чл. 48, ал. 1 от ЗПКОНПИ.</w:t>
      </w:r>
    </w:p>
    <w:p w:rsidR="00000000" w:rsidDel="00000000" w:rsidP="00000000" w:rsidRDefault="00000000" w:rsidRPr="00000000" w14:paraId="0000004E">
      <w:pPr>
        <w:tabs>
          <w:tab w:val="left" w:leader="none" w:pos="426"/>
        </w:tabs>
        <w:ind w:left="-284" w:right="-284" w:firstLine="0"/>
        <w:jc w:val="both"/>
        <w:rPr>
          <w:vertAlign w:val="baseline"/>
        </w:rPr>
      </w:pPr>
      <w:r w:rsidDel="00000000" w:rsidR="00000000" w:rsidRPr="00000000">
        <w:rPr>
          <w:vertAlign w:val="baseline"/>
          <w:rtl w:val="0"/>
        </w:rPr>
        <w:tab/>
      </w:r>
    </w:p>
    <w:p w:rsidR="00000000" w:rsidDel="00000000" w:rsidP="00000000" w:rsidRDefault="00000000" w:rsidRPr="00000000" w14:paraId="0000004F">
      <w:pPr>
        <w:tabs>
          <w:tab w:val="left" w:leader="none" w:pos="426"/>
        </w:tabs>
        <w:ind w:left="-284" w:right="-284" w:firstLine="0"/>
        <w:jc w:val="both"/>
        <w:rPr>
          <w:vertAlign w:val="baseline"/>
        </w:rPr>
      </w:pPr>
      <w:r w:rsidDel="00000000" w:rsidR="00000000" w:rsidRPr="00000000">
        <w:rPr>
          <w:vertAlign w:val="baseline"/>
          <w:rtl w:val="0"/>
        </w:rPr>
        <w:tab/>
        <w:t xml:space="preserve">За да е осъществен конфликт на интереси по смисъла на чл. 52 от Закона за противодействие на корупцията и за отнемане на незаконно придобитото имущество (ЗПКОНПИ),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50">
      <w:pPr>
        <w:tabs>
          <w:tab w:val="left" w:leader="none" w:pos="426"/>
        </w:tabs>
        <w:ind w:left="-284" w:right="-284" w:firstLine="0"/>
        <w:jc w:val="both"/>
        <w:rPr>
          <w:vertAlign w:val="baseline"/>
        </w:rPr>
      </w:pPr>
      <w:r w:rsidDel="00000000" w:rsidR="00000000" w:rsidRPr="00000000">
        <w:rPr>
          <w:vertAlign w:val="baseline"/>
          <w:rtl w:val="0"/>
        </w:rPr>
        <w:tab/>
        <w:t xml:space="preserve">Легалните дефиниции на понятията частен интерес и облага се съдържат в чл. 53 и чл. 54 от ЗПКОНПИ.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51">
      <w:pPr>
        <w:tabs>
          <w:tab w:val="left" w:leader="none" w:pos="426"/>
        </w:tabs>
        <w:ind w:left="-284" w:right="-284" w:firstLine="0"/>
        <w:jc w:val="both"/>
        <w:rPr>
          <w:vertAlign w:val="baseline"/>
        </w:rPr>
      </w:pPr>
      <w:r w:rsidDel="00000000" w:rsidR="00000000" w:rsidRPr="00000000">
        <w:rPr>
          <w:vertAlign w:val="baseline"/>
          <w:rtl w:val="0"/>
        </w:rPr>
        <w:tab/>
        <w:t xml:space="preserve">Определящо за установяването или липсата на конфликт на интереси е наличието на лице, заемащо висша публична длъжност, упражнено правомощие по служба от същото лице в частен интерес - личен или на свързано лице по смисъла на § 1, т. 15 и т. 18 от ДР на ЗПКОНПИ,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Тези обстоятелства трябва да бъдат установени по несъмнен начин към момента на извършване на преценката за извършено нарушение на разпоредбите на Глава VIII, Раздел II от ЗПКОНПИ.</w:t>
      </w:r>
    </w:p>
    <w:p w:rsidR="00000000" w:rsidDel="00000000" w:rsidP="00000000" w:rsidRDefault="00000000" w:rsidRPr="00000000" w14:paraId="00000052">
      <w:pPr>
        <w:tabs>
          <w:tab w:val="left" w:leader="none" w:pos="426"/>
        </w:tabs>
        <w:ind w:left="-284" w:right="-284" w:firstLine="0"/>
        <w:jc w:val="both"/>
        <w:rPr>
          <w:vertAlign w:val="baseline"/>
        </w:rPr>
      </w:pPr>
      <w:r w:rsidDel="00000000" w:rsidR="00000000" w:rsidRPr="00000000">
        <w:rPr>
          <w:vertAlign w:val="baseline"/>
          <w:rtl w:val="0"/>
        </w:rPr>
        <w:tab/>
        <w:t xml:space="preserve">Съгласно разпоредбата на чл. 5, ал. 2 от Закона за устройство на територията (Изм. - ДВ, бр. 61 от 2007 г., в сила от 27.07.2007 г.) в общините и в районите на Столичната община и на градовете с районно деление се назначават главни архитекти по трудово или по служебно правоотношение въз основа на конкурс. За главни архитекти се назначават лица с придобита пълна проектантска правоспособност или които имат необходимия стаж за придобиването й, а съгласно ал. 3 от същия закон (Изм. - ДВ, бр. 65 от 2003 г., изм. - ДВ, бр. 61 от 2007 г., в сила от 27.07.2007 г.) главният архитект ръководи, координира и контролира дейностите по устройственото планиране, проектирането и строителството на съответната територия, координира и контролира дейността на звената по ал. 6 и издава административни актове съобразно правомощията, предоставени му по този закон. Главният архитект на общината координира и контролира дейността на главните архитекти на райони.</w:t>
      </w:r>
    </w:p>
    <w:p w:rsidR="00000000" w:rsidDel="00000000" w:rsidP="00000000" w:rsidRDefault="00000000" w:rsidRPr="00000000" w14:paraId="00000053">
      <w:pPr>
        <w:tabs>
          <w:tab w:val="left" w:leader="none" w:pos="426"/>
        </w:tabs>
        <w:ind w:left="-284" w:right="-284" w:firstLine="0"/>
        <w:jc w:val="both"/>
        <w:rPr>
          <w:vertAlign w:val="baseline"/>
        </w:rPr>
      </w:pPr>
      <w:r w:rsidDel="00000000" w:rsidR="00000000" w:rsidRPr="00000000">
        <w:rPr>
          <w:vertAlign w:val="baseline"/>
          <w:rtl w:val="0"/>
        </w:rPr>
        <w:tab/>
        <w:t xml:space="preserve">Редакцията на чл. 5, ал. 2 от ЗУТ (Изм. - ДВ, бр. 61 от 2007 г., в сила от 27.07.2007 г., доп. - ДВ, бр. 101 от 2015 г.) предвижда, че в общините и в районите на Столичната община и на градовете с районно деление се назначават главни архитекти по трудово или по служебно правоотношение въз основа на конкурс, като в комисията по конкурса участват безвъзмездно или за сметка на организацията, която представляват, представители на Камарата на архитектите в България и на Съюза на архитектите в България. За главни архитекти се назначават лица с придобита пълна проектантска правоспособност или които имат необходимия стаж за придобиването й.</w:t>
      </w:r>
    </w:p>
    <w:p w:rsidR="00000000" w:rsidDel="00000000" w:rsidP="00000000" w:rsidRDefault="00000000" w:rsidRPr="00000000" w14:paraId="00000054">
      <w:pPr>
        <w:tabs>
          <w:tab w:val="left" w:leader="none" w:pos="426"/>
        </w:tabs>
        <w:ind w:left="-284" w:right="-284" w:firstLine="0"/>
        <w:jc w:val="both"/>
        <w:rPr>
          <w:vertAlign w:val="baseline"/>
        </w:rPr>
      </w:pPr>
      <w:r w:rsidDel="00000000" w:rsidR="00000000" w:rsidRPr="00000000">
        <w:rPr>
          <w:vertAlign w:val="baseline"/>
          <w:rtl w:val="0"/>
        </w:rPr>
        <w:tab/>
        <w:t xml:space="preserve">Съгласно ч</w:t>
      </w:r>
      <w:r w:rsidDel="00000000" w:rsidR="00000000" w:rsidRPr="00000000">
        <w:rPr>
          <w:shd w:fill="fefefe" w:val="clear"/>
          <w:vertAlign w:val="baseline"/>
          <w:rtl w:val="0"/>
        </w:rPr>
        <w:t xml:space="preserve">л. 7, ал. 1, т. 12 от Наредба за прилагане на класификатора на длъжностите в администрацията (</w:t>
      </w:r>
      <w:r w:rsidDel="00000000" w:rsidR="00000000" w:rsidRPr="00000000">
        <w:rPr>
          <w:vertAlign w:val="baseline"/>
          <w:rtl w:val="0"/>
        </w:rPr>
        <w:t xml:space="preserve">В сила от 01.07.2012 г. Приета с ПМС № 129 от 26.06.2012 г.) д</w:t>
      </w:r>
      <w:r w:rsidDel="00000000" w:rsidR="00000000" w:rsidRPr="00000000">
        <w:rPr>
          <w:shd w:fill="fefefe" w:val="clear"/>
          <w:vertAlign w:val="baseline"/>
          <w:rtl w:val="0"/>
        </w:rPr>
        <w:t xml:space="preserve">лъжността "главен архитект" е свързана с осъществяването на функции по ръководство, координиране и контролиране на дейностите по устройственото планиране, проектирането и </w:t>
      </w:r>
      <w:r w:rsidDel="00000000" w:rsidR="00000000" w:rsidRPr="00000000">
        <w:rPr>
          <w:vertAlign w:val="baseline"/>
          <w:rtl w:val="0"/>
        </w:rPr>
        <w:t xml:space="preserve">строителството</w:t>
      </w:r>
      <w:r w:rsidDel="00000000" w:rsidR="00000000" w:rsidRPr="00000000">
        <w:rPr>
          <w:shd w:fill="fefefe" w:val="clear"/>
          <w:vertAlign w:val="baseline"/>
          <w:rtl w:val="0"/>
        </w:rPr>
        <w:t xml:space="preserve"> на територията на общината или района, координиране и контролиране на дейността на звеното, създадено в съответната администрация за изпълнение на функциите и задачите по устройството на територията, и издава административни актове съобразно правомощията му, предоставени от Закона за устройство на територията. Разпоредбата § 1 от Преходни и заключителни разпоредби на Наредбата</w:t>
      </w:r>
      <w:r w:rsidDel="00000000" w:rsidR="00000000" w:rsidRPr="00000000">
        <w:rPr>
          <w:vertAlign w:val="baseline"/>
          <w:rtl w:val="0"/>
        </w:rPr>
        <w:t xml:space="preserve"> (обн. ДВ. Бр. 49 от 29.06.2012 г.) длъжността "директор на юридическо лице по </w:t>
      </w:r>
      <w:hyperlink r:id="rId6">
        <w:r w:rsidDel="00000000" w:rsidR="00000000" w:rsidRPr="00000000">
          <w:rPr>
            <w:color w:val="000000"/>
            <w:u w:val="none"/>
            <w:vertAlign w:val="baseline"/>
            <w:rtl w:val="0"/>
          </w:rPr>
          <w:t xml:space="preserve">чл. 60 от Закона за администрацията</w:t>
        </w:r>
      </w:hyperlink>
      <w:r w:rsidDel="00000000" w:rsidR="00000000" w:rsidRPr="00000000">
        <w:rPr>
          <w:vertAlign w:val="baseline"/>
          <w:rtl w:val="0"/>
        </w:rPr>
        <w:t xml:space="preserve">" и длъжността "главен архитект" може да се заемат и по трудово правоотношение. Съгласно § 10, ал. 2 кметовете на общини в едномесечен срок от обнародването на наредбата да предложат на общинските съвети за одобряване общата численост и структурата на съответната общинска администрация и да утвърдят необходимите промени в устройствените правилници на съответната общинска администрация.</w:t>
      </w:r>
    </w:p>
    <w:p w:rsidR="00000000" w:rsidDel="00000000" w:rsidP="00000000" w:rsidRDefault="00000000" w:rsidRPr="00000000" w14:paraId="00000055">
      <w:pPr>
        <w:tabs>
          <w:tab w:val="left" w:leader="none" w:pos="426"/>
        </w:tabs>
        <w:ind w:left="-284" w:right="-284" w:firstLine="0"/>
        <w:jc w:val="both"/>
        <w:rPr>
          <w:vertAlign w:val="baseline"/>
        </w:rPr>
      </w:pPr>
      <w:r w:rsidDel="00000000" w:rsidR="00000000" w:rsidRPr="00000000">
        <w:rPr>
          <w:vertAlign w:val="baseline"/>
          <w:rtl w:val="0"/>
        </w:rPr>
        <w:tab/>
        <w:t xml:space="preserve">Съгласно разпоредбата на чл. 90, ал. 1 от Кодекса на труда (изм. ДВ. бр. </w:t>
      </w:r>
      <w:hyperlink r:id="rId7">
        <w:r w:rsidDel="00000000" w:rsidR="00000000" w:rsidRPr="00000000">
          <w:rPr>
            <w:color w:val="000000"/>
            <w:u w:val="none"/>
            <w:vertAlign w:val="baseline"/>
            <w:rtl w:val="0"/>
          </w:rPr>
          <w:t xml:space="preserve">25</w:t>
        </w:r>
      </w:hyperlink>
      <w:r w:rsidDel="00000000" w:rsidR="00000000" w:rsidRPr="00000000">
        <w:rPr>
          <w:vertAlign w:val="baseline"/>
          <w:rtl w:val="0"/>
        </w:rPr>
        <w:t xml:space="preserve"> от 16.03.2001 г.) длъжностите, които ще се заемат с конкурс, се определят в закон, в акт на Министерския съвет, на министър или ръководител на друго ведомство или от работодателя, а съгласно ал. 3 длъжностите, определени като конкурсни, се заемат само въз основа на конкурс. До провеждането на конкурса длъжността може да се заеме със срочен трудов договор за времето, докато бъде заета въз основа на конкурс.</w:t>
      </w:r>
    </w:p>
    <w:p w:rsidR="00000000" w:rsidDel="00000000" w:rsidP="00000000" w:rsidRDefault="00000000" w:rsidRPr="00000000" w14:paraId="00000056">
      <w:pPr>
        <w:tabs>
          <w:tab w:val="left" w:leader="none" w:pos="426"/>
        </w:tabs>
        <w:ind w:left="-284" w:right="-284" w:firstLine="0"/>
        <w:jc w:val="both"/>
        <w:rPr>
          <w:vertAlign w:val="baseline"/>
        </w:rPr>
      </w:pPr>
      <w:r w:rsidDel="00000000" w:rsidR="00000000" w:rsidRPr="00000000">
        <w:rPr>
          <w:vertAlign w:val="baseline"/>
          <w:rtl w:val="0"/>
        </w:rPr>
        <w:tab/>
        <w:t xml:space="preserve">Разпоредбата на чл. 107а, ал. 1, т. 2 от КТ. (изм. - ДВ, бр. 94 от 2008 г., в сила от 01.01.2009 г.) предвижда, че не може да бъде сключван трудов договор за работа в държавната администрация с лице, което е едноличен търговец, неограничено отговорен съдружник в търговско дружество, управител, търговски пълномощник, търговски представител, прокурист, търговски посредник, ликвидатор или синдик, член на орган на управление или контрол на търговско дружество или кооперация.</w:t>
      </w:r>
    </w:p>
    <w:p w:rsidR="00000000" w:rsidDel="00000000" w:rsidP="00000000" w:rsidRDefault="00000000" w:rsidRPr="00000000" w14:paraId="00000057">
      <w:pPr>
        <w:tabs>
          <w:tab w:val="left" w:leader="none" w:pos="426"/>
        </w:tabs>
        <w:ind w:left="-284" w:right="-284" w:firstLine="0"/>
        <w:jc w:val="both"/>
        <w:rPr>
          <w:vertAlign w:val="baseline"/>
        </w:rPr>
      </w:pPr>
      <w:r w:rsidDel="00000000" w:rsidR="00000000" w:rsidRPr="00000000">
        <w:rPr>
          <w:vertAlign w:val="baseline"/>
          <w:rtl w:val="0"/>
        </w:rPr>
        <w:tab/>
        <w:t xml:space="preserve">Съгласно разпоредбата на чл. 10, ал. 1 от Закона за държавния служител (изм. ДВ. бр.</w:t>
      </w:r>
      <w:hyperlink r:id="rId8">
        <w:r w:rsidDel="00000000" w:rsidR="00000000" w:rsidRPr="00000000">
          <w:rPr>
            <w:color w:val="000000"/>
            <w:u w:val="none"/>
            <w:vertAlign w:val="baseline"/>
            <w:rtl w:val="0"/>
          </w:rPr>
          <w:t xml:space="preserve">95</w:t>
        </w:r>
      </w:hyperlink>
      <w:r w:rsidDel="00000000" w:rsidR="00000000" w:rsidRPr="00000000">
        <w:rPr>
          <w:vertAlign w:val="baseline"/>
          <w:rtl w:val="0"/>
        </w:rPr>
        <w:t xml:space="preserve"> от 28.10.2003 г.) постъпването на държавна служба в съответната администрация задължително се предхожда от конкурс.</w:t>
      </w:r>
    </w:p>
    <w:p w:rsidR="00000000" w:rsidDel="00000000" w:rsidP="00000000" w:rsidRDefault="00000000" w:rsidRPr="00000000" w14:paraId="00000058">
      <w:pPr>
        <w:tabs>
          <w:tab w:val="left" w:leader="none" w:pos="426"/>
        </w:tabs>
        <w:ind w:left="-284" w:right="-284" w:firstLine="0"/>
        <w:jc w:val="both"/>
        <w:rPr>
          <w:vertAlign w:val="baseline"/>
        </w:rPr>
      </w:pPr>
      <w:r w:rsidDel="00000000" w:rsidR="00000000" w:rsidRPr="00000000">
        <w:rPr>
          <w:vertAlign w:val="baseline"/>
          <w:rtl w:val="0"/>
        </w:rPr>
        <w:tab/>
        <w:t xml:space="preserve">Разпоредбата на чл. 7, ал. 2 от ЗДСл. (доп. - ДВ, бр. 95 от 2003 г., изм. - ДВ, бр. 94 от 2008 г., в сила от 01.01.2009 г.) предвижда, че не може да бъде назначавано за държавен служител лице, което: е едноличен търговец, неограничено отговорен съдружник в търговско дружество, управител, търговски пълномощник, търговски представител, прокурист, търговски посредник, ликвидатор или синдик, член на орган на управление или контрол на търговско дружество или кооперация.</w:t>
      </w:r>
    </w:p>
    <w:p w:rsidR="00000000" w:rsidDel="00000000" w:rsidP="00000000" w:rsidRDefault="00000000" w:rsidRPr="00000000" w14:paraId="00000059">
      <w:pPr>
        <w:tabs>
          <w:tab w:val="left" w:leader="none" w:pos="426"/>
        </w:tabs>
        <w:ind w:left="-284" w:right="-284" w:firstLine="0"/>
        <w:jc w:val="both"/>
        <w:rPr>
          <w:vertAlign w:val="baseline"/>
        </w:rPr>
      </w:pPr>
      <w:r w:rsidDel="00000000" w:rsidR="00000000" w:rsidRPr="00000000">
        <w:rPr>
          <w:vertAlign w:val="baseline"/>
          <w:rtl w:val="0"/>
        </w:rPr>
        <w:tab/>
        <w:t xml:space="preserve">Очертаният предмет на регулиране на обществените отношения, свързани със заемането на длъжността „главен архитект“ в ЗУТ, КТ и ЗДСл., определя разпоредбата на </w:t>
      </w:r>
      <w:hyperlink r:id="rId9">
        <w:r w:rsidDel="00000000" w:rsidR="00000000" w:rsidRPr="00000000">
          <w:rPr>
            <w:color w:val="000000"/>
            <w:u w:val="none"/>
            <w:vertAlign w:val="baseline"/>
            <w:rtl w:val="0"/>
          </w:rPr>
          <w:t xml:space="preserve">чл. 5, ал. 2 от ЗУТ</w:t>
        </w:r>
      </w:hyperlink>
      <w:r w:rsidDel="00000000" w:rsidR="00000000" w:rsidRPr="00000000">
        <w:rPr>
          <w:vertAlign w:val="baseline"/>
          <w:rtl w:val="0"/>
        </w:rPr>
        <w:t xml:space="preserve"> като специална по отношение на общата разпоредба на чл. 91, ал. 1 от КТ и на </w:t>
      </w:r>
      <w:hyperlink r:id="rId10">
        <w:r w:rsidDel="00000000" w:rsidR="00000000" w:rsidRPr="00000000">
          <w:rPr>
            <w:color w:val="000000"/>
            <w:u w:val="none"/>
            <w:vertAlign w:val="baseline"/>
            <w:rtl w:val="0"/>
          </w:rPr>
          <w:t xml:space="preserve">чл. 10 от ЗДСл</w:t>
        </w:r>
      </w:hyperlink>
      <w:r w:rsidDel="00000000" w:rsidR="00000000" w:rsidRPr="00000000">
        <w:rPr>
          <w:vertAlign w:val="baseline"/>
          <w:rtl w:val="0"/>
        </w:rPr>
        <w:t xml:space="preserve">. При наличието на общ и специален закон, регламентиращи една материя, то следва да бъде приложен специалният закон съобразно правилото на </w:t>
      </w:r>
      <w:hyperlink r:id="rId11">
        <w:r w:rsidDel="00000000" w:rsidR="00000000" w:rsidRPr="00000000">
          <w:rPr>
            <w:color w:val="000000"/>
            <w:u w:val="none"/>
            <w:vertAlign w:val="baseline"/>
            <w:rtl w:val="0"/>
          </w:rPr>
          <w:t xml:space="preserve">чл. 11, ал. 2 от Закона за нормативните актове</w:t>
        </w:r>
      </w:hyperlink>
      <w:r w:rsidDel="00000000" w:rsidR="00000000" w:rsidRPr="00000000">
        <w:rPr>
          <w:vertAlign w:val="baseline"/>
          <w:rtl w:val="0"/>
        </w:rPr>
        <w:t xml:space="preserve">. В чл. 5, ал. 2 от </w:t>
      </w:r>
      <w:hyperlink r:id="rId12">
        <w:r w:rsidDel="00000000" w:rsidR="00000000" w:rsidRPr="00000000">
          <w:rPr>
            <w:color w:val="000000"/>
            <w:u w:val="none"/>
            <w:vertAlign w:val="baseline"/>
            <w:rtl w:val="0"/>
          </w:rPr>
          <w:t xml:space="preserve">ЗУТ</w:t>
        </w:r>
      </w:hyperlink>
      <w:r w:rsidDel="00000000" w:rsidR="00000000" w:rsidRPr="00000000">
        <w:rPr>
          <w:vertAlign w:val="baseline"/>
          <w:rtl w:val="0"/>
        </w:rPr>
        <w:t xml:space="preserve"> съществува правило, което урежда назначаването в общините на главни архитекти по трудово или по служебно правоотношение въз основа на конкурс, като изрично е уредено и специално участие на членове в комисията по конкурса, а именно: представители на Камарата на архитектите в България и на Съюза на архитектите в България.</w:t>
      </w:r>
    </w:p>
    <w:p w:rsidR="00000000" w:rsidDel="00000000" w:rsidP="00000000" w:rsidRDefault="00000000" w:rsidRPr="00000000" w14:paraId="0000005A">
      <w:pPr>
        <w:tabs>
          <w:tab w:val="left" w:leader="none" w:pos="426"/>
        </w:tabs>
        <w:ind w:left="-284" w:right="-284" w:firstLine="0"/>
        <w:jc w:val="both"/>
        <w:rPr>
          <w:vertAlign w:val="baseline"/>
        </w:rPr>
      </w:pPr>
      <w:r w:rsidDel="00000000" w:rsidR="00000000" w:rsidRPr="00000000">
        <w:rPr>
          <w:vertAlign w:val="baseline"/>
          <w:rtl w:val="0"/>
        </w:rPr>
        <w:tab/>
        <w:t xml:space="preserve">Длъжността „главен архитект“ е длъжност, която има конкретни правомощия и изисквания за заемане с точно определено правоотношение - трудово или служебно и след проведен конкурс, регламентирани в специален закон, какъвто е Закона за устройство на територията. Това налага извода, че същата не може да бъде заета по граждански договор. Възникналото правоотношение между Община Я. и Ангел Мунев по силата на граждански договор за абонаментно обслужване на Община Я. от 01.01.2008 г. е в нарушение на разпоредбата на чл. 5, ал. 2 от ЗУТ. </w:t>
      </w:r>
    </w:p>
    <w:p w:rsidR="00000000" w:rsidDel="00000000" w:rsidP="00000000" w:rsidRDefault="00000000" w:rsidRPr="00000000" w14:paraId="0000005B">
      <w:pPr>
        <w:tabs>
          <w:tab w:val="left" w:leader="none" w:pos="426"/>
        </w:tabs>
        <w:ind w:left="-284" w:right="-284" w:firstLine="0"/>
        <w:jc w:val="both"/>
        <w:rPr>
          <w:vertAlign w:val="baseline"/>
        </w:rPr>
      </w:pPr>
      <w:r w:rsidDel="00000000" w:rsidR="00000000" w:rsidRPr="00000000">
        <w:rPr>
          <w:vertAlign w:val="baseline"/>
          <w:rtl w:val="0"/>
        </w:rPr>
        <w:tab/>
        <w:t xml:space="preserve">Когато общината назначава едно лице да извършва определена дейност по силата на граждански договор то извършва работа срещу определено възнаграждение, но не заема място в служебната йерархия и не е включено в организационната структура на общината.</w:t>
      </w:r>
    </w:p>
    <w:p w:rsidR="00000000" w:rsidDel="00000000" w:rsidP="00000000" w:rsidRDefault="00000000" w:rsidRPr="00000000" w14:paraId="0000005C">
      <w:pPr>
        <w:tabs>
          <w:tab w:val="left" w:leader="none" w:pos="426"/>
        </w:tabs>
        <w:ind w:left="-284" w:right="-284" w:firstLine="0"/>
        <w:jc w:val="both"/>
        <w:rPr>
          <w:vertAlign w:val="baseline"/>
        </w:rPr>
      </w:pPr>
      <w:r w:rsidDel="00000000" w:rsidR="00000000" w:rsidRPr="00000000">
        <w:rPr>
          <w:color w:val="ff0000"/>
          <w:vertAlign w:val="baseline"/>
          <w:rtl w:val="0"/>
        </w:rPr>
        <w:tab/>
      </w:r>
      <w:r w:rsidDel="00000000" w:rsidR="00000000" w:rsidRPr="00000000">
        <w:rPr>
          <w:vertAlign w:val="baseline"/>
          <w:rtl w:val="0"/>
        </w:rPr>
        <w:t xml:space="preserve">Съгласно разпоредбата на чл. 6, ал. 3 от ЗПКОНПИ ръководителите на ведомствата, които определят и освобождават лицата по ал. 1, са длъжни в 14-дневен срок от издаването на съответния акт да уведомят за това Комисията. Видно от писмо с вх. № ЦУ01-10990#17/24.08.2023 г. на КПКОНПИ, след влизането в сила на 23.01.2018 г. на ЗПКОНПИ, общинска администрация Я. не е уведомила Комисията за лицата, заемащи висша публична длъжност по смисъла на чл. 6, ал. 1 от ЗПКОНПИ в Община Я. </w:t>
      </w:r>
    </w:p>
    <w:p w:rsidR="00000000" w:rsidDel="00000000" w:rsidP="00000000" w:rsidRDefault="00000000" w:rsidRPr="00000000" w14:paraId="0000005D">
      <w:pPr>
        <w:tabs>
          <w:tab w:val="left" w:leader="none" w:pos="426"/>
        </w:tabs>
        <w:ind w:left="-284" w:right="-284" w:firstLine="0"/>
        <w:jc w:val="both"/>
        <w:rPr>
          <w:vertAlign w:val="baseline"/>
        </w:rPr>
      </w:pPr>
      <w:r w:rsidDel="00000000" w:rsidR="00000000" w:rsidRPr="00000000">
        <w:rPr>
          <w:vertAlign w:val="baseline"/>
          <w:rtl w:val="0"/>
        </w:rPr>
        <w:tab/>
        <w:t xml:space="preserve">С писмо с изх. № ЦУ01-14140/30.10.2018 г. на КПКОНПИ до кметовете на общински и районни администрации председателят на КПКОНПИ е уведомил общинските администрации, че с оглед на особено важното значение и отговорност, която носи длъжността „главен архитект“ във връзка с възложените й законови правомощия, стриктно трябва да се съблюдават изискванията на чл. 5, ал. 2 от ЗУТ при назначаването на главни архитекти, с цел постигане на необходимата публичност и осигуряване на възможност за проверка на имуществото и интересите на лицата, заемащи длъжността „главен архитект“, което администрацията на Община Я. не е съобразила.</w:t>
      </w:r>
    </w:p>
    <w:p w:rsidR="00000000" w:rsidDel="00000000" w:rsidP="00000000" w:rsidRDefault="00000000" w:rsidRPr="00000000" w14:paraId="0000005E">
      <w:pPr>
        <w:tabs>
          <w:tab w:val="left" w:leader="none" w:pos="426"/>
        </w:tabs>
        <w:ind w:left="-284" w:right="-284" w:firstLine="0"/>
        <w:jc w:val="both"/>
        <w:rPr>
          <w:vertAlign w:val="baseline"/>
        </w:rPr>
      </w:pPr>
      <w:r w:rsidDel="00000000" w:rsidR="00000000" w:rsidRPr="00000000">
        <w:rPr>
          <w:vertAlign w:val="baseline"/>
          <w:rtl w:val="0"/>
        </w:rPr>
        <w:tab/>
        <w:t xml:space="preserve">В отговор на писмо с изх. № ЦУ01-14140/30.10.2018 г. на КПКОНПИ кметът на Община Я. – Нуредин Кафелов уведомява КПКОНПИ, че в Община Я. няма назначен главен архитект по утвърдено щатно разписание, а Община Я. има сключен граждански договор за абонаментно обслужване с архитект Ангел Мунев, като същият притежава проектантска правоспособност, видно от представените удостоверения от Камарата на архитектите в България (КАБ). Към писмото са представени: Граждански договор за абонаментно обслужване от 01.01.2008 г., сключен между  Община Я. и архитект Мунев и удостоверение за пълна проектантска правоспособност на архитект Мунев за 2007 г., издадено от КАБ.</w:t>
      </w:r>
    </w:p>
    <w:p w:rsidR="00000000" w:rsidDel="00000000" w:rsidP="00000000" w:rsidRDefault="00000000" w:rsidRPr="00000000" w14:paraId="0000005F">
      <w:pPr>
        <w:tabs>
          <w:tab w:val="left" w:leader="none" w:pos="426"/>
        </w:tabs>
        <w:ind w:left="-284" w:right="-284" w:firstLine="0"/>
        <w:jc w:val="both"/>
        <w:rPr>
          <w:vertAlign w:val="baseline"/>
        </w:rPr>
      </w:pPr>
      <w:r w:rsidDel="00000000" w:rsidR="00000000" w:rsidRPr="00000000">
        <w:rPr>
          <w:vertAlign w:val="baseline"/>
          <w:rtl w:val="0"/>
        </w:rPr>
        <w:tab/>
        <w:t xml:space="preserve">Извършената проверка от страна на Изпълнителна агенция „Главна инспекция по труда“, като единствена компетентна да установи съществуването на прикрито трудово правоотношение между Община Якоруда и архитект Ангел Мунев за заемането на длъжността „главен архитект“ на Община Я. по безспорен начин установява липсата на сключен трудов договор до 16.06.2023 г., като с Постановление за обявяване съществуването на трудово правоотношение от 26.06.2023 г. на Дирекция „Инспекция по труда“ гр. Б. е обявено съществуването на трудово правоотношение между Община Я., управлявана от Б. М. О. и Ангел Мунев, за извършване на работа на длъжност „главен архитект“ в Община Я., считано от 16.06.2023 г.</w:t>
      </w:r>
    </w:p>
    <w:p w:rsidR="00000000" w:rsidDel="00000000" w:rsidP="00000000" w:rsidRDefault="00000000" w:rsidRPr="00000000" w14:paraId="00000060">
      <w:pPr>
        <w:tabs>
          <w:tab w:val="left" w:leader="none" w:pos="426"/>
        </w:tabs>
        <w:ind w:left="-284" w:right="-284" w:firstLine="0"/>
        <w:jc w:val="both"/>
        <w:rPr>
          <w:vertAlign w:val="baseline"/>
        </w:rPr>
      </w:pPr>
      <w:r w:rsidDel="00000000" w:rsidR="00000000" w:rsidRPr="00000000">
        <w:rPr>
          <w:vertAlign w:val="baseline"/>
          <w:rtl w:val="0"/>
        </w:rPr>
        <w:tab/>
        <w:t xml:space="preserve">Във връзка с полученото на 03.07.2023 г. от Ангел Мунев Постановление за обявяване съществуването на трудово правоотношение на Дирекция „Инспекция по труда“ гр. Б. и направеното предписание за сключване на трудов договор, същият с молба с вх.№ 9400-2697/04.07.2023 г. до кмета на Община Я. заявява, че не желае да работи по трудово правоотношение в Община Я. Въз основа на тази молба е подписано Споразумение №5 от 04.07.2023 г. за прекратяване на граждански договор от 01.01.2008 г. за абонаментно обслужване на община Я. от архитект Ангел Мунев.</w:t>
      </w:r>
    </w:p>
    <w:p w:rsidR="00000000" w:rsidDel="00000000" w:rsidP="00000000" w:rsidRDefault="00000000" w:rsidRPr="00000000" w14:paraId="00000061">
      <w:pPr>
        <w:tabs>
          <w:tab w:val="left" w:leader="none" w:pos="426"/>
        </w:tabs>
        <w:ind w:left="-284" w:right="-284" w:firstLine="0"/>
        <w:jc w:val="both"/>
        <w:rPr>
          <w:vertAlign w:val="baseline"/>
        </w:rPr>
      </w:pPr>
      <w:r w:rsidDel="00000000" w:rsidR="00000000" w:rsidRPr="00000000">
        <w:rPr>
          <w:vertAlign w:val="baseline"/>
          <w:rtl w:val="0"/>
        </w:rPr>
        <w:tab/>
        <w:t xml:space="preserve">Горните обстоятелства налагат извода, че в периода от 16.06.2023 г. (датата на обявяване съществуването на трудово правоотношение между Община Я.и Ангел Мунев за извършване на работа на длъжност „главен архитект“ в Община Я.) до 04.07.2023 г. (датата на подписване на Споразумение №5 от 04.07.2023 г. за прекратяване на граждански договор за абонаментно обслужване на община Я.), между Община Я. и Ангел Мунев съществува трудово правоотношение, по силата на което Мунев заема длъжността „главен архитект“ на Община Я.</w:t>
      </w:r>
    </w:p>
    <w:p w:rsidR="00000000" w:rsidDel="00000000" w:rsidP="00000000" w:rsidRDefault="00000000" w:rsidRPr="00000000" w14:paraId="00000062">
      <w:pPr>
        <w:tabs>
          <w:tab w:val="left" w:leader="none" w:pos="426"/>
        </w:tabs>
        <w:ind w:left="-284" w:right="-284" w:firstLine="0"/>
        <w:jc w:val="both"/>
        <w:rPr>
          <w:vertAlign w:val="baseline"/>
        </w:rPr>
      </w:pPr>
      <w:r w:rsidDel="00000000" w:rsidR="00000000" w:rsidRPr="00000000">
        <w:rPr>
          <w:vertAlign w:val="baseline"/>
          <w:rtl w:val="0"/>
        </w:rPr>
        <w:tab/>
        <w:t xml:space="preserve">Съгласно разпоредбата на чл. 6, ал. 1 т. 32 от ЗПКОНПИ лица, заемащи висша публична длъжност по този закон са кметовете и заместник-кметовете на общини, кметовете и заместник-кметовете на райони, председателите на общинските съвети, общинските съветници и главните архитекти на общините и районите.</w:t>
      </w:r>
    </w:p>
    <w:p w:rsidR="00000000" w:rsidDel="00000000" w:rsidP="00000000" w:rsidRDefault="00000000" w:rsidRPr="00000000" w14:paraId="00000063">
      <w:pPr>
        <w:tabs>
          <w:tab w:val="left" w:leader="none" w:pos="426"/>
        </w:tabs>
        <w:ind w:left="-284" w:right="-284" w:firstLine="0"/>
        <w:jc w:val="both"/>
        <w:rPr>
          <w:vertAlign w:val="baseline"/>
        </w:rPr>
      </w:pPr>
      <w:r w:rsidDel="00000000" w:rsidR="00000000" w:rsidRPr="00000000">
        <w:rPr>
          <w:vertAlign w:val="baseline"/>
          <w:rtl w:val="0"/>
        </w:rPr>
        <w:tab/>
        <w:t xml:space="preserve">Качеството лице, заемащо висша публична длъжност по смисъла на чл. 6, ал. 1 т. 32 от ЗПКОНПИ възниква в резултат на избор за общинските съветници и кметове и за назначаване на заместник-кметовете и главните архитекти на съответната длъжност в общинската администрация.</w:t>
      </w:r>
    </w:p>
    <w:p w:rsidR="00000000" w:rsidDel="00000000" w:rsidP="00000000" w:rsidRDefault="00000000" w:rsidRPr="00000000" w14:paraId="00000064">
      <w:pPr>
        <w:tabs>
          <w:tab w:val="left" w:leader="none" w:pos="426"/>
        </w:tabs>
        <w:ind w:left="-284" w:right="-284" w:firstLine="0"/>
        <w:jc w:val="both"/>
        <w:rPr>
          <w:vertAlign w:val="baseline"/>
        </w:rPr>
      </w:pPr>
      <w:r w:rsidDel="00000000" w:rsidR="00000000" w:rsidRPr="00000000">
        <w:rPr>
          <w:vertAlign w:val="baseline"/>
          <w:rtl w:val="0"/>
        </w:rPr>
        <w:tab/>
        <w:t xml:space="preserve">Въз основа на гореизложеното Комисията приема, че при липсата на възникнало трудово правоотношение за заемане на длъжността „главен архитект“ на Община Я. в съответствие с изискванията на чл.5, ал.2 от ЗУТ между Община Я. и архитект Ангел Мунев до 16.06.2023 г., до тази дата същият няма качеството на лице, заемащо висша публична длъжност по смисъла на чл. 6, ал. 1 от ЗПКОНПИ.</w:t>
      </w:r>
    </w:p>
    <w:p w:rsidR="00000000" w:rsidDel="00000000" w:rsidP="00000000" w:rsidRDefault="00000000" w:rsidRPr="00000000" w14:paraId="00000065">
      <w:pPr>
        <w:tabs>
          <w:tab w:val="left" w:leader="none" w:pos="426"/>
        </w:tabs>
        <w:ind w:right="-284"/>
        <w:jc w:val="both"/>
        <w:rPr>
          <w:b w:val="0"/>
          <w:bCs w:val="0"/>
          <w:vertAlign w:val="baseline"/>
        </w:rPr>
      </w:pPr>
      <w:r w:rsidDel="00000000" w:rsidR="00000000" w:rsidRPr="00000000">
        <w:rPr>
          <w:rtl w:val="0"/>
        </w:rPr>
      </w:r>
    </w:p>
    <w:p w:rsidR="00000000" w:rsidDel="00000000" w:rsidP="00000000" w:rsidRDefault="00000000" w:rsidRPr="00000000" w14:paraId="00000066">
      <w:pPr>
        <w:tabs>
          <w:tab w:val="left" w:leader="none" w:pos="426"/>
        </w:tabs>
        <w:ind w:left="-284" w:right="-284" w:firstLine="0"/>
        <w:jc w:val="both"/>
        <w:rPr>
          <w:vertAlign w:val="baseline"/>
        </w:rPr>
      </w:pPr>
      <w:r w:rsidDel="00000000" w:rsidR="00000000" w:rsidRPr="00000000">
        <w:rPr>
          <w:vertAlign w:val="baseline"/>
          <w:rtl w:val="0"/>
        </w:rPr>
        <w:tab/>
        <w:t xml:space="preserve">Липсата на трудово или служебно правоотношение за заемане на длъжността „главен архитект“ на Община Я. от Ангел Мунев до 16.06.2023 г. изключва прилагането на несъвместимостта при сключване на трудов договор за работа в държавната администрация, предвидена в  чл. 107а, ал. 1, т. 2 от КТ, а така също при назначаване за държавен служител, предвидена в чл. 7, ал. 2 от ЗДСл., с оглед на обстоятелството, че същият е и едноличен собственик на капитала и управител на дружеството „*********“ ЕООД. Нещо повече, Мунев има сключен втори граждански договор с Община Я. на 01.01.2008 г., по силата на който същият в качеството си на архитект и представляващ „*********“ ЕООД извършва консултантски услуги на общината до провеждане на конкурс и назначаване на главен архитект на Община Я.</w:t>
      </w:r>
    </w:p>
    <w:p w:rsidR="00000000" w:rsidDel="00000000" w:rsidP="00000000" w:rsidRDefault="00000000" w:rsidRPr="00000000" w14:paraId="00000067">
      <w:pPr>
        <w:tabs>
          <w:tab w:val="left" w:leader="none" w:pos="426"/>
        </w:tabs>
        <w:ind w:left="-284" w:right="-284" w:firstLine="0"/>
        <w:jc w:val="both"/>
        <w:rPr>
          <w:vertAlign w:val="baseline"/>
        </w:rPr>
      </w:pPr>
      <w:r w:rsidDel="00000000" w:rsidR="00000000" w:rsidRPr="00000000">
        <w:rPr>
          <w:vertAlign w:val="baseline"/>
          <w:rtl w:val="0"/>
        </w:rPr>
        <w:tab/>
        <w:t xml:space="preserve">С оглед на специфичните правомощия на главния архитект, предвидени в разпоредбата на чл. 5, ал. 3 от ЗУТ, свързани с ръководните и контролните дейности по устройственото планиране, проектирането и строителството на съответната територия и издаването на административни актове в кръга на правомощията му по ЗУТ, при неспазване на изискванията за назначаване на длъжността, предвидени в чл. 5, ал. 2 от същия закон, се създава опасност за издаване на административни актове от привидно овластено да изпълнява функциите на главен архитект лице, което би довело до тяхната незаконосъобразност, като издадени при липса на компетентност. По този начин се застрашават правата на граждани и/или други правни субекти, възползвали се от издадения административен акт и се създават условия за повишен корупционен риск.</w:t>
      </w:r>
    </w:p>
    <w:p w:rsidR="00000000" w:rsidDel="00000000" w:rsidP="00000000" w:rsidRDefault="00000000" w:rsidRPr="00000000" w14:paraId="00000068">
      <w:pPr>
        <w:tabs>
          <w:tab w:val="left" w:leader="none" w:pos="426"/>
        </w:tabs>
        <w:ind w:left="-284" w:right="-284" w:firstLine="0"/>
        <w:jc w:val="both"/>
        <w:rPr>
          <w:vertAlign w:val="baseline"/>
        </w:rPr>
      </w:pPr>
      <w:r w:rsidDel="00000000" w:rsidR="00000000" w:rsidRPr="00000000">
        <w:rPr>
          <w:vertAlign w:val="baseline"/>
          <w:rtl w:val="0"/>
        </w:rPr>
        <w:tab/>
        <w:t xml:space="preserve">Още повече и видно от представените по преписката доказателства за служебното качество на Ангел Мунев, същият не може да бъде определен и като лице по § 2, ал. 1 от ДР на ЗПКОНПИ, като служител в местната администрация до 16.06.2023</w:t>
      </w:r>
      <w:r w:rsidDel="00000000" w:rsidR="00000000" w:rsidRPr="00000000">
        <w:rPr>
          <w:b w:val="1"/>
          <w:bCs w:val="1"/>
          <w:vertAlign w:val="baseline"/>
          <w:rtl w:val="0"/>
        </w:rPr>
        <w:t xml:space="preserve"> </w:t>
      </w:r>
      <w:r w:rsidDel="00000000" w:rsidR="00000000" w:rsidRPr="00000000">
        <w:rPr>
          <w:vertAlign w:val="baseline"/>
          <w:rtl w:val="0"/>
        </w:rPr>
        <w:t xml:space="preserve">г., с оглед на обстоятелството, че лицата наети по граждански договори не са част от щата на общинската администрация. С оглед на горното сигналът не следва да бъде препратен по компетентност на органа по избор или назначаване, на основание § 2, ал. 3 от ДР на ЗПКОНПИ, доколкото такъв орган няма.</w:t>
      </w:r>
    </w:p>
    <w:p w:rsidR="00000000" w:rsidDel="00000000" w:rsidP="00000000" w:rsidRDefault="00000000" w:rsidRPr="00000000" w14:paraId="00000069">
      <w:pPr>
        <w:tabs>
          <w:tab w:val="left" w:leader="none" w:pos="426"/>
        </w:tabs>
        <w:ind w:left="-284" w:right="-284" w:firstLine="0"/>
        <w:jc w:val="both"/>
        <w:rPr>
          <w:vertAlign w:val="baseline"/>
        </w:rPr>
      </w:pPr>
      <w:r w:rsidDel="00000000" w:rsidR="00000000" w:rsidRPr="00000000">
        <w:rPr>
          <w:vertAlign w:val="baseline"/>
          <w:rtl w:val="0"/>
        </w:rPr>
        <w:tab/>
        <w:t xml:space="preserve">Липсата на лице, заемащо висша публична длъжност, като една от предпоставките за възникване на конфликт на интереси е основание производството по сигнал с № ЦУ01/С-747/21.09.2022 г. по отношение на Ангел Мунев за периода до 16.06.2023 г. да бъде прекратено, поради липса на лице, заемащо висша публична длъжност по смисъла на чл. 6, ал. 1, т. 32 от ЗПКОНПИ.</w:t>
      </w:r>
    </w:p>
    <w:p w:rsidR="00000000" w:rsidDel="00000000" w:rsidP="00000000" w:rsidRDefault="00000000" w:rsidRPr="00000000" w14:paraId="0000006A">
      <w:pPr>
        <w:tabs>
          <w:tab w:val="left" w:leader="none" w:pos="426"/>
        </w:tabs>
        <w:ind w:left="-284" w:right="-284" w:firstLine="0"/>
        <w:jc w:val="both"/>
        <w:rPr>
          <w:vertAlign w:val="baseline"/>
        </w:rPr>
      </w:pPr>
      <w:r w:rsidDel="00000000" w:rsidR="00000000" w:rsidRPr="00000000">
        <w:rPr>
          <w:vertAlign w:val="baseline"/>
          <w:rtl w:val="0"/>
        </w:rPr>
        <w:tab/>
        <w:t xml:space="preserve">От 16.06.2023 г. до 04.07.2023 г. съществува трудово правоотношение за заемане на длъжността „главен архитект“ в Община Я между Община Я.  на Ангел Мунев, обявено с Постановление за обявяване съществуването на трудово правоотношение на Дирекция „Инспекция по труда“ гр. Б. и прекратено с изрично изявено желание от страна на Мунев, което от своя страна налага извода, че в периода от 16.06.2023 г. до 04.07.2023 г. Мунев в качеството си на главен архитект на Община Я. е лице, заемащо висша публична длъжност по смисъла на чл. 6, ал. 1, т. 32 от ЗПКОНПИ.</w:t>
      </w:r>
    </w:p>
    <w:p w:rsidR="00000000" w:rsidDel="00000000" w:rsidP="00000000" w:rsidRDefault="00000000" w:rsidRPr="00000000" w14:paraId="0000006B">
      <w:pPr>
        <w:tabs>
          <w:tab w:val="left" w:leader="none" w:pos="426"/>
        </w:tabs>
        <w:ind w:left="-284" w:right="-284" w:firstLine="0"/>
        <w:jc w:val="both"/>
        <w:rPr>
          <w:vertAlign w:val="baseline"/>
        </w:rPr>
      </w:pPr>
      <w:r w:rsidDel="00000000" w:rsidR="00000000" w:rsidRPr="00000000">
        <w:rPr>
          <w:b w:val="1"/>
          <w:bCs w:val="1"/>
          <w:vertAlign w:val="baseline"/>
          <w:rtl w:val="0"/>
        </w:rPr>
        <w:tab/>
      </w:r>
      <w:r w:rsidDel="00000000" w:rsidR="00000000" w:rsidRPr="00000000">
        <w:rPr>
          <w:vertAlign w:val="baseline"/>
          <w:rtl w:val="0"/>
        </w:rPr>
        <w:t xml:space="preserve">В сигнал с рег. № ЦУ01/С-747/21.09.2022 г. не се съдържат данни за нарушения на разпоредбите на Глава осма от ЗПКОНПИ в периода от 16.06.2023 г. - датата на която е обявено съществуването на трудово правоотношение между Община Я. и Ангел Мунев с Постановление от 26.06.2023 г. за обявяване съществуването на трудово правоотношение на Дирекция „Инспекция по труда“ гр. Б., до 04.07.2023 г. - датата на която със Споразумение № 5/04.07.2023 г. за прекратяване на граждански договор за абонаментно обслужване на Община Я., е прекратен сключеният от общината и Мунев граждански договор от 01.01.2008 г.</w:t>
      </w:r>
    </w:p>
    <w:p w:rsidR="00000000" w:rsidDel="00000000" w:rsidP="00000000" w:rsidRDefault="00000000" w:rsidRPr="00000000" w14:paraId="0000006C">
      <w:pPr>
        <w:tabs>
          <w:tab w:val="left" w:leader="none" w:pos="426"/>
        </w:tabs>
        <w:ind w:left="-284" w:right="-284" w:firstLine="0"/>
        <w:jc w:val="both"/>
        <w:rPr>
          <w:vertAlign w:val="baseline"/>
        </w:rPr>
      </w:pPr>
      <w:r w:rsidDel="00000000" w:rsidR="00000000" w:rsidRPr="00000000">
        <w:rPr>
          <w:vertAlign w:val="baseline"/>
          <w:rtl w:val="0"/>
        </w:rPr>
        <w:tab/>
        <w:t xml:space="preserve">С писмо с вх. № ЦУ01-10990#15/16.08.2023 г. на КПКОНПИ кметът на Община Я. удостоверява, че в периода от 16.06.2023 г. до 04.07.2023 г. няма издадени актове от Ангел Мунев по отношение на дружеството „*********“ ЕООД, свързани с преместваем обект: „Селскостопанска постройка за съхранение на продукция и инвентар“ в ПИ с и.д. 87338.527.8 по КК на гр. Я., обстоятелство което налага извода за липса на упражнени правомощия от Ангел Мунев, в качеството му на главен архитект на Община Я. и лице, заемащо висша публична длъжност по смисъла на чл. 6, ал 1, т. 32 в посочения период.</w:t>
      </w:r>
    </w:p>
    <w:p w:rsidR="00000000" w:rsidDel="00000000" w:rsidP="00000000" w:rsidRDefault="00000000" w:rsidRPr="00000000" w14:paraId="0000006D">
      <w:pPr>
        <w:tabs>
          <w:tab w:val="left" w:leader="none" w:pos="426"/>
        </w:tabs>
        <w:ind w:left="-284" w:right="-284" w:firstLine="0"/>
        <w:jc w:val="both"/>
        <w:rPr>
          <w:color w:val="ff0000"/>
          <w:vertAlign w:val="baseline"/>
        </w:rPr>
      </w:pPr>
      <w:r w:rsidDel="00000000" w:rsidR="00000000" w:rsidRPr="00000000">
        <w:rPr>
          <w:color w:val="ff0000"/>
          <w:vertAlign w:val="baseline"/>
          <w:rtl w:val="0"/>
        </w:rPr>
        <w:tab/>
      </w:r>
      <w:r w:rsidDel="00000000" w:rsidR="00000000" w:rsidRPr="00000000">
        <w:rPr>
          <w:vertAlign w:val="baseline"/>
          <w:rtl w:val="0"/>
        </w:rPr>
        <w:t xml:space="preserve">Липсата на упражнени правомощия по служба, от лицето, заемащо висша публична длъжност, като елемент от състава на конфликта на интереси по чл. 52 от ЗПКОНПИ, обуславя извод за невъзможност за нарушаване на забраните по Глава Осма, Раздел II от ЗПКОНПИ, които представляват негова проявна форма и води до липсата на конфликт на интереси по смисъла чл. 52 от ЗПКОНПИ.</w:t>
      </w:r>
      <w:r w:rsidDel="00000000" w:rsidR="00000000" w:rsidRPr="00000000">
        <w:rPr>
          <w:rtl w:val="0"/>
        </w:rPr>
      </w:r>
    </w:p>
    <w:p w:rsidR="00000000" w:rsidDel="00000000" w:rsidP="00000000" w:rsidRDefault="00000000" w:rsidRPr="00000000" w14:paraId="0000006E">
      <w:pPr>
        <w:tabs>
          <w:tab w:val="left" w:leader="none" w:pos="426"/>
        </w:tabs>
        <w:ind w:left="-284" w:right="-284" w:firstLine="0"/>
        <w:jc w:val="both"/>
        <w:rPr>
          <w:vertAlign w:val="baseline"/>
        </w:rPr>
      </w:pPr>
      <w:r w:rsidDel="00000000" w:rsidR="00000000" w:rsidRPr="00000000">
        <w:rPr>
          <w:color w:val="ff0000"/>
          <w:vertAlign w:val="baseline"/>
          <w:rtl w:val="0"/>
        </w:rPr>
        <w:tab/>
      </w:r>
      <w:r w:rsidDel="00000000" w:rsidR="00000000" w:rsidRPr="00000000">
        <w:rPr>
          <w:rtl w:val="0"/>
        </w:rPr>
      </w:r>
    </w:p>
    <w:p w:rsidR="00000000" w:rsidDel="00000000" w:rsidP="00000000" w:rsidRDefault="00000000" w:rsidRPr="00000000" w14:paraId="0000006F">
      <w:pPr>
        <w:tabs>
          <w:tab w:val="left" w:leader="none" w:pos="426"/>
        </w:tabs>
        <w:ind w:left="-284" w:right="-284" w:firstLine="0"/>
        <w:jc w:val="both"/>
        <w:rPr>
          <w:vertAlign w:val="baseline"/>
        </w:rPr>
      </w:pPr>
      <w:r w:rsidDel="00000000" w:rsidR="00000000" w:rsidRPr="00000000">
        <w:rPr>
          <w:vertAlign w:val="baseline"/>
          <w:rtl w:val="0"/>
        </w:rPr>
        <w:tab/>
        <w:t xml:space="preserve">Във връзка с установените данни за извършено нарушение на разпоредбата на чл. 5, ал. 2 от ЗУТ, свързано със сключения граждански договор между кмета на Община Я. и Ангел Мунев, следва да бъде уведомена Камарата на архитектите в България, за предприемане на съответните действия по компетентност.</w:t>
      </w:r>
    </w:p>
    <w:p w:rsidR="00000000" w:rsidDel="00000000" w:rsidP="00000000" w:rsidRDefault="00000000" w:rsidRPr="00000000" w14:paraId="00000070">
      <w:pPr>
        <w:tabs>
          <w:tab w:val="left" w:leader="none" w:pos="426"/>
        </w:tabs>
        <w:ind w:right="-284"/>
        <w:jc w:val="both"/>
        <w:rPr>
          <w:vertAlign w:val="baseline"/>
        </w:rPr>
      </w:pPr>
      <w:r w:rsidDel="00000000" w:rsidR="00000000" w:rsidRPr="00000000">
        <w:rPr>
          <w:rtl w:val="0"/>
        </w:rPr>
      </w:r>
    </w:p>
    <w:p w:rsidR="00000000" w:rsidDel="00000000" w:rsidP="00000000" w:rsidRDefault="00000000" w:rsidRPr="00000000" w14:paraId="00000071">
      <w:pPr>
        <w:tabs>
          <w:tab w:val="left" w:leader="none" w:pos="426"/>
        </w:tabs>
        <w:ind w:left="-284" w:right="-284" w:firstLine="0"/>
        <w:jc w:val="both"/>
        <w:rPr>
          <w:vertAlign w:val="baseline"/>
        </w:rPr>
      </w:pPr>
      <w:r w:rsidDel="00000000" w:rsidR="00000000" w:rsidRPr="00000000">
        <w:rPr>
          <w:vertAlign w:val="baseline"/>
          <w:rtl w:val="0"/>
        </w:rPr>
        <w:tab/>
        <w:t xml:space="preserve">Предвид горното, Комисията за противодействие на корупцията и отнемане на незаконно придобито имущество, на основание чл. 74, ал. 1 и ал. 2 от ЗПКОНПИ и чл. 56 и чл. 27, ал. 2, т. 6 от АПК,</w:t>
      </w:r>
    </w:p>
    <w:p w:rsidR="00000000" w:rsidDel="00000000" w:rsidP="00000000" w:rsidRDefault="00000000" w:rsidRPr="00000000" w14:paraId="00000072">
      <w:pPr>
        <w:tabs>
          <w:tab w:val="left" w:leader="none" w:pos="426"/>
        </w:tabs>
        <w:ind w:left="-284" w:right="-284" w:firstLine="0"/>
        <w:jc w:val="center"/>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73">
      <w:pPr>
        <w:tabs>
          <w:tab w:val="left" w:leader="none" w:pos="426"/>
        </w:tabs>
        <w:ind w:left="-284" w:right="-284" w:firstLine="0"/>
        <w:jc w:val="both"/>
        <w:rPr>
          <w:vertAlign w:val="baseline"/>
        </w:rPr>
      </w:pPr>
      <w:r w:rsidDel="00000000" w:rsidR="00000000" w:rsidRPr="00000000">
        <w:rPr>
          <w:rtl w:val="0"/>
        </w:rPr>
      </w:r>
    </w:p>
    <w:p w:rsidR="00000000" w:rsidDel="00000000" w:rsidP="00000000" w:rsidRDefault="00000000" w:rsidRPr="00000000" w14:paraId="00000074">
      <w:pPr>
        <w:tabs>
          <w:tab w:val="left" w:leader="none" w:pos="426"/>
        </w:tabs>
        <w:ind w:left="-284" w:right="-284" w:firstLine="0"/>
        <w:jc w:val="both"/>
        <w:rPr>
          <w:vertAlign w:val="baseline"/>
        </w:rPr>
      </w:pPr>
      <w:r w:rsidDel="00000000" w:rsidR="00000000" w:rsidRPr="00000000">
        <w:rPr>
          <w:b w:val="1"/>
          <w:bCs w:val="1"/>
          <w:vertAlign w:val="baseline"/>
          <w:rtl w:val="0"/>
        </w:rPr>
        <w:tab/>
        <w:t xml:space="preserve">НЕ УСТАНОВЯВА</w:t>
      </w:r>
      <w:r w:rsidDel="00000000" w:rsidR="00000000" w:rsidRPr="00000000">
        <w:rPr>
          <w:vertAlign w:val="baseline"/>
          <w:rtl w:val="0"/>
        </w:rPr>
        <w:t xml:space="preserve"> конфликт на интереси по отношение на Ангел Мунев с ЕГН *********, главен архитект на Община Я. и лице, заемащо висша публична длъжност по смисъла на чл. 6, ал. 1, т. 32 от ЗПКОНПИ в периода от 16.06.2023 г. до 04.07.2023 г.,</w:t>
        <w:tab/>
        <w:t xml:space="preserve"> поради липса на упражнени правомощия по служба</w:t>
      </w:r>
      <w:r w:rsidDel="00000000" w:rsidR="00000000" w:rsidRPr="00000000">
        <w:rPr>
          <w:b w:val="1"/>
          <w:bCs w:val="1"/>
          <w:vertAlign w:val="baseline"/>
          <w:rtl w:val="0"/>
        </w:rPr>
        <w:t xml:space="preserve"> </w:t>
      </w:r>
      <w:r w:rsidDel="00000000" w:rsidR="00000000" w:rsidRPr="00000000">
        <w:rPr>
          <w:vertAlign w:val="baseline"/>
          <w:rtl w:val="0"/>
        </w:rPr>
        <w:t xml:space="preserve">по отношение на дружеството „*********“ ЕООД, свързани с преместваем обект: „Селскостопанска постройка за съхранение на продукция и инвентар“ в ПИ с и.д. 87338.527.8 по КК на гр. Я.</w:t>
      </w:r>
    </w:p>
    <w:p w:rsidR="00000000" w:rsidDel="00000000" w:rsidP="00000000" w:rsidRDefault="00000000" w:rsidRPr="00000000" w14:paraId="00000075">
      <w:pPr>
        <w:tabs>
          <w:tab w:val="left" w:leader="none" w:pos="426"/>
        </w:tabs>
        <w:ind w:left="-284" w:right="-284" w:firstLine="0"/>
        <w:jc w:val="both"/>
        <w:rPr>
          <w:vertAlign w:val="baseline"/>
        </w:rPr>
      </w:pPr>
      <w:r w:rsidDel="00000000" w:rsidR="00000000" w:rsidRPr="00000000">
        <w:rPr>
          <w:rtl w:val="0"/>
        </w:rPr>
      </w:r>
    </w:p>
    <w:p w:rsidR="00000000" w:rsidDel="00000000" w:rsidP="00000000" w:rsidRDefault="00000000" w:rsidRPr="00000000" w14:paraId="00000076">
      <w:pPr>
        <w:tabs>
          <w:tab w:val="left" w:leader="none" w:pos="426"/>
        </w:tabs>
        <w:ind w:left="-284" w:right="-284" w:firstLine="0"/>
        <w:jc w:val="both"/>
        <w:rPr>
          <w:vertAlign w:val="baseline"/>
        </w:rPr>
      </w:pPr>
      <w:r w:rsidDel="00000000" w:rsidR="00000000" w:rsidRPr="00000000">
        <w:rPr>
          <w:b w:val="1"/>
          <w:bCs w:val="1"/>
          <w:vertAlign w:val="baseline"/>
          <w:rtl w:val="0"/>
        </w:rPr>
        <w:tab/>
        <w:t xml:space="preserve">ПРЕКРАТЯВА</w:t>
      </w:r>
      <w:r w:rsidDel="00000000" w:rsidR="00000000" w:rsidRPr="00000000">
        <w:rPr>
          <w:vertAlign w:val="baseline"/>
          <w:rtl w:val="0"/>
        </w:rPr>
        <w:t xml:space="preserve"> производството по сигнал с рег. № ЦУ01/С-747/21.09.2022 г. на КПКОНПИ по отношение на Ангел Мунев с ЕГН ********* в останалата му част, поради липса на лице, заемащо висша публична длъжност по смисъла на чл. 6, ал. 1 от ЗПКОНПИ.</w:t>
      </w:r>
    </w:p>
    <w:p w:rsidR="00000000" w:rsidDel="00000000" w:rsidP="00000000" w:rsidRDefault="00000000" w:rsidRPr="00000000" w14:paraId="00000077">
      <w:pPr>
        <w:tabs>
          <w:tab w:val="left" w:leader="none" w:pos="426"/>
        </w:tabs>
        <w:ind w:left="-284" w:right="-284" w:firstLine="0"/>
        <w:jc w:val="both"/>
        <w:rPr>
          <w:vertAlign w:val="baseline"/>
        </w:rPr>
      </w:pPr>
      <w:r w:rsidDel="00000000" w:rsidR="00000000" w:rsidRPr="00000000">
        <w:rPr>
          <w:rtl w:val="0"/>
        </w:rPr>
      </w:r>
    </w:p>
    <w:p w:rsidR="00000000" w:rsidDel="00000000" w:rsidP="00000000" w:rsidRDefault="00000000" w:rsidRPr="00000000" w14:paraId="00000078">
      <w:pPr>
        <w:tabs>
          <w:tab w:val="left" w:leader="none" w:pos="426"/>
        </w:tabs>
        <w:ind w:left="-284" w:right="-284" w:firstLine="0"/>
        <w:jc w:val="both"/>
        <w:rPr>
          <w:vertAlign w:val="baseline"/>
        </w:rPr>
      </w:pPr>
      <w:r w:rsidDel="00000000" w:rsidR="00000000" w:rsidRPr="00000000">
        <w:rPr>
          <w:vertAlign w:val="baseline"/>
          <w:rtl w:val="0"/>
        </w:rPr>
        <w:tab/>
        <w:t xml:space="preserve">Препис от решението да се изпрати на Окръжна прокуратура Б., с оглед преценка за реализиране на правомощията й по чл. 76, ал. 2 от З</w:t>
      </w:r>
      <w:r w:rsidDel="00000000" w:rsidR="00000000" w:rsidRPr="00000000">
        <w:rPr>
          <w:b w:val="1"/>
          <w:bCs w:val="1"/>
          <w:color w:val="000000"/>
          <w:vertAlign w:val="baseline"/>
          <w:rtl w:val="0"/>
        </w:rPr>
        <w:t xml:space="preserve"> </w:t>
      </w:r>
      <w:r w:rsidDel="00000000" w:rsidR="00000000" w:rsidRPr="00000000">
        <w:rPr>
          <w:vertAlign w:val="baseline"/>
          <w:rtl w:val="0"/>
        </w:rPr>
        <w:t xml:space="preserve">ПКОНПИ, съгласно който прокурорът може да подаде протест до съда в едномесечен срок от съобщаването на решението, с което се установява липсата на конфликт на интереси и с оглед правомощията си по надзор за законност на административните актове. </w:t>
      </w:r>
    </w:p>
    <w:p w:rsidR="00000000" w:rsidDel="00000000" w:rsidP="00000000" w:rsidRDefault="00000000" w:rsidRPr="00000000" w14:paraId="00000079">
      <w:pPr>
        <w:tabs>
          <w:tab w:val="left" w:leader="none" w:pos="426"/>
        </w:tabs>
        <w:ind w:left="-284" w:right="-284" w:firstLine="0"/>
        <w:jc w:val="both"/>
        <w:rPr>
          <w:vertAlign w:val="baseline"/>
        </w:rPr>
      </w:pPr>
      <w:r w:rsidDel="00000000" w:rsidR="00000000" w:rsidRPr="00000000">
        <w:rPr>
          <w:vertAlign w:val="baseline"/>
          <w:rtl w:val="0"/>
        </w:rPr>
        <w:tab/>
      </w:r>
    </w:p>
    <w:p w:rsidR="00000000" w:rsidDel="00000000" w:rsidP="00000000" w:rsidRDefault="00000000" w:rsidRPr="00000000" w14:paraId="0000007A">
      <w:pPr>
        <w:tabs>
          <w:tab w:val="left" w:leader="none" w:pos="426"/>
        </w:tabs>
        <w:ind w:left="-284" w:right="-284" w:firstLine="0"/>
        <w:jc w:val="both"/>
        <w:rPr>
          <w:vertAlign w:val="baseline"/>
        </w:rPr>
      </w:pPr>
      <w:r w:rsidDel="00000000" w:rsidR="00000000" w:rsidRPr="00000000">
        <w:rPr>
          <w:vertAlign w:val="baseline"/>
          <w:rtl w:val="0"/>
        </w:rPr>
        <w:tab/>
        <w:t xml:space="preserve">Препис от решението да се изпрати на Камарата на архитектите в България за предприемане на съответните действия по компетентност.</w:t>
      </w:r>
    </w:p>
    <w:p w:rsidR="00000000" w:rsidDel="00000000" w:rsidP="00000000" w:rsidRDefault="00000000" w:rsidRPr="00000000" w14:paraId="0000007B">
      <w:pPr>
        <w:tabs>
          <w:tab w:val="left" w:leader="none" w:pos="426"/>
        </w:tabs>
        <w:ind w:left="-284" w:right="-284" w:firstLine="0"/>
        <w:jc w:val="both"/>
        <w:rPr>
          <w:vertAlign w:val="baseline"/>
        </w:rPr>
      </w:pPr>
      <w:r w:rsidDel="00000000" w:rsidR="00000000" w:rsidRPr="00000000">
        <w:rPr>
          <w:vertAlign w:val="baseline"/>
          <w:rtl w:val="0"/>
        </w:rPr>
        <w:tab/>
      </w:r>
    </w:p>
    <w:p w:rsidR="00000000" w:rsidDel="00000000" w:rsidP="00000000" w:rsidRDefault="00000000" w:rsidRPr="00000000" w14:paraId="0000007C">
      <w:pPr>
        <w:tabs>
          <w:tab w:val="left" w:leader="none" w:pos="426"/>
        </w:tabs>
        <w:ind w:left="-284" w:right="-284" w:firstLine="0"/>
        <w:jc w:val="both"/>
        <w:rPr>
          <w:vertAlign w:val="baseline"/>
        </w:rPr>
      </w:pPr>
      <w:r w:rsidDel="00000000" w:rsidR="00000000" w:rsidRPr="00000000">
        <w:rPr>
          <w:vertAlign w:val="baseline"/>
          <w:rtl w:val="0"/>
        </w:rPr>
        <w:tab/>
      </w:r>
      <w:r w:rsidDel="00000000" w:rsidR="00000000" w:rsidRPr="00000000">
        <w:rPr>
          <w:color w:val="000000"/>
          <w:vertAlign w:val="baseline"/>
          <w:rtl w:val="0"/>
        </w:rPr>
        <w:t xml:space="preserve">Решението се съобщава на Ангел Мунев, на основание чл.75, т. 1 от ЗПКОНПИ.</w:t>
      </w:r>
      <w:r w:rsidDel="00000000" w:rsidR="00000000" w:rsidRPr="00000000">
        <w:rPr>
          <w:rtl w:val="0"/>
        </w:rPr>
      </w:r>
    </w:p>
    <w:p w:rsidR="00000000" w:rsidDel="00000000" w:rsidP="00000000" w:rsidRDefault="00000000" w:rsidRPr="00000000" w14:paraId="0000007D">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7E">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7F">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80">
      <w:pPr>
        <w:tabs>
          <w:tab w:val="left" w:leader="none" w:pos="426"/>
        </w:tabs>
        <w:spacing w:line="276" w:lineRule="auto"/>
        <w:ind w:left="-284" w:right="-284" w:firstLine="0"/>
        <w:jc w:val="both"/>
        <w:rPr>
          <w:vertAlign w:val="baseline"/>
        </w:rPr>
      </w:pPr>
      <w:r w:rsidDel="00000000" w:rsidR="00000000" w:rsidRPr="00000000">
        <w:rPr>
          <w:rtl w:val="0"/>
        </w:rPr>
      </w:r>
    </w:p>
    <w:p w:rsidR="00000000" w:rsidDel="00000000" w:rsidP="00000000" w:rsidRDefault="00000000" w:rsidRPr="00000000" w14:paraId="00000081">
      <w:pPr>
        <w:tabs>
          <w:tab w:val="left" w:leader="none" w:pos="426"/>
        </w:tabs>
        <w:spacing w:line="276" w:lineRule="auto"/>
        <w:ind w:right="49"/>
        <w:jc w:val="both"/>
        <w:rPr>
          <w:b w:val="0"/>
          <w:bCs w:val="0"/>
          <w:color w:val="000000"/>
          <w:vertAlign w:val="baseline"/>
        </w:rPr>
      </w:pPr>
      <w:r w:rsidDel="00000000" w:rsidR="00000000" w:rsidRPr="00000000">
        <w:rPr>
          <w:b w:val="1"/>
          <w:bCs w:val="1"/>
          <w:vertAlign w:val="baseline"/>
          <w:rtl w:val="0"/>
        </w:rPr>
        <w:tab/>
      </w:r>
      <w:r w:rsidDel="00000000" w:rsidR="00000000" w:rsidRPr="00000000">
        <w:rPr>
          <w:b w:val="1"/>
          <w:bCs w:val="1"/>
          <w:color w:val="000000"/>
          <w:vertAlign w:val="baseline"/>
          <w:rtl w:val="0"/>
        </w:rPr>
        <w:t xml:space="preserve">КОМИСИЯ:</w:t>
      </w:r>
      <w:r w:rsidDel="00000000" w:rsidR="00000000" w:rsidRPr="00000000">
        <w:rPr>
          <w:rtl w:val="0"/>
        </w:rPr>
      </w:r>
    </w:p>
    <w:p w:rsidR="00000000" w:rsidDel="00000000" w:rsidP="00000000" w:rsidRDefault="00000000" w:rsidRPr="00000000" w14:paraId="00000082">
      <w:pPr>
        <w:tabs>
          <w:tab w:val="left" w:leader="none" w:pos="426"/>
        </w:tabs>
        <w:spacing w:line="276" w:lineRule="auto"/>
        <w:ind w:right="49"/>
        <w:jc w:val="both"/>
        <w:rPr>
          <w:b w:val="0"/>
          <w:bCs w:val="0"/>
          <w:color w:val="000000"/>
          <w:vertAlign w:val="baseline"/>
        </w:rPr>
      </w:pPr>
      <w:r w:rsidDel="00000000" w:rsidR="00000000" w:rsidRPr="00000000">
        <w:rPr>
          <w:b w:val="1"/>
          <w:bCs w:val="1"/>
          <w:color w:val="000000"/>
          <w:vertAlign w:val="baseline"/>
          <w:rtl w:val="0"/>
        </w:rPr>
        <w:tab/>
        <w:tab/>
        <w:tab/>
        <w:tab/>
      </w:r>
      <w:r w:rsidDel="00000000" w:rsidR="00000000" w:rsidRPr="00000000">
        <w:rPr>
          <w:rtl w:val="0"/>
        </w:rPr>
      </w:r>
    </w:p>
    <w:p w:rsidR="00000000" w:rsidDel="00000000" w:rsidP="00000000" w:rsidRDefault="00000000" w:rsidRPr="00000000" w14:paraId="00000083">
      <w:pPr>
        <w:tabs>
          <w:tab w:val="left" w:leader="none" w:pos="426"/>
        </w:tabs>
        <w:spacing w:line="276" w:lineRule="auto"/>
        <w:ind w:left="1440" w:right="49" w:firstLine="0"/>
        <w:jc w:val="both"/>
        <w:rPr>
          <w:b w:val="0"/>
          <w:bCs w:val="0"/>
          <w:color w:val="000000"/>
          <w:vertAlign w:val="baseline"/>
        </w:rPr>
      </w:pPr>
      <w:r w:rsidDel="00000000" w:rsidR="00000000" w:rsidRPr="00000000">
        <w:rPr>
          <w:b w:val="1"/>
          <w:bCs w:val="1"/>
          <w:color w:val="000000"/>
          <w:vertAlign w:val="baseline"/>
          <w:rtl w:val="0"/>
        </w:rPr>
        <w:t xml:space="preserve">ЗАМЕСТНИК-ПРЕДСЕДАТЕЛ:………………/АНТОН СЛАВЧЕВ/</w:t>
      </w:r>
      <w:r w:rsidDel="00000000" w:rsidR="00000000" w:rsidRPr="00000000">
        <w:rPr>
          <w:rtl w:val="0"/>
        </w:rPr>
      </w:r>
    </w:p>
    <w:p w:rsidR="00000000" w:rsidDel="00000000" w:rsidP="00000000" w:rsidRDefault="00000000" w:rsidRPr="00000000" w14:paraId="00000084">
      <w:pPr>
        <w:tabs>
          <w:tab w:val="left" w:leader="none" w:pos="426"/>
        </w:tabs>
        <w:spacing w:line="276" w:lineRule="auto"/>
        <w:ind w:left="1440" w:right="49" w:firstLine="0"/>
        <w:jc w:val="both"/>
        <w:rPr>
          <w:b w:val="0"/>
          <w:bCs w:val="0"/>
          <w:color w:val="000000"/>
          <w:vertAlign w:val="baseline"/>
        </w:rPr>
      </w:pPr>
      <w:r w:rsidDel="00000000" w:rsidR="00000000" w:rsidRPr="00000000">
        <w:rPr>
          <w:rtl w:val="0"/>
        </w:rPr>
      </w:r>
    </w:p>
    <w:p w:rsidR="00000000" w:rsidDel="00000000" w:rsidP="00000000" w:rsidRDefault="00000000" w:rsidRPr="00000000" w14:paraId="00000085">
      <w:pPr>
        <w:tabs>
          <w:tab w:val="left" w:leader="none" w:pos="426"/>
        </w:tabs>
        <w:spacing w:line="276" w:lineRule="auto"/>
        <w:ind w:left="720" w:right="49" w:firstLine="720"/>
        <w:jc w:val="both"/>
        <w:rPr>
          <w:b w:val="0"/>
          <w:bCs w:val="0"/>
          <w:color w:val="000000"/>
          <w:vertAlign w:val="baseline"/>
        </w:rPr>
      </w:pPr>
      <w:r w:rsidDel="00000000" w:rsidR="00000000" w:rsidRPr="00000000">
        <w:rPr>
          <w:b w:val="1"/>
          <w:bCs w:val="1"/>
          <w:color w:val="000000"/>
          <w:vertAlign w:val="baseline"/>
          <w:rtl w:val="0"/>
        </w:rPr>
        <w:t xml:space="preserve">ЧЛЕН:………………………………..…...../АНТОАНЕТА ЦОНКОВА/</w:t>
      </w:r>
      <w:r w:rsidDel="00000000" w:rsidR="00000000" w:rsidRPr="00000000">
        <w:rPr>
          <w:rtl w:val="0"/>
        </w:rPr>
      </w:r>
    </w:p>
    <w:p w:rsidR="00000000" w:rsidDel="00000000" w:rsidP="00000000" w:rsidRDefault="00000000" w:rsidRPr="00000000" w14:paraId="00000086">
      <w:pPr>
        <w:tabs>
          <w:tab w:val="left" w:leader="none" w:pos="426"/>
        </w:tabs>
        <w:spacing w:line="276" w:lineRule="auto"/>
        <w:ind w:left="720" w:right="49" w:firstLine="720"/>
        <w:jc w:val="both"/>
        <w:rPr>
          <w:b w:val="0"/>
          <w:bCs w:val="0"/>
          <w:color w:val="000000"/>
          <w:vertAlign w:val="baseline"/>
        </w:rPr>
      </w:pPr>
      <w:r w:rsidDel="00000000" w:rsidR="00000000" w:rsidRPr="00000000">
        <w:rPr>
          <w:rtl w:val="0"/>
        </w:rPr>
      </w:r>
    </w:p>
    <w:p w:rsidR="00000000" w:rsidDel="00000000" w:rsidP="00000000" w:rsidRDefault="00000000" w:rsidRPr="00000000" w14:paraId="00000087">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b w:val="1"/>
          <w:bCs w:val="1"/>
          <w:color w:val="000000"/>
          <w:vertAlign w:val="baseline"/>
          <w:rtl w:val="0"/>
        </w:rPr>
        <w:t xml:space="preserve">ЧЛЕН:………………………………………..…...../ПЛАМЕН ЙОЦОВ/</w:t>
      </w:r>
      <w:r w:rsidDel="00000000" w:rsidR="00000000" w:rsidRPr="00000000">
        <w:rPr>
          <w:rtl w:val="0"/>
        </w:rPr>
      </w:r>
    </w:p>
    <w:p w:rsidR="00000000" w:rsidDel="00000000" w:rsidP="00000000" w:rsidRDefault="00000000" w:rsidRPr="00000000" w14:paraId="00000088">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rtl w:val="0"/>
        </w:rPr>
      </w:r>
    </w:p>
    <w:p w:rsidR="00000000" w:rsidDel="00000000" w:rsidP="00000000" w:rsidRDefault="00000000" w:rsidRPr="00000000" w14:paraId="00000089">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rtl w:val="0"/>
        </w:rPr>
      </w:r>
    </w:p>
    <w:p w:rsidR="00000000" w:rsidDel="00000000" w:rsidP="00000000" w:rsidRDefault="00000000" w:rsidRPr="00000000" w14:paraId="0000008A">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rtl w:val="0"/>
        </w:rPr>
      </w:r>
    </w:p>
    <w:p w:rsidR="00000000" w:rsidDel="00000000" w:rsidP="00000000" w:rsidRDefault="00000000" w:rsidRPr="00000000" w14:paraId="0000008B">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rtl w:val="0"/>
        </w:rPr>
      </w:r>
    </w:p>
    <w:p w:rsidR="00000000" w:rsidDel="00000000" w:rsidP="00000000" w:rsidRDefault="00000000" w:rsidRPr="00000000" w14:paraId="0000008C">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rtl w:val="0"/>
        </w:rPr>
      </w:r>
    </w:p>
    <w:p w:rsidR="00000000" w:rsidDel="00000000" w:rsidP="00000000" w:rsidRDefault="00000000" w:rsidRPr="00000000" w14:paraId="0000008D">
      <w:pPr>
        <w:tabs>
          <w:tab w:val="left" w:leader="none" w:pos="426"/>
          <w:tab w:val="left" w:leader="none" w:pos="8789"/>
        </w:tabs>
        <w:spacing w:line="276" w:lineRule="auto"/>
        <w:ind w:left="720" w:right="49" w:firstLine="720"/>
        <w:jc w:val="both"/>
        <w:rPr>
          <w:b w:val="0"/>
          <w:bCs w:val="0"/>
          <w:color w:val="000000"/>
          <w:vertAlign w:val="baseline"/>
        </w:rPr>
      </w:pPr>
      <w:r w:rsidDel="00000000" w:rsidR="00000000" w:rsidRPr="00000000">
        <w:rPr>
          <w:rtl w:val="0"/>
        </w:rPr>
      </w:r>
    </w:p>
    <w:sectPr>
      <w:headerReference r:id="rId13" w:type="first"/>
      <w:footerReference r:id="rId14" w:type="default"/>
      <w:footerReference r:id="rId15" w:type="first"/>
      <w:pgSz w:h="15840" w:w="12240" w:orient="portrait"/>
      <w:pgMar w:bottom="709" w:top="1134" w:left="1276" w:right="900" w:header="454"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color w:val="000000"/>
        <w:vertAlign w:val="baseline"/>
      </w:rPr>
    </w:pPr>
    <w:r w:rsidDel="00000000" w:rsidR="00000000" w:rsidRPr="00000000">
      <w:rPr>
        <w:rtl w:val="0"/>
      </w:rPr>
    </w:r>
  </w:p>
  <w:tbl>
    <w:tblPr>
      <w:tblStyle w:val="Table1"/>
      <w:tblW w:w="10599.0" w:type="dxa"/>
      <w:jc w:val="left"/>
      <w:tblInd w:w="-108.0" w:type="dxa"/>
      <w:tblLayout w:type="fixed"/>
      <w:tblLook w:val="0000"/>
    </w:tblPr>
    <w:tblGrid>
      <w:gridCol w:w="2235"/>
      <w:gridCol w:w="8364"/>
      <w:tblGridChange w:id="0">
        <w:tblGrid>
          <w:gridCol w:w="2235"/>
          <w:gridCol w:w="8364"/>
        </w:tblGrid>
      </w:tblGridChange>
    </w:tblGrid>
    <w:tr>
      <w:trPr>
        <w:cantSplit w:val="0"/>
        <w:tblHeader w:val="0"/>
      </w:trPr>
      <w:tc>
        <w:tcPr>
          <w:vAlign w:val="center"/>
        </w:tcPr>
        <w:p w:rsidR="00000000" w:rsidDel="00000000" w:rsidP="00000000" w:rsidRDefault="00000000" w:rsidRPr="00000000" w14:paraId="0000008F">
          <w:pPr>
            <w:tabs>
              <w:tab w:val="center" w:leader="none" w:pos="4153"/>
              <w:tab w:val="right" w:leader="none" w:pos="8306"/>
            </w:tabs>
            <w:spacing w:after="20" w:before="20" w:lineRule="auto"/>
            <w:ind w:left="-142" w:firstLine="0"/>
            <w:jc w:val="center"/>
            <w:rPr>
              <w:b w:val="0"/>
              <w:bCs w:val="0"/>
              <w:vertAlign w:val="baseline"/>
            </w:rPr>
          </w:pPr>
          <w:r w:rsidDel="00000000" w:rsidR="00000000" w:rsidRPr="00000000">
            <w:rPr>
              <w:b w:val="1"/>
              <w:bCs w:val="1"/>
              <w:vertAlign w:val="baseline"/>
            </w:rPr>
            <w:drawing>
              <wp:inline distB="0" distT="0" distL="114300" distR="114300">
                <wp:extent cx="1363980" cy="136334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63980" cy="136334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90">
          <w:pP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91">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w:t>
          </w:r>
          <w:r w:rsidDel="00000000" w:rsidR="00000000" w:rsidRPr="00000000">
            <w:rPr>
              <w:rtl w:val="0"/>
            </w:rPr>
          </w:r>
        </w:p>
        <w:p w:rsidR="00000000" w:rsidDel="00000000" w:rsidP="00000000" w:rsidRDefault="00000000" w:rsidRPr="00000000" w14:paraId="00000092">
          <w:pPr>
            <w:pBdr>
              <w:bottom w:color="000000" w:space="1" w:sz="6" w:val="single"/>
            </w:pBdr>
            <w:tabs>
              <w:tab w:val="center" w:leader="none" w:pos="4153"/>
              <w:tab w:val="right" w:leader="none" w:pos="8306"/>
            </w:tabs>
            <w:spacing w:after="20" w:before="20" w:lineRule="auto"/>
            <w:jc w:val="center"/>
            <w:rPr>
              <w:b w:val="0"/>
              <w:bCs w:val="0"/>
              <w:vertAlign w:val="baseline"/>
            </w:rPr>
          </w:pPr>
          <w:r w:rsidDel="00000000" w:rsidR="00000000" w:rsidRPr="00000000">
            <w:rPr>
              <w:b w:val="1"/>
              <w:bCs w:val="1"/>
              <w:vertAlign w:val="baseline"/>
              <w:rtl w:val="0"/>
            </w:rPr>
            <w:t xml:space="preserve">К О Р У П Ц И Я Т А   И   З А   О Т Н Е М А Н Е   Н А   Н Е З А К О Н Н О    П Р И Д О Б И Т О Т О   И М У Щ Е С Т В О</w:t>
          </w:r>
          <w:r w:rsidDel="00000000" w:rsidR="00000000" w:rsidRPr="00000000">
            <w:rPr>
              <w:rtl w:val="0"/>
            </w:rPr>
          </w:r>
        </w:p>
        <w:p w:rsidR="00000000" w:rsidDel="00000000" w:rsidP="00000000" w:rsidRDefault="00000000" w:rsidRPr="00000000" w14:paraId="00000093">
          <w:pPr>
            <w:tabs>
              <w:tab w:val="center" w:leader="none" w:pos="4153"/>
              <w:tab w:val="right" w:leader="none" w:pos="8306"/>
            </w:tabs>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et6.ciela.net:443/Document/LinkToDocumentReference?fromDocumentId=2138178927&amp;dbId=9&amp;refId=46450287" TargetMode="External"/><Relationship Id="rId10" Type="http://schemas.openxmlformats.org/officeDocument/2006/relationships/hyperlink" Target="https://net6.ciela.net:443/Document/LinkToDocumentReference?fromDocumentId=2138178927&amp;dbId=9&amp;refId=46450286" TargetMode="External"/><Relationship Id="rId13" Type="http://schemas.openxmlformats.org/officeDocument/2006/relationships/header" Target="header1.xml"/><Relationship Id="rId12" Type="http://schemas.openxmlformats.org/officeDocument/2006/relationships/hyperlink" Target="https://net6.ciela.net:443/Document/LinkToDocumentReference?fromDocumentId=2138178927&amp;dbId=9&amp;refId=464502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6.ciela.net:443/Document/LinkToDocumentReference?fromDocumentId=2138178927&amp;dbId=9&amp;refId=46450285"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net6.ciela.net:443/Document/LinkToDocumentReference?fromDocumentId=2135799915&amp;dbId=0&amp;refId=2070019" TargetMode="External"/><Relationship Id="rId7" Type="http://schemas.openxmlformats.org/officeDocument/2006/relationships/hyperlink" Target="https://net6.ciela.net:443/Document?documentId=1594373121&amp;dbId=0&amp;edition=28" TargetMode="External"/><Relationship Id="rId8" Type="http://schemas.openxmlformats.org/officeDocument/2006/relationships/hyperlink" Target="https://net6.ciela.net:443/Document?documentId=2134673408&amp;dbId=0&amp;edition=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