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РС-7116-24-126</w:t>
      </w:r>
      <w:r w:rsidDel="00000000" w:rsidR="00000000" w:rsidRPr="00000000">
        <w:rPr>
          <w:rtl w:val="0"/>
        </w:rPr>
      </w:r>
    </w:p>
    <w:p w:rsidR="00000000" w:rsidDel="00000000" w:rsidP="00000000" w:rsidRDefault="00000000" w:rsidRPr="00000000" w14:paraId="00000005">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ind w:right="-1"/>
        <w:jc w:val="both"/>
        <w:rPr>
          <w:vertAlign w:val="baseline"/>
        </w:rPr>
      </w:pPr>
      <w:r w:rsidDel="00000000" w:rsidR="00000000" w:rsidRPr="00000000">
        <w:rPr>
          <w:vertAlign w:val="baseline"/>
          <w:rtl w:val="0"/>
        </w:rPr>
        <w:tab/>
        <w:t xml:space="preserve">Днес, 04.11.2024 г., в град София,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426"/>
        </w:tabs>
        <w:ind w:right="-1"/>
        <w:jc w:val="both"/>
        <w:rPr>
          <w:vertAlign w:val="baseline"/>
        </w:rPr>
      </w:pPr>
      <w:r w:rsidDel="00000000" w:rsidR="00000000" w:rsidRPr="00000000">
        <w:rPr>
          <w:vertAlign w:val="baseline"/>
          <w:rtl w:val="0"/>
        </w:rPr>
        <w:tab/>
        <w:tab/>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КИ-219 от 10.06.2024 г. на Комисията за противодействие на корупцията /КПК, Комисията/ по сигнал с вх. № КПК-7116/30.04.2024 г. по описа на КПК.</w:t>
      </w:r>
    </w:p>
    <w:p w:rsidR="00000000" w:rsidDel="00000000" w:rsidP="00000000" w:rsidRDefault="00000000" w:rsidRPr="00000000" w14:paraId="0000000F">
      <w:pPr>
        <w:tabs>
          <w:tab w:val="left" w:leader="none" w:pos="426"/>
        </w:tabs>
        <w:ind w:right="-1"/>
        <w:jc w:val="both"/>
        <w:rPr>
          <w:color w:val="000000"/>
          <w:vertAlign w:val="baseline"/>
        </w:rPr>
      </w:pPr>
      <w:r w:rsidDel="00000000" w:rsidR="00000000" w:rsidRPr="00000000">
        <w:rPr>
          <w:vertAlign w:val="baseline"/>
          <w:rtl w:val="0"/>
        </w:rPr>
        <w:tab/>
        <w:tab/>
        <w:t xml:space="preserve">Производството е образувано против Георги Тахов </w:t>
      </w:r>
      <w:r w:rsidDel="00000000" w:rsidR="00000000" w:rsidRPr="00000000">
        <w:rPr>
          <w:color w:val="000000"/>
          <w:vertAlign w:val="baseline"/>
          <w:rtl w:val="0"/>
        </w:rPr>
        <w:t xml:space="preserve">– изпълнителен директор на Д.ф. „**“.</w:t>
      </w:r>
    </w:p>
    <w:p w:rsidR="00000000" w:rsidDel="00000000" w:rsidP="00000000" w:rsidRDefault="00000000" w:rsidRPr="00000000" w14:paraId="00000010">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По същество в сигнала се съдържат твърдения, че Георги Тахов, в качеството си на изпълнителен директор на ДФ* е одобрил Проект № BG06RDNP001-*** с наименование: „**“ и е подписал договор на 28.04.2022 г. с одобрени и изплатени през 2023 г. разходи, в размер на 365 250 (триста шестдесет и пет хиляди и двеста и петдесет) лева, с бенефициент ЗП Щ. Т. – баща на Георги Тахов. Посочват се процедури, по които кандидат или бенефициент е ** /**/ Щ. Т., съответно: Процедура по подбор на предложения за изпълнение на инвестиции по НПВУ, наименование и вид на процедурата „***, Проект № BG-*** с одобрени разходи 496 000 (четиристотин деветдесет и шест хиляди) лева и Процедура BG ** „***“ по подмярка *.* „**“ от мярка * „**“ от Програма за ***, за периода 2014-2020 година. </w:t>
      </w:r>
    </w:p>
    <w:p w:rsidR="00000000" w:rsidDel="00000000" w:rsidP="00000000" w:rsidRDefault="00000000" w:rsidRPr="00000000" w14:paraId="00000011">
      <w:pPr>
        <w:tabs>
          <w:tab w:val="left" w:leader="none" w:pos="426"/>
        </w:tabs>
        <w:ind w:right="-1"/>
        <w:jc w:val="both"/>
        <w:rPr>
          <w:vertAlign w:val="baseline"/>
        </w:rPr>
      </w:pPr>
      <w:r w:rsidDel="00000000" w:rsidR="00000000" w:rsidRPr="00000000">
        <w:rPr>
          <w:vertAlign w:val="baseline"/>
          <w:rtl w:val="0"/>
        </w:rPr>
        <w:tab/>
        <w:tab/>
        <w:t xml:space="preserve">Във връзка с твърденията в сигнала Комисията е изискала и са представени следните доказателства: С писмо вх. № КПК-7116-2/12.07.2024 г. на КПК са представени от изпълнителния директор на Д. ф. „**“ /ДФ*/ - И., информация и заверени копия на доказателства по опис, както следва: Протокол № 65 от 24.10.2022 г. за изплащане на средства, ведно със Заповед № 03-РД/4522 от 24.10.2022 г.; Протокол № 14 от 28.04.2023 г. за изплащане на средства, ведно със Заповед № 03-РД/1724 от 26.04.2023 г.; Протокол № 12 от 19.06.2024 г. за изплащане на средства – авансови плащания за 2024 г.; Протокол № 001 от 23.09.2022 г. за изплащане на средства, ведно със Заповед №03-РД/3702 от 21.09.2022 г.; Протокол № 39 от 05.10.2022 г. за изплащане на средства, ведно със Заповед № 03-РД/4168 от 07.10.2022 г.; Протокол № 1 от 11.11.2022 г. за изплащане на средства; Протокол № 3 от 01.02.2023 г. за изплащане на средства; Протокол № 1 от 30.10.2023 г. за изплащане на средства;, ведно със Заповед № 03-РД/5038 от 25.10.2023 г.; Протокол № 3 от 13.03.2024 г. за изплащане на средства; 2 бр. справки-извлечения за изплатени суми. С писмо вх. № КПК-7116-4/30.08.2024 г. на КПК са представени от изпълнителния директор на ДФЗ – Иванова, информация и заверени документи по опис: Протокол № 197/19.08.2022 г. и Протокол № 228 от 07.05.2024 г. от проведени заседания на Управителния съвет на ДФЗ; Споразумение № РД-15-33/19.08.2022 г. и Заповед № РД-15-440 от 07.05.2024 г.; указания, решения, заповеди и наредби по съответните мерки; Наредба № 1 за условията и реда за предоставяне на извънредна финансова помощ на ** от определени сектори; Заявление от Системата *** за предоставяне на извънредна финансова помощ, ведно с квитанция за прием и др. документи; Обяснителна записка относно Държавна помощ „****“, подписана от заместник-изпълнителния директор на ДФ*, ведно с приложени документи по опис в същата от точка № 1 до точка № 10; Докладна записка на заместник-изпълнителния директор – Г.; Указания за прилагане на схема за държавна помощ „****“ за 2023 г. и за 2022 г., ведно с приложени документи по опис; Заявление от *** с УИН ** за държавна помощ от 20.09.2023 г. и Заявление от ** с УИН *** от 20.09.2022 г. от Щ.Т.; Заповеди № РД 09-1117/26.10.2023 г., № РД 09-1122/27.10.2023 г. и № РД 09-62 от 21.01.2024 г., № РД 09-1225/03.11.2022 г., № РД 09-1249/09.11.2022 г. и № РД 09-57/20.01.2023 г. на министъра на *; Докладна записка, подписана от директор на дирекция в Д. ф. „***“ – А., ведно с обобщена справка за оторизирани и изплатени суми по схема за държавна помощ „***“, за периода от 2022 г. до 2024 г., Протоколи от заседания и Решения на Управителния съвет на ДФ „**“ за прилагане на помощта през съответните години, утвърдени указания за прилагане, заявления за кандидатстване- Заявление № ** от 04.03.2022 г., Заявление № ** от 03.04.2023 г., Заявление № ** от 15.05.2024 г. от *** Щ.Т., договори и анекси за предоставяне на държавна помощ, извлечение от ** за изчислена държавна помощ, протоколи за изплащане на държавната помощ; Докладна записка на директор на дирекция в ДФ*, ведно с Административен договор № BG06RDNP001-*** от 28.04.2022 г., Договор за финансиране № BG-RRP-*** от 10.06.2024 г. и приложения, Анекс № BG-RRP-**/11.07.2024 г. на ***; Проектно предложение, Формуляр за кандидатстване по Оперативна програма ***, ведно с приложени документи към същия по опис от ** Щ.Т; Проектно предложение, Формуляр за кандидатстване по Оперативна програма „***“ и приложени документи към същия по опис от ** Щ.Т. и други.  </w:t>
      </w:r>
    </w:p>
    <w:p w:rsidR="00000000" w:rsidDel="00000000" w:rsidP="00000000" w:rsidRDefault="00000000" w:rsidRPr="00000000" w14:paraId="00000012">
      <w:pPr>
        <w:tabs>
          <w:tab w:val="left" w:leader="none" w:pos="426"/>
        </w:tabs>
        <w:ind w:right="-1"/>
        <w:jc w:val="both"/>
        <w:rPr>
          <w:vertAlign w:val="baseline"/>
        </w:rPr>
      </w:pPr>
      <w:r w:rsidDel="00000000" w:rsidR="00000000" w:rsidRPr="00000000">
        <w:rPr>
          <w:vertAlign w:val="baseline"/>
          <w:rtl w:val="0"/>
        </w:rPr>
        <w:tab/>
        <w:tab/>
        <w:t xml:space="preserve">Служебно е извършена справка в Регистър НБД „Население“, в Търговски регистър и регистъра на юридическите лица с нестопанска цел (ТРРЮЛНЦ), Информационна система *** /ИС**/, електронната страница на Министерството на **.</w:t>
      </w:r>
    </w:p>
    <w:p w:rsidR="00000000" w:rsidDel="00000000" w:rsidP="00000000" w:rsidRDefault="00000000" w:rsidRPr="00000000" w14:paraId="00000013">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ab/>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426"/>
        </w:tabs>
        <w:ind w:right="-1"/>
        <w:jc w:val="both"/>
        <w:rPr>
          <w:vertAlign w:val="baseline"/>
        </w:rPr>
      </w:pPr>
      <w:r w:rsidDel="00000000" w:rsidR="00000000" w:rsidRPr="00000000">
        <w:rPr>
          <w:vertAlign w:val="baseline"/>
          <w:rtl w:val="0"/>
        </w:rPr>
        <w:tab/>
        <w:tab/>
      </w:r>
    </w:p>
    <w:p w:rsidR="00000000" w:rsidDel="00000000" w:rsidP="00000000" w:rsidRDefault="00000000" w:rsidRPr="00000000" w14:paraId="00000016">
      <w:pPr>
        <w:tabs>
          <w:tab w:val="left" w:leader="none" w:pos="426"/>
        </w:tabs>
        <w:ind w:right="-1"/>
        <w:jc w:val="both"/>
        <w:rPr>
          <w:vertAlign w:val="baseline"/>
        </w:rPr>
      </w:pPr>
      <w:r w:rsidDel="00000000" w:rsidR="00000000" w:rsidRPr="00000000">
        <w:rPr>
          <w:vertAlign w:val="baseline"/>
          <w:rtl w:val="0"/>
        </w:rPr>
        <w:tab/>
        <w:tab/>
        <w:t xml:space="preserve">Сигналът е подаден от лица, с посочени имена, адрес за кореспонденция и е подписан.</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На проведено заседание на 19.08.2022 г., с Решение по Протокол № 197 от същата дата на Управителния съвет на Д. ф.„***“ /ДФ*/, Георги Тахов е избран за Изпълнителен директор на Д. ф.„**“. Министърът на ** и председател на Управителния съвет на ДФ*, на основание чл. 107 от Кодекса на труда и чл. 5, ал. 12 от Постановление № 67 на Министерския съвет от 2010 г. и избрания за изпълнителен директор на ДФ* - Георги Тахов, сключват Споразумение № РД-15-33/19.08.2022 г. за възникналото от избора трудово правоотношение, считано от 22.08.2022 г., с определено основно месечно възнаграждение, платен годишен отпуск и съответно работно време. </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С решение по Протокол № 228 от 07.05.2024 г. на проведено заседание на Управителния съвет на ДФ*, последният приема оставката и освобождава Георги Тахов, в качеството му на изпълнителен директор на ДФ*. Видно от вписаното в посочения протокол, Георги Тахов не е гласувал по тази точка /т. 4 „Разни“ от дневния ред/. На основание същия протокол и чл. 338 от Кодекса на труда, министърът на ** издава Заповед № РД-15-440/07.05.2024 г., с която прекратява трудовото правоотношение на Георги Тахов - изпълнителен директор на ДФ*, считано от 08.05.2024 г.    </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От извършената справка в НБД Население се установява, че Георги Тахов е син на Щ. Т.</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От публикуваната информация в Регистър Булстат се установява, че Щ. Т. е регистриран *** от 2003 г., с код по Булстат *** и с основна дейност: отглеждане на **.</w:t>
      </w:r>
    </w:p>
    <w:p w:rsidR="00000000" w:rsidDel="00000000" w:rsidP="00000000" w:rsidRDefault="00000000" w:rsidRPr="00000000" w14:paraId="0000001B">
      <w:pPr>
        <w:ind w:firstLine="720"/>
        <w:jc w:val="both"/>
        <w:rPr>
          <w:vertAlign w:val="baseline"/>
        </w:rPr>
      </w:pPr>
      <w:r w:rsidDel="00000000" w:rsidR="00000000" w:rsidRPr="00000000">
        <w:rPr>
          <w:rtl w:val="0"/>
        </w:rPr>
      </w:r>
    </w:p>
    <w:p w:rsidR="00000000" w:rsidDel="00000000" w:rsidP="00000000" w:rsidRDefault="00000000" w:rsidRPr="00000000" w14:paraId="0000001C">
      <w:pPr>
        <w:ind w:firstLine="720"/>
        <w:jc w:val="both"/>
        <w:rPr>
          <w:i w:val="0"/>
          <w:iCs w:val="0"/>
          <w:vertAlign w:val="baseline"/>
        </w:rPr>
      </w:pPr>
      <w:r w:rsidDel="00000000" w:rsidR="00000000" w:rsidRPr="00000000">
        <w:rPr>
          <w:i w:val="1"/>
          <w:iCs w:val="1"/>
          <w:vertAlign w:val="baseline"/>
          <w:rtl w:val="0"/>
        </w:rPr>
        <w:t xml:space="preserve">1.Програма за развитие на селските райони за периода 2014-2020 г.</w:t>
      </w:r>
      <w:r w:rsidDel="00000000" w:rsidR="00000000" w:rsidRPr="00000000">
        <w:rPr>
          <w:rtl w:val="0"/>
        </w:rPr>
      </w:r>
    </w:p>
    <w:p w:rsidR="00000000" w:rsidDel="00000000" w:rsidP="00000000" w:rsidRDefault="00000000" w:rsidRPr="00000000" w14:paraId="0000001D">
      <w:pPr>
        <w:ind w:firstLine="720"/>
        <w:jc w:val="both"/>
        <w:rPr>
          <w:i w:val="0"/>
          <w:iCs w:val="0"/>
          <w:vertAlign w:val="baseline"/>
        </w:rPr>
      </w:pPr>
      <w:r w:rsidDel="00000000" w:rsidR="00000000" w:rsidRPr="00000000">
        <w:rPr>
          <w:i w:val="1"/>
          <w:iCs w:val="1"/>
          <w:vertAlign w:val="baseline"/>
          <w:rtl w:val="0"/>
        </w:rPr>
        <w:t xml:space="preserve">По процедура чрез подбор на проектни предложения BG06RDNP001-*** по подмярка 4.1 „***“ от мярка 4 „**“ </w:t>
      </w:r>
      <w:r w:rsidDel="00000000" w:rsidR="00000000" w:rsidRPr="00000000">
        <w:rPr>
          <w:rtl w:val="0"/>
        </w:rPr>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С проектно предложение „***“, чрез електронната платформа ** с „Формуляр за кандидатстване“ от дата 20.04.2022 г., ** Щ. Т. кандидатства за предоставяне на финансиране /безвъзмездна финансова помощ/ по реда на подмярка 4.1 „***“ от мярка 4 „***“ от Оперативна програма „Програма за ***“. Съгласно информацията от формуляра за кандидатстване, инвестициите по проекта включват: закупуване на технологично оборудване за отглеждане на *** на кандидата. Безвъзмездната финансова помощ /БФП/, за която кандидатства Щ. Т. е в размер на 182 625, 30 лв., при съотношение на БФП към Общо допустимите разходи /365 250,60 лв./ от 50 %.</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На основание чл. 24, ал. 1 и чл. 37, ал. 3 от Закона за управление на средствата от Европейските структурни и инвестиционни фондове /ЗУСЕСИФ/ и във връзка с оценителен доклад от 18.02.2022 г. по Процедура BG06RDNP001-**, одобрен от изпълнителния директор на ДФ*-Разплащателна агенция, между ДФ*, представляван от Н. К. – изпълнителен директор на ДФ*, наричан за краткост „Фондът“ и Щ.Т. – „Бенефициент“ е сключен Административен договор № BG06RDNP001-*** за предоставяне на безвъзмездна финансова помощ по проект „****“ по Програмата за ***, за максимален размер на БФП 182 625,30 лв., със срок на изпълнение съгласно чл. 5, ал. 1 от договора, максимално договорения до 36 месеца, считано от датата на подписването на договора, но не по-късно от 1 октомври 2023 г. Договорът влиза в сила от датата на подписването от страните. Видно от договора, датата на подписване от страна на Щ.Т. е 20.04.2022 г., а от страна на Н. К. е 28.04.2022 г.      </w:t>
      </w:r>
    </w:p>
    <w:p w:rsidR="00000000" w:rsidDel="00000000" w:rsidP="00000000" w:rsidRDefault="00000000" w:rsidRPr="00000000" w14:paraId="00000020">
      <w:pPr>
        <w:jc w:val="both"/>
        <w:rPr>
          <w:vertAlign w:val="baseline"/>
        </w:rPr>
      </w:pPr>
      <w:r w:rsidDel="00000000" w:rsidR="00000000" w:rsidRPr="00000000">
        <w:rPr>
          <w:vertAlign w:val="baseline"/>
          <w:rtl w:val="0"/>
        </w:rPr>
        <w:tab/>
        <w:t xml:space="preserve">С искане за плащане № 13/04/1/0/03143/01 по сключения горепосочен договор за БФП, подадено чрез ИСУН от ** Щ. Т. до дирекция „*****“ при ДФ*, същият заявява за изплащане финансова помощ в размер на 182 625,25 лв. </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По преписката е представен Приемо-предавателен протокол за оторизация на плащанията № 39 от 05.10.2022 г., за периода от 30.09.2022 г. до 05.10.2022 г. от Дирекция „***“ /***/ до Дирекция „**“, съдържащ извършени оторизации на плащанията към бенефициенти по сключени договори. На ред № 10 от протокола е отразена оторизация на плащане № 13/04/1/0/03143/3/01/01/01 към бенефициента – Щ.Т. по сключения договор № BG06RDNP001-***. Размерът на оторизирана сума е 182 625,30 лв., с която сума се сочи, че се закрива условното задължение по договора. Съгласно положените подписи и дати върху протокола от отговорните лица, на мястото на изпълнителния директор - Тахов е положен подпис със запетая. В протокола собственоръчно Георги Тахов е записал и се е подписал с дата 07.10.2022 г., че във връзка с деклариран по надлежния ред частен интерес е необходимо по настоящия протокол и последващи разплащания по него, да бъде възложено с нарочна заповед подписването от заместник-изпълнителния директор.</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На основание чл. 11, ал. 2 от Устройствения правилник на ДФ* и чл.20 и чл. 20а от Закона за *** /З***/ и във връзка с направен самоотвод от изпълнителния директор на основание чл. 63 от Закона за противодействие на корупцията и за отнемане на незаконно придобитото имущество, поради наличие на частен интерес, Георги Тахов, в качеството на изпълнителен директор на ДФ*, подписва Заповед № 03-РД/4168 от 07.10.2022 г., с която делегира на Г. Д., в качеството му на заместник-изпълнителен директор, да подпише приемо-предавателен Протокол № 39 от 05.10.2022 г. за оторизация на плащанията, както и последващите разплащания по него, с който протокол на ред 10 от същия, е оторизирана сумата за изплащане на Щ.Т., УРН *** по Договора с № BG06RDNP001-***. </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С Решение № 13/04/1/0/03143/3/01/03/01 от 06.01.2023 г., подписано от заместник-изпълнителния директор на ДФ* – И. е одобрено изплащането на финансова помощ на Щ. Т. по договора за БФП в размер на 182 625, 25 лв., за следните дейности: технологично оборудване за отглеждане на **, портална система за дезинфекция на превозни средства и бизнес-план.</w:t>
      </w:r>
    </w:p>
    <w:p w:rsidR="00000000" w:rsidDel="00000000" w:rsidP="00000000" w:rsidRDefault="00000000" w:rsidRPr="00000000" w14:paraId="00000024">
      <w:pPr>
        <w:ind w:firstLine="720"/>
        <w:jc w:val="both"/>
        <w:rPr>
          <w:vertAlign w:val="baseline"/>
        </w:rPr>
      </w:pPr>
      <w:r w:rsidDel="00000000" w:rsidR="00000000" w:rsidRPr="00000000">
        <w:rPr>
          <w:rtl w:val="0"/>
        </w:rPr>
      </w:r>
    </w:p>
    <w:p w:rsidR="00000000" w:rsidDel="00000000" w:rsidP="00000000" w:rsidRDefault="00000000" w:rsidRPr="00000000" w14:paraId="00000025">
      <w:pPr>
        <w:ind w:firstLine="720"/>
        <w:jc w:val="both"/>
        <w:rPr>
          <w:i w:val="0"/>
          <w:iCs w:val="0"/>
          <w:vertAlign w:val="baseline"/>
        </w:rPr>
      </w:pPr>
      <w:r w:rsidDel="00000000" w:rsidR="00000000" w:rsidRPr="00000000">
        <w:rPr>
          <w:i w:val="1"/>
          <w:iCs w:val="1"/>
          <w:vertAlign w:val="baseline"/>
          <w:rtl w:val="0"/>
        </w:rPr>
        <w:t xml:space="preserve">2. По схема за „Извънредна помощ по Регламент 467/2022 г.“</w:t>
      </w:r>
      <w:r w:rsidDel="00000000" w:rsidR="00000000" w:rsidRPr="00000000">
        <w:rPr>
          <w:rtl w:val="0"/>
        </w:rPr>
      </w:r>
    </w:p>
    <w:p w:rsidR="00000000" w:rsidDel="00000000" w:rsidP="00000000" w:rsidRDefault="00000000" w:rsidRPr="00000000" w14:paraId="00000026">
      <w:pPr>
        <w:ind w:firstLine="720"/>
        <w:jc w:val="both"/>
        <w:rPr>
          <w:vertAlign w:val="baseline"/>
        </w:rPr>
      </w:pPr>
      <w:r w:rsidDel="00000000" w:rsidR="00000000" w:rsidRPr="00000000">
        <w:rPr>
          <w:rtl w:val="0"/>
        </w:rPr>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Съгласно Приемо-предаватален протокол  № 001 от 23.09.2022 г., за периода от 13.09.2022 г. до 23.09.2022 г. са посочени оторизирани плащания към ползвателите – еднократно по схема „****“, в т.ч. и към ** Щ. Т., в общ размер на 30 114, 91 лв. Със Заповед № 03-РД/3702 от 21.09.2022 г., изпълнителния директор на ДФ* Г. Т. възлага на заместник-изпълнителния директор – Г. Д., на 23.09.2022 г. да го замества при осъществяване на всички правомощия на изпълнителния директор, свързани с дейността на Ф.. Видно от протокола за оторизирани плащания, същият е подписан със запетая на мястото на изпълнителния директор на дата 23.09.2022 г.   </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29">
      <w:pPr>
        <w:ind w:firstLine="720"/>
        <w:jc w:val="both"/>
        <w:rPr>
          <w:i w:val="0"/>
          <w:iCs w:val="0"/>
          <w:vertAlign w:val="baseline"/>
        </w:rPr>
      </w:pPr>
      <w:r w:rsidDel="00000000" w:rsidR="00000000" w:rsidRPr="00000000">
        <w:rPr>
          <w:i w:val="1"/>
          <w:iCs w:val="1"/>
          <w:vertAlign w:val="baseline"/>
          <w:rtl w:val="0"/>
        </w:rPr>
        <w:t xml:space="preserve">3.Схема на държавна помощ „Помощ за реализиране на доброволно поети ангажименти за хуманно отношение към птиците“</w:t>
      </w:r>
      <w:r w:rsidDel="00000000" w:rsidR="00000000" w:rsidRPr="00000000">
        <w:rPr>
          <w:rtl w:val="0"/>
        </w:rPr>
      </w:r>
    </w:p>
    <w:p w:rsidR="00000000" w:rsidDel="00000000" w:rsidP="00000000" w:rsidRDefault="00000000" w:rsidRPr="00000000" w14:paraId="0000002A">
      <w:pPr>
        <w:ind w:firstLine="720"/>
        <w:jc w:val="both"/>
        <w:rPr>
          <w:b w:val="0"/>
          <w:bCs w:val="0"/>
          <w:u w:val="single"/>
          <w:vertAlign w:val="baseline"/>
        </w:rPr>
      </w:pPr>
      <w:r w:rsidDel="00000000" w:rsidR="00000000" w:rsidRPr="00000000">
        <w:rPr>
          <w:rtl w:val="0"/>
        </w:rPr>
      </w:r>
    </w:p>
    <w:p w:rsidR="00000000" w:rsidDel="00000000" w:rsidP="00000000" w:rsidRDefault="00000000" w:rsidRPr="00000000" w14:paraId="0000002B">
      <w:pPr>
        <w:ind w:firstLine="720"/>
        <w:jc w:val="both"/>
        <w:rPr>
          <w:b w:val="0"/>
          <w:bCs w:val="0"/>
          <w:vertAlign w:val="baseline"/>
        </w:rPr>
      </w:pPr>
      <w:r w:rsidDel="00000000" w:rsidR="00000000" w:rsidRPr="00000000">
        <w:rPr>
          <w:vertAlign w:val="baseline"/>
          <w:rtl w:val="0"/>
        </w:rPr>
        <w:t xml:space="preserve">На 18.05.2018 г. между изпълнителния директор на ДФ* – Ж. и ** Щ. Т. е сключен Договор № **/*** за предоставяне на държавна помощ „***“, със срок на изпълнение от 5 /пет/ години, считано от датата на първото кандидатстване по съответната мярка, а именно 19.03.2018 г. Съгласно клаузите на договора, помощта се предоставя годишно за покриване на разходите или пропуснати доходи, свързани с изпълнение на доброволни ангажименти, поети за период от 5 последователни години. За предоставяне на помощта, *** стопанин подава ежегодно заявление, след решение на Управителния съвет на Ф. Размерът на помощта е изчислен по животинска единица, според вида на птиците, при посочени коефициенти в договора, а самата помощ е изчислена на база дневна ставка, по видове птици, посочени в таблиците по т. 8 от указанията за прилагане на схемата. Изплащането на средствата по помощта се извършва годишно на един транш и/или на траншове, в зависимост от решението на Управителния съвет през съответната година</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C">
      <w:pPr>
        <w:jc w:val="both"/>
        <w:rPr>
          <w:vertAlign w:val="baseline"/>
        </w:rPr>
      </w:pPr>
      <w:r w:rsidDel="00000000" w:rsidR="00000000" w:rsidRPr="00000000">
        <w:rPr>
          <w:vertAlign w:val="baseline"/>
          <w:rtl w:val="0"/>
        </w:rPr>
        <w:tab/>
        <w:t xml:space="preserve">На проведено на 03.02.2022 г. заседание на Управителния съвет на ДФ*, въз основа на доклад на заместник-министъра на ** е прието Решение по т. 5 от Протокол № 188, с което е утвърден финансов ресурс за 2022 г. по схемата за държавна помощ „***“ в размер на 35 000 000 лева. Средствата се предоставят по параграф 43-00 „**“ от бюджета на ДФ*, предвиден за държавни помощи. С приетото решение се възлага на ДФ*, съвместно с компетентните дирекции в министерството да се изготвят указания за предоставяне на помощта и се упълномощава министърът на * да утвърди същите. На 02.09.2022 г., председателят на Управителния съвет на ДФ* и министър на ** – Г., утвърждава Указания за прилагане на схемата на държавната помощ за 2022 г., подписани от Г. Т., в качеството му на изпълнителен директор на ф. С Решение на Управителния съвет на ДФ*, прието на проведено заседание на 26.08.2022 г. по т. 4 от Протокол № 198, е увеличен и съответно утвърден бюджета по същата схема за държавна помощ за 2022 г. на 38 700 000 лв.</w:t>
      </w:r>
    </w:p>
    <w:p w:rsidR="00000000" w:rsidDel="00000000" w:rsidP="00000000" w:rsidRDefault="00000000" w:rsidRPr="00000000" w14:paraId="0000002D">
      <w:pPr>
        <w:jc w:val="both"/>
        <w:rPr>
          <w:vertAlign w:val="baseline"/>
        </w:rPr>
      </w:pPr>
      <w:r w:rsidDel="00000000" w:rsidR="00000000" w:rsidRPr="00000000">
        <w:rPr>
          <w:vertAlign w:val="baseline"/>
          <w:rtl w:val="0"/>
        </w:rPr>
        <w:tab/>
        <w:t xml:space="preserve">Със Заявление № 13/512080/0350159 от 04.03.2022 г., подадено чрез ** /**/, Щ.Т. заявява искане за получаване на държавна помощ за реализирането на доброволно поети ангажименти за ***, по 1-ви транш в размер на 75 000, 33 лв. Видно от представената справка на оторизираните държавни помощи през периода от 2022 г. до 2024 г. на ** Щ.Т., за 2022 г. са предвидени 2 транша, както следва: 75 000,33 лв. и дата на плащане 15.05.2022 г., и 9 269, 70 лв. на 24.10.2022 г. Съгласно представен по преписката Протокол № 36 към 12.05.2022 г. за изплащане по същата схема за предоставяне на държавна помощ за *** – авансови плащания за 2022 г. към 12.05.2022 г., подписан от изпълнителния директор на ДФ* – К., е оторизирана за изплащане на ** Щ.Т., сума в размер на 75 000, 33 лв. С Протокол № 65 от 24.10.2022 г. за изплащане по схемата за предоставяне на държавна помощ – 2-ри транш, е оторизирана за изплащане на Т. сума, в размер на 9 269, 70 лв., като „за изпълнителния директор“, протоколът е подписан със запетая от Г. Д. и посочена Заповед № 03-РД/4522 от 24.10.2022 г. Съгласно Заповед № 03-РД/4522 от 24.10.2022 г., в качеството на изпълнителен директор на ДФ., Георги Тахов във връзка със самоотвод на основание чл. 63, ал. 1 от Закона за противодействие на корупцията и за отнемане на незаконно придобитото имущество, делегира на Г. Д. - заместник-изпълнителен директор на ДФ*, на 24.10.2022 г. да подпише приемо-предавателен Протокол № 65 от 24.10.2022 г. за оторизация на плащанията, както и последващи разплащания по него, с който е оторизирана сума за изплащане на Щ.Т. /баща на изпълнителния директор на ДФ*/ по сключения договор по схемата за държавна помощ.    </w:t>
      </w:r>
    </w:p>
    <w:p w:rsidR="00000000" w:rsidDel="00000000" w:rsidP="00000000" w:rsidRDefault="00000000" w:rsidRPr="00000000" w14:paraId="0000002E">
      <w:pPr>
        <w:jc w:val="both"/>
        <w:rPr>
          <w:vertAlign w:val="baseline"/>
        </w:rPr>
      </w:pPr>
      <w:r w:rsidDel="00000000" w:rsidR="00000000" w:rsidRPr="00000000">
        <w:rPr>
          <w:vertAlign w:val="baseline"/>
          <w:rtl w:val="0"/>
        </w:rPr>
        <w:tab/>
        <w:t xml:space="preserve">За 2023 г., с Решение по т. 2 по Протокол № 208 от проведено заседание, Управителният съвет на ДФ*, по предложение с доклад на заместник-министъра **, утвърждава финансов ресурс в размер на 27 712 000 лв., които средства се предоставят от бюджета на ДФ*, предвиден за държавни помощи и се възлага на ДФ* изготвяне на указания за прилагане на схемата за 2023 г., които следва да се утвърдят от министъра на **. На 24.03.2023 г. са утвърдени от председателя на Управителния съвет на ДФ* и министър на * указанията за 2023 г., подписани от изпълнителния директор на ДФ* – Георги Тахов.  Съгласно т. 10.1 и т. 10.2 от тези указания, за всяко кандидатстване, ** подава заявление за подпомагане, в което отбелязва мерките, за които ще кандидатства и съпътстващите документи в отдел „**“ към Областна дирекция „**“ по постоянен адрес на физическото лице, в настоящия случай. ДФ* обобщава информацията от подадените заявления и следи общия размер на помощта да не превиши определения с решение на Управителния съвет на ДФ* максимален годишен размер. Съгласно т.10.3 от тези указания, ДФ* взема решение за одобрение на заявлението или прави отказ.</w:t>
      </w:r>
    </w:p>
    <w:p w:rsidR="00000000" w:rsidDel="00000000" w:rsidP="00000000" w:rsidRDefault="00000000" w:rsidRPr="00000000" w14:paraId="0000002F">
      <w:pPr>
        <w:jc w:val="both"/>
        <w:rPr>
          <w:vertAlign w:val="baseline"/>
        </w:rPr>
      </w:pPr>
      <w:r w:rsidDel="00000000" w:rsidR="00000000" w:rsidRPr="00000000">
        <w:rPr>
          <w:vertAlign w:val="baseline"/>
          <w:rtl w:val="0"/>
        </w:rPr>
        <w:tab/>
        <w:t xml:space="preserve">На 03.04.2023 г., * Т. подава Заявление с № 13/512080/0446580 чрез ** за предоставяне на първи транш от държавната помощ по същата схема. С Протокол № 14 към 28.04.2023 г. за изплащане по схемата за предоставяне на държавна помощ – 1-ви транш е оторизирана за изплащане на Т. сума, в размер на 60 899, 04 лв., като „за изпълнителния директор“, протоколът е подписан с дата 28.04.2023 г., със запетая от Г. Д.-заместник-изпълнителен директор на ДФ.*. </w:t>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На 28.04.2023 г. между Щ.Т. и ДФ*, за изпълнителния директор подписан със запетая е сключен Анекс № 2 към договора от 2018 г. по схемата за посочената по-горе държавна помощ. </w:t>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Георги Тахов, в качеството на изпълнителен директор на ДФ*, със своя Заповед № 03-РД-1724/26.04.2023 г. възлага да бъде заместван от Г. Д., заместник-изпълнителен директор на ДФ*, в периода от 27.04.2023 г. до 28.04.2023 г., включително при осъществяване на всички правомощия на изпълнителния директор.  </w:t>
      </w:r>
    </w:p>
    <w:p w:rsidR="00000000" w:rsidDel="00000000" w:rsidP="00000000" w:rsidRDefault="00000000" w:rsidRPr="00000000" w14:paraId="00000032">
      <w:pPr>
        <w:jc w:val="both"/>
        <w:rPr>
          <w:vertAlign w:val="baseline"/>
        </w:rPr>
      </w:pPr>
      <w:r w:rsidDel="00000000" w:rsidR="00000000" w:rsidRPr="00000000">
        <w:rPr>
          <w:b w:val="1"/>
          <w:bCs w:val="1"/>
          <w:vertAlign w:val="baseline"/>
          <w:rtl w:val="0"/>
        </w:rPr>
        <w:t xml:space="preserve"> </w:t>
        <w:tab/>
      </w:r>
      <w:r w:rsidDel="00000000" w:rsidR="00000000" w:rsidRPr="00000000">
        <w:rPr>
          <w:vertAlign w:val="baseline"/>
          <w:rtl w:val="0"/>
        </w:rPr>
        <w:t xml:space="preserve">За 2024 г., с Решение по т. 5 по Протокол № 226 от 02.04.2024 г. на заседание, Управителният съвет на ДФ* утвърждава финансов ресурс за 2024 г. по схемата за държавна помощ в размер на 42 000 000 лв. Средствата също се предоставят от бюджета на ДФ*, предвиден за държавни помощи и се възлага на ДФ* изготвяне на указания за прилагане на схемата за 2024 г., които следва да се утвърдят от министъра на *. На 08.05.2024 г. са утвърдени от председателя на Управителния съвет на ДФ* и министър на * указанията за 2024 г.</w:t>
      </w:r>
    </w:p>
    <w:p w:rsidR="00000000" w:rsidDel="00000000" w:rsidP="00000000" w:rsidRDefault="00000000" w:rsidRPr="00000000" w14:paraId="00000033">
      <w:pPr>
        <w:jc w:val="both"/>
        <w:rPr>
          <w:vertAlign w:val="baseline"/>
        </w:rPr>
      </w:pPr>
      <w:r w:rsidDel="00000000" w:rsidR="00000000" w:rsidRPr="00000000">
        <w:rPr>
          <w:vertAlign w:val="baseline"/>
          <w:rtl w:val="0"/>
        </w:rPr>
        <w:tab/>
        <w:t xml:space="preserve">На 15.05.2024 г. Щ.Т. подава Заявление с № 13/512080/0615470 за предоставяне на държавна помощ. С Протокол № 12 към 19.06.2024 г. за изплащане по схемата за предоставяне на държавна помощ е оторизирана за изплащане на Т. сума, в размер на 76 581, 57 лв., като същият е подписан от И.И.-изпълнителен директор на ДФ*.</w:t>
        <w:tab/>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С Анекс № 3 от 18.06.2024 г. към договора от 2018 г., страните между които е подписан - изпълнителният директор на ДФ* – И. и Щ.Т. се споразумяват, че ** се задължава да прилага мерките, за които е получена помощта за период, удължен с една година, считано от 20.03.2024 г. </w:t>
      </w:r>
    </w:p>
    <w:p w:rsidR="00000000" w:rsidDel="00000000" w:rsidP="00000000" w:rsidRDefault="00000000" w:rsidRPr="00000000" w14:paraId="00000035">
      <w:pPr>
        <w:jc w:val="both"/>
        <w:rPr>
          <w:vertAlign w:val="baseline"/>
        </w:rPr>
      </w:pPr>
      <w:r w:rsidDel="00000000" w:rsidR="00000000" w:rsidRPr="00000000">
        <w:rPr>
          <w:rtl w:val="0"/>
        </w:rPr>
      </w:r>
    </w:p>
    <w:p w:rsidR="00000000" w:rsidDel="00000000" w:rsidP="00000000" w:rsidRDefault="00000000" w:rsidRPr="00000000" w14:paraId="00000036">
      <w:pPr>
        <w:ind w:firstLine="720"/>
        <w:jc w:val="both"/>
        <w:rPr>
          <w:i w:val="0"/>
          <w:iCs w:val="0"/>
          <w:vertAlign w:val="baseline"/>
        </w:rPr>
      </w:pPr>
      <w:r w:rsidDel="00000000" w:rsidR="00000000" w:rsidRPr="00000000">
        <w:rPr>
          <w:i w:val="1"/>
          <w:iCs w:val="1"/>
          <w:vertAlign w:val="baseline"/>
          <w:rtl w:val="0"/>
        </w:rPr>
        <w:t xml:space="preserve">4.Държавна помощ по Глава четвърта „а“ от Закона за подпомагане ** „***“.</w:t>
      </w:r>
      <w:r w:rsidDel="00000000" w:rsidR="00000000" w:rsidRPr="00000000">
        <w:rPr>
          <w:rtl w:val="0"/>
        </w:rPr>
      </w:r>
    </w:p>
    <w:p w:rsidR="00000000" w:rsidDel="00000000" w:rsidP="00000000" w:rsidRDefault="00000000" w:rsidRPr="00000000" w14:paraId="00000037">
      <w:pPr>
        <w:jc w:val="both"/>
        <w:rPr>
          <w:b w:val="0"/>
          <w:bCs w:val="0"/>
          <w:vertAlign w:val="baseline"/>
        </w:rPr>
      </w:pPr>
      <w:r w:rsidDel="00000000" w:rsidR="00000000" w:rsidRPr="00000000">
        <w:rPr>
          <w:rtl w:val="0"/>
        </w:rPr>
      </w:r>
    </w:p>
    <w:p w:rsidR="00000000" w:rsidDel="00000000" w:rsidP="00000000" w:rsidRDefault="00000000" w:rsidRPr="00000000" w14:paraId="00000038">
      <w:pPr>
        <w:ind w:firstLine="720"/>
        <w:jc w:val="both"/>
        <w:rPr>
          <w:vertAlign w:val="baseline"/>
        </w:rPr>
      </w:pPr>
      <w:r w:rsidDel="00000000" w:rsidR="00000000" w:rsidRPr="00000000">
        <w:rPr>
          <w:vertAlign w:val="baseline"/>
          <w:rtl w:val="0"/>
        </w:rPr>
        <w:t xml:space="preserve">** Щ. Т., подава на 20.09.2022 г. /съгласно Утвърдени от 2022 г. от председателя на УС на ДФ* и министър на ** до Общинската служба по ** към Областна дирекция „**“, по постоянен  адрес на физическото лице/, чрез системата **, Заявление с вх. № **, с което кандидатства за подпомагане по схемата за „***“. Съгласно информацията вписана в заявлението, максимално допустимото количество газьол за съответната година съобразно Методика за средните разходни норми е в посочен размер от 45 960,12 литри. Количеството газьол за съответната година, за което кандидатства Т. е в размер на 1839 литра по посочени фактури. Фактурите за закупен газьол, вписани в заявлението са за периода от 04.02.2021 г. до 20.12.2021 г. Съгласно разпечатка „* от НАП“, на етап „приключила обработка“, „създадена на 02.11.2022 г.“, общо литрите от валидни фактури и индивидуална годишна квота след проверка от НАП, са потвърдени в същото заявено количество, при размер на отстъпка от 41 стотинки и сума за плащане от 754,15 лв., на 2 /два/ транша. </w:t>
      </w:r>
    </w:p>
    <w:p w:rsidR="00000000" w:rsidDel="00000000" w:rsidP="00000000" w:rsidRDefault="00000000" w:rsidRPr="00000000" w14:paraId="00000039">
      <w:pPr>
        <w:jc w:val="both"/>
        <w:rPr>
          <w:vertAlign w:val="baseline"/>
        </w:rPr>
      </w:pPr>
      <w:r w:rsidDel="00000000" w:rsidR="00000000" w:rsidRPr="00000000">
        <w:rPr>
          <w:vertAlign w:val="baseline"/>
          <w:rtl w:val="0"/>
        </w:rPr>
        <w:tab/>
        <w:t xml:space="preserve">Министърът на ** със Заповед № РД09-1225/03.11.2022 г., на основание чл.47е, ал. 2 от Закона за подпомагане **, определя отстъпка от стойността на **, използван за механизирани дейности в първичното селскостопанско производство през 2021 г. по посочената схема в размер на 0,41 лева. Със своя Заповед № РД09-1249/09.11.2022 г., министърът на ** утвърждава Уведомление за възстановяване на индивидуалните размери на държавната помощ по схемата за държавна помощ и със Заповед № РД09-57/20.01.2023 г. допълва утвърденото с предходната заповед Уведомление. </w:t>
      </w:r>
    </w:p>
    <w:p w:rsidR="00000000" w:rsidDel="00000000" w:rsidP="00000000" w:rsidRDefault="00000000" w:rsidRPr="00000000" w14:paraId="0000003A">
      <w:pPr>
        <w:jc w:val="both"/>
        <w:rPr>
          <w:vertAlign w:val="baseline"/>
        </w:rPr>
      </w:pPr>
      <w:r w:rsidDel="00000000" w:rsidR="00000000" w:rsidRPr="00000000">
        <w:rPr>
          <w:vertAlign w:val="baseline"/>
          <w:rtl w:val="0"/>
        </w:rPr>
        <w:tab/>
        <w:t xml:space="preserve">Видно от представени в производството приемо-предавателен Протокол за оторизация на плащанията № 1 от 11.11.2022 г., за периода от 29.08.2022-21.09.2022 г. и приемо-предавателен Протокол № 3 от 01.02.2023 г., за периода от 29.08.2022 г. до 21.09.2022 г., от Дирекция „**“ са посочени оторизираните суми по схемата за държавна помощ към кандидатите-**, в т.ч. и към ** Щ.Т., както следва: по Протокола от 11.11.2022 г. /ред № 2538/ оторизираната сума е 682,51 лв., а по Протокола от 01.02.2023 г. /ред № 2538/ – 71, 64 лв. На мястото за одобрение и подпис от изпълнителния директор са положени два подписа, като и в двата протокола е записано от Георги Тахов, че „Във връзка с деклариран по надлежния ред частен интерес по ред 2538 от протокола, за същия делегира одобрението му на Д. Г.“ /заместник-изпълнителен директор/.  </w:t>
      </w:r>
    </w:p>
    <w:p w:rsidR="00000000" w:rsidDel="00000000" w:rsidP="00000000" w:rsidRDefault="00000000" w:rsidRPr="00000000" w14:paraId="0000003B">
      <w:pPr>
        <w:ind w:firstLine="720"/>
        <w:jc w:val="both"/>
        <w:rPr>
          <w:vertAlign w:val="baseline"/>
        </w:rPr>
      </w:pPr>
      <w:r w:rsidDel="00000000" w:rsidR="00000000" w:rsidRPr="00000000">
        <w:rPr>
          <w:vertAlign w:val="baseline"/>
          <w:rtl w:val="0"/>
        </w:rPr>
        <w:t xml:space="preserve">На 20.09.2023 г. Щ.Т. подава чрез системата ** Заявление с вх. № УИН 13/512080/0509814, с което кандидатства за максимално количество газьол за съответната година съобразно Методиката за средни разходни норми /2022 г./ в размер на 69 302,4 литра. Количеството газьол, за което прилага фактури по опис за закупен газьол към заявлението, за периода от 04.01.2022 г. до 29.12.2022 г. е 2918,25 литра. Видно от разпечатка „Контрол след извършена проверка от НАП“, на етап „приключила обработка“, „създадена на 25.10.2023 г.“, общо литри от валидни фактури и индивидуална годишна квота след проверка от НАП, е потвърдено същото заявено количество газьол 2918,25 литра, при размер на отстъпка от 41 стотинки и сума за плащане от 1125,27 лв. </w:t>
      </w:r>
    </w:p>
    <w:p w:rsidR="00000000" w:rsidDel="00000000" w:rsidP="00000000" w:rsidRDefault="00000000" w:rsidRPr="00000000" w14:paraId="0000003C">
      <w:pPr>
        <w:jc w:val="both"/>
        <w:rPr>
          <w:vertAlign w:val="baseline"/>
        </w:rPr>
      </w:pPr>
      <w:r w:rsidDel="00000000" w:rsidR="00000000" w:rsidRPr="00000000">
        <w:rPr>
          <w:vertAlign w:val="baseline"/>
          <w:rtl w:val="0"/>
        </w:rPr>
        <w:t xml:space="preserve">   </w:t>
        <w:tab/>
        <w:t xml:space="preserve">Със Заповед № РД09-1117/26.10.2023 г., министърът на * определя отстъпката от стойността на акциза за литър закупен газьол за 2022 г. по схемата за държавна помощ, в размер на 0,41 лева. Със своя Заповед № РД09-1122/27.10.2023 г., министърът на * утвърждава Уведомление за възстановяване на индивидуалните размери на държавната помощ по схемата за държавна помощ и със Заповед № РД09-62/24.01.2024 г. допълва утвърденото с предходната заповед Уведомление. </w:t>
      </w:r>
    </w:p>
    <w:p w:rsidR="00000000" w:rsidDel="00000000" w:rsidP="00000000" w:rsidRDefault="00000000" w:rsidRPr="00000000" w14:paraId="0000003D">
      <w:pPr>
        <w:ind w:firstLine="720"/>
        <w:jc w:val="both"/>
        <w:rPr>
          <w:vertAlign w:val="baseline"/>
        </w:rPr>
      </w:pPr>
      <w:r w:rsidDel="00000000" w:rsidR="00000000" w:rsidRPr="00000000">
        <w:rPr>
          <w:vertAlign w:val="baseline"/>
          <w:rtl w:val="0"/>
        </w:rPr>
        <w:t xml:space="preserve">Съгласно приемо-предавателен Протокол за оторизация на плащанията № 1 от 30.10.2023 г. за периода от 28.08.2023г. до 20.09.2023 г. и приемо-предавателен Протокол № 3 от 13.03.2024 г. за периода от 28.08.2023 г. до 20.09.2023 г., от Дирекция „*****“ са посочени оторизираните суми по схемата за държавна помощ към кандидатите - **, в т.ч. и за ** Щ.Т., като такъв, както следва: по протокола от 30.10.2023 г., оторизираната сума е 1036,37 лв. /ред № 3071/, а по протокола от 13.03.2024 г. /ред № 3274/ – 88,90 лв. На мястото за одобрение и подпис от изпълнителния директор, протоколът от 30.10.2023 г. е подписан със запетая. Със Заповед № 03-РД/5038/25.10.2023 г., изпълнителният директор на ДФ* Георги Тахов, възлага на П. С., в качеството й на заместник-изпълнителен директор на ДФ*, за периода от 27.10.2023 г. до 31.10.2023 г. включително, да го замества при осъществяване на всичките му правомощия, свързани с дейността на Ф. На втория протокол от 13.03.2024 г., на мястото за одобрение и подпис от изпълнителния директор са положени два подписа, като е записано от Георги Тахов, че във „Връзка с деклариран по надлежния ред частен интерес по ред 3274 от протокола, за същия декларира одобрението му на Д. Г.“ /заместник-изпълнителен директор/.    </w:t>
      </w:r>
    </w:p>
    <w:p w:rsidR="00000000" w:rsidDel="00000000" w:rsidP="00000000" w:rsidRDefault="00000000" w:rsidRPr="00000000" w14:paraId="0000003E">
      <w:pPr>
        <w:ind w:firstLine="720"/>
        <w:jc w:val="both"/>
        <w:rPr>
          <w:vertAlign w:val="baseline"/>
        </w:rPr>
      </w:pPr>
      <w:r w:rsidDel="00000000" w:rsidR="00000000" w:rsidRPr="00000000">
        <w:rPr>
          <w:rtl w:val="0"/>
        </w:rPr>
      </w:r>
    </w:p>
    <w:p w:rsidR="00000000" w:rsidDel="00000000" w:rsidP="00000000" w:rsidRDefault="00000000" w:rsidRPr="00000000" w14:paraId="0000003F">
      <w:pPr>
        <w:jc w:val="both"/>
        <w:rPr>
          <w:vertAlign w:val="baseline"/>
        </w:rPr>
      </w:pPr>
      <w:r w:rsidDel="00000000" w:rsidR="00000000" w:rsidRPr="00000000">
        <w:rPr>
          <w:vertAlign w:val="baseline"/>
          <w:rtl w:val="0"/>
        </w:rPr>
        <w:tab/>
        <w:t xml:space="preserve">5. Във връзка с чл. 27, ал. 1 от Постановление № 114 от 2022 г. на Министерския съвет за определяне на детайлни правила за предоставяне на средства на крайни получатели от Механизма за възстановяване и устойчивост, между ** Щ.Т. и ДФ* е сключен договор от 10.06.2024 г. с номер в ** BG-RRP-6.004-*** за безвъзмездно финансиране за изпълнение на инвестиция по проект „****“, по националния План за възстановяване и устойчивост /ПВУ/, финансиран по Механизма за възстановяване и устойчивост, както и Анекс към този договор от 11.07.2024 г. Договорът и анексът към него са подписани от страна на ДФ* от И.И.-изпълнителен директор на Ф., избрана с решение на Управителния съвет на ДФ*, съгласно Протокол № 228 от 07.05.2024 г. </w:t>
      </w:r>
    </w:p>
    <w:p w:rsidR="00000000" w:rsidDel="00000000" w:rsidP="00000000" w:rsidRDefault="00000000" w:rsidRPr="00000000" w14:paraId="00000040">
      <w:pPr>
        <w:jc w:val="both"/>
        <w:rPr>
          <w:vertAlign w:val="baseline"/>
        </w:rPr>
      </w:pPr>
      <w:r w:rsidDel="00000000" w:rsidR="00000000" w:rsidRPr="00000000">
        <w:rPr>
          <w:vertAlign w:val="baseline"/>
          <w:rtl w:val="0"/>
        </w:rPr>
        <w:tab/>
        <w:t xml:space="preserve">От извършената справка в Търговския регистър и регистър на юридическите лица с нестопанска цел /ТРРЮЛНЦ/ по ЕГН на Щ. Т. се установи, че същият е едноличен търговец с ЕТ „***“ с ЕИК *** от 2011 г. Има участие в няколко търговски дружества: едноличен собственик и управител е на „**“ ЕООД с ЕИК *** и на „**“ ЕООД С ЕИК ** По отношение на дружествата „***“ ЕООД с ЕИК ** и „**“ ЕООД с ЕИК ** се установи, че на 15.08.2022 г. е вписано обстоятелството по прехвърляне на управлението и капитала на същите от Георги Тахов на Щ. Т. </w:t>
      </w:r>
    </w:p>
    <w:p w:rsidR="00000000" w:rsidDel="00000000" w:rsidP="00000000" w:rsidRDefault="00000000" w:rsidRPr="00000000" w14:paraId="00000041">
      <w:pPr>
        <w:jc w:val="both"/>
        <w:rPr>
          <w:vertAlign w:val="baseline"/>
        </w:rPr>
      </w:pPr>
      <w:r w:rsidDel="00000000" w:rsidR="00000000" w:rsidRPr="00000000">
        <w:rPr>
          <w:vertAlign w:val="baseline"/>
          <w:rtl w:val="0"/>
        </w:rPr>
        <w:t xml:space="preserve"> </w:t>
        <w:tab/>
        <w:t xml:space="preserve">С писмо вх. № КПК-7116-2/12.07.2024 г. на КПК, изпълнителният директор на ДФ*  удостоверява, че от извършената справка в системите ** и ** за ЕТ „***“ с ЕИК **, както и по отношение на дружествата - „**“ ЕООД, „**“ ЕООД, „**“ ЕООД и „***“ ЕООД, за периода от месец август 2022 г. до 03.07.2024 г. не са установени кандидатствания или плащания. </w:t>
      </w:r>
    </w:p>
    <w:p w:rsidR="00000000" w:rsidDel="00000000" w:rsidP="00000000" w:rsidRDefault="00000000" w:rsidRPr="00000000" w14:paraId="00000042">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43">
      <w:pPr>
        <w:tabs>
          <w:tab w:val="left" w:leader="none" w:pos="426"/>
        </w:tabs>
        <w:ind w:right="-1"/>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4">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45">
      <w:pPr>
        <w:tabs>
          <w:tab w:val="left" w:leader="none" w:pos="426"/>
        </w:tabs>
        <w:ind w:right="-1"/>
        <w:jc w:val="both"/>
        <w:rPr>
          <w:vertAlign w:val="baseline"/>
        </w:rPr>
      </w:pPr>
      <w:r w:rsidDel="00000000" w:rsidR="00000000" w:rsidRPr="00000000">
        <w:rP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(отм.), респ. чл. 70 от Закона за противодействие на корупцията /ЗПК/,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6">
      <w:pPr>
        <w:tabs>
          <w:tab w:val="left" w:leader="none" w:pos="426"/>
        </w:tabs>
        <w:ind w:right="-1"/>
        <w:jc w:val="both"/>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7">
      <w:pPr>
        <w:tabs>
          <w:tab w:val="left" w:leader="none" w:pos="426"/>
        </w:tabs>
        <w:ind w:right="-1"/>
        <w:jc w:val="both"/>
        <w:rPr>
          <w:b w:val="0"/>
          <w:bCs w:val="0"/>
          <w:vertAlign w:val="baseline"/>
        </w:rPr>
      </w:pPr>
      <w:r w:rsidDel="00000000" w:rsidR="00000000" w:rsidRPr="00000000">
        <w:rPr>
          <w:vertAlign w:val="baseline"/>
          <w:rtl w:val="0"/>
        </w:rPr>
        <w:tab/>
        <w:tab/>
        <w:t xml:space="preserve"> </w:t>
      </w:r>
      <w:r w:rsidDel="00000000" w:rsidR="00000000" w:rsidRPr="00000000">
        <w:rPr>
          <w:color w:val="000000"/>
          <w:vertAlign w:val="baseline"/>
          <w:rtl w:val="0"/>
        </w:rPr>
        <w:t xml:space="preserve">Георги Тахов</w:t>
      </w:r>
      <w:r w:rsidDel="00000000" w:rsidR="00000000" w:rsidRPr="00000000">
        <w:rPr>
          <w:vertAlign w:val="baseline"/>
          <w:rtl w:val="0"/>
        </w:rPr>
        <w:t xml:space="preserve">, в качеството му на изпълнителен директор на Д. ф. „*“ /ДФ*/, в периода от 22.08.2022 г. до 08.05.2024 г. е лице, заемащо висша публична длъжност по чл. 6, ал. 1, т. 23 от ЗПКОНПИ /отм./, респ. лице, заемащо публична длъжност по чл. 6, ал. 1, т. 23 от ЗПК</w:t>
      </w:r>
      <w:r w:rsidDel="00000000" w:rsidR="00000000" w:rsidRPr="00000000">
        <w:rPr>
          <w:b w:val="1"/>
          <w:bCs w:val="1"/>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w:t>
      </w:r>
      <w:r w:rsidDel="00000000" w:rsidR="00000000" w:rsidRPr="00000000">
        <w:rPr>
          <w:b w:val="1"/>
          <w:bCs w:val="1"/>
          <w:vertAlign w:val="baseline"/>
          <w:rtl w:val="0"/>
        </w:rPr>
        <w:t xml:space="preserve">.</w:t>
      </w:r>
      <w:r w:rsidDel="00000000" w:rsidR="00000000" w:rsidRPr="00000000">
        <w:rPr>
          <w:rtl w:val="0"/>
        </w:rPr>
      </w:r>
    </w:p>
    <w:p w:rsidR="00000000" w:rsidDel="00000000" w:rsidP="00000000" w:rsidRDefault="00000000" w:rsidRPr="00000000" w14:paraId="00000048">
      <w:pPr>
        <w:tabs>
          <w:tab w:val="left" w:leader="none" w:pos="426"/>
        </w:tabs>
        <w:ind w:right="-1"/>
        <w:jc w:val="both"/>
        <w:rPr>
          <w:vertAlign w:val="baseline"/>
        </w:rPr>
      </w:pPr>
      <w:r w:rsidDel="00000000" w:rsidR="00000000" w:rsidRPr="00000000">
        <w:rPr>
          <w:vertAlign w:val="baseline"/>
          <w:rtl w:val="0"/>
        </w:rPr>
        <w:tab/>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респ. публична длъжност. </w:t>
      </w:r>
    </w:p>
    <w:p w:rsidR="00000000" w:rsidDel="00000000" w:rsidP="00000000" w:rsidRDefault="00000000" w:rsidRPr="00000000" w14:paraId="00000049">
      <w:pPr>
        <w:shd w:fill="fefefe" w:val="clear"/>
        <w:ind w:firstLine="709"/>
        <w:jc w:val="both"/>
        <w:rPr>
          <w:color w:val="000000"/>
          <w:shd w:fill="fefefe" w:val="clear"/>
          <w:vertAlign w:val="baseline"/>
        </w:rPr>
      </w:pPr>
      <w:r w:rsidDel="00000000" w:rsidR="00000000" w:rsidRPr="00000000">
        <w:rPr>
          <w:vertAlign w:val="baseline"/>
          <w:rtl w:val="0"/>
        </w:rPr>
        <w:tab/>
      </w:r>
      <w:r w:rsidDel="00000000" w:rsidR="00000000" w:rsidRPr="00000000">
        <w:rPr>
          <w:color w:val="000000"/>
          <w:shd w:fill="fefefe" w:val="clear"/>
          <w:vertAlign w:val="baseline"/>
          <w:rtl w:val="0"/>
        </w:rPr>
        <w:t xml:space="preserve">Съгласно легалното определение в §</w:t>
      </w:r>
      <w:r w:rsidDel="00000000" w:rsidR="00000000" w:rsidRPr="00000000">
        <w:rPr>
          <w:vertAlign w:val="baseline"/>
          <w:rtl w:val="0"/>
        </w:rPr>
        <w:t xml:space="preserve"> 1, т. 15 от ДР на ЗПКОНПИ /отм./, респ. §1, т. 9 от ДР на ЗПК,</w:t>
      </w:r>
      <w:r w:rsidDel="00000000" w:rsidR="00000000" w:rsidRPr="00000000">
        <w:rPr>
          <w:color w:val="000000"/>
          <w:shd w:fill="fefefe" w:val="clear"/>
          <w:vertAlign w:val="baseline"/>
          <w:rtl w:val="0"/>
        </w:rPr>
        <w:t xml:space="preserve">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A">
      <w:pPr>
        <w:tabs>
          <w:tab w:val="left" w:leader="none" w:pos="426"/>
        </w:tabs>
        <w:ind w:right="1"/>
        <w:jc w:val="both"/>
        <w:rPr>
          <w:vertAlign w:val="baseline"/>
        </w:rPr>
      </w:pPr>
      <w:r w:rsidDel="00000000" w:rsidR="00000000" w:rsidRPr="00000000">
        <w:rPr>
          <w:vertAlign w:val="baseline"/>
          <w:rtl w:val="0"/>
        </w:rPr>
        <w:tab/>
        <w:tab/>
        <w:t xml:space="preserve">Установеното от справка в НБД „Население“ обстоятелство, че Георги Тахов е син на Щ. Т., обуславя наличието на свързаност помежду им по смисъла на §1, т.15, б. „а“ от ДР на ЗПКОНПИ/ отм./, респ. §1, т. 9 от ДР на ЗПК. </w:t>
      </w:r>
    </w:p>
    <w:p w:rsidR="00000000" w:rsidDel="00000000" w:rsidP="00000000" w:rsidRDefault="00000000" w:rsidRPr="00000000" w14:paraId="0000004B">
      <w:pPr>
        <w:tabs>
          <w:tab w:val="left" w:leader="none" w:pos="426"/>
        </w:tabs>
        <w:ind w:right="1"/>
        <w:jc w:val="both"/>
        <w:rPr>
          <w:vertAlign w:val="baseline"/>
        </w:rPr>
      </w:pPr>
      <w:r w:rsidDel="00000000" w:rsidR="00000000" w:rsidRPr="00000000">
        <w:rPr>
          <w:vertAlign w:val="baseline"/>
          <w:rtl w:val="0"/>
        </w:rPr>
        <w:tab/>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C">
      <w:pPr>
        <w:shd w:fill="fefefe" w:val="clear"/>
        <w:jc w:val="both"/>
        <w:rPr>
          <w:vertAlign w:val="baseline"/>
        </w:rPr>
      </w:pPr>
      <w:r w:rsidDel="00000000" w:rsidR="00000000" w:rsidRPr="00000000">
        <w:rPr>
          <w:vertAlign w:val="baseline"/>
          <w:rtl w:val="0"/>
        </w:rPr>
        <w:tab/>
        <w:t xml:space="preserve">Съгласно Устройствения правилник на ДФ* /Ф./, ф. е юридическо лице, държавно учреждение и изпълнява функциите на Р. агенция. Органи на управление на ф. са Управителния съвет и изпълнителния директор, като последният се избира от Управителния съвет по предложение на министъра на **, съгласуван с ***. Изпълнителният директор на Ф. е член по право на Управителния съвет, който се състои от 11 членове, и негов председател е министърът на ***. Председателят на Управителния съвет на Ф., в качеството си на министър на *** сключва трудов договор с изпълнителния директор на ф. Правомощията на Управителния съвет са изброени в чл. 6 от Устройствения правилник на ДФ*, като част от тях са да определя условията и реда за управление на средствата на ф. при съобразяване с правилата за държавни помощи. Правомощията на изпълнителния директор на Ф., включително и делегиране на правомощия на заместник-изпълнителните директори, са изчерпателно изброени в разпоредбата на чл.20а от Закона за **/З**/ и чл. 10, чл. 11 от Устройствения правилник на ДФ*. Съгласно чл.20а, ал. 1 от З***, изпълнителният директор на Ф. е изпълнителен директор на Р. а., може да делегира със заповед част от предоставените му от Управителния съвет правомощия за сключване на административни договори и/или за издаване на административни актове по чл. 12, ал. 7 на заместник изпълнителните директори и на директорите на областните дирекции на Ф., също да делегира със заповед правомощията си, произтичащи от правото на Европейския съюз или от националното законодателство, както и такива, делегирани на основание чл. 2д, ал. 2, както и на основание чл. 84, ал. 2 включително за вземане на решения, произнасяне по подадени заявления за подпомагане и формуляри за кандидатстване и/или сключване на договори за финансово подпомагане, административни договори по Закона за управление на средствата от Европейските фондове при споделено управление и по този закон, и по подадени заявки и искания за плащане, на заместник-изпълнителните директори и на директорите на областните дирекции на Ф.</w:t>
      </w:r>
    </w:p>
    <w:p w:rsidR="00000000" w:rsidDel="00000000" w:rsidP="00000000" w:rsidRDefault="00000000" w:rsidRPr="00000000" w14:paraId="0000004D">
      <w:pPr>
        <w:shd w:fill="fefefe" w:val="clear"/>
        <w:jc w:val="both"/>
        <w:rPr>
          <w:vertAlign w:val="baseline"/>
        </w:rPr>
      </w:pPr>
      <w:r w:rsidDel="00000000" w:rsidR="00000000" w:rsidRPr="00000000">
        <w:rPr>
          <w:vertAlign w:val="baseline"/>
          <w:rtl w:val="0"/>
        </w:rPr>
        <w:tab/>
      </w:r>
      <w:r w:rsidDel="00000000" w:rsidR="00000000" w:rsidRPr="00000000">
        <w:rPr>
          <w:i w:val="1"/>
          <w:iCs w:val="1"/>
          <w:vertAlign w:val="baseline"/>
          <w:rtl w:val="0"/>
        </w:rPr>
        <w:t xml:space="preserve">Мярката „***“</w:t>
      </w:r>
      <w:r w:rsidDel="00000000" w:rsidR="00000000" w:rsidRPr="00000000">
        <w:rPr>
          <w:vertAlign w:val="baseline"/>
          <w:rtl w:val="0"/>
        </w:rPr>
        <w:t xml:space="preserve"> представлява схема за подпомагане на ***, регистрирани по реда на Закона за ***, и цели създаване на облекчени условия за използваното от тях ** за механизирани дейности в първичното селскостопанско производство, чрез прилагане на намалена акцизна ставка на **. Помощта се предоставя съгласно Указания за прилагане на схемата за държавна помощ за всяка календарна година. За участие в схемата, съгласно указанията, ** подава заявление по образец, в общинската служба по ** към Областната дирекция „***“ по постоянен адрес на физическите лица или едноличните търговци, като към заявлението се прилагат копия от и опис на фактурите за закупен **. Отстъпката от стойността на акциза за литър закупен ** се определя в левове по формула, изрично посочена в указанията за прилагане на схемата. Контролът по тази схема за държавна помощ се осъществява от Министерството на **, Д. ф. „**“ – Р. а., Агенция „**“ и Национална ***, съобразно правомощията на съответните органи. Министърът на ** е администратор на помощта. Общинските служби по ** към „Областните дирекции „**“ проверяват и въвеждат в специализиран софтуер сумата от сбора на фактурите за закупено гориво /от описа/, за съответната финансова година и броя на видовете и категории **, неподлежащи на подпомагане по схемите за обвързано подпомагане на **.       </w:t>
      </w:r>
    </w:p>
    <w:p w:rsidR="00000000" w:rsidDel="00000000" w:rsidP="00000000" w:rsidRDefault="00000000" w:rsidRPr="00000000" w14:paraId="0000004E">
      <w:pPr>
        <w:shd w:fill="fefefe" w:val="clear"/>
        <w:jc w:val="both"/>
        <w:rPr>
          <w:b w:val="0"/>
          <w:bCs w:val="0"/>
          <w:color w:val="000000"/>
          <w:vertAlign w:val="baseline"/>
        </w:rPr>
      </w:pPr>
      <w:r w:rsidDel="00000000" w:rsidR="00000000" w:rsidRPr="00000000">
        <w:rPr>
          <w:vertAlign w:val="baseline"/>
          <w:rtl w:val="0"/>
        </w:rPr>
        <w:tab/>
        <w:t xml:space="preserve">Председателят на Управителния съвет на ДФ* и министър на ** утвърждава Указания за прилагане на схема на държавна помощ „***“. Помощта се предоставя годишно за покриване на допълнителни разходи или пропуснати доходи, свързани с изпълнение на доброволни ангажименти, поети за най-малко 5 години, на *стопани – *, които отговарят на посочените съответни условия в указанията по смисъла на разпоредби от Насоките на Европейския съюз за държавната помощ в секторите на селското и горското стопанство и в селските райони за периода от 2014-2020, Регламент /ЕС/ № 1307/2013 и др. приложими директиви, закони и наредби. Размерът на помощта за всяка година се определя с Решение на Управителния съвет на Ф.. За всяко кандидатстване, ** стопанин подава заявление за подпомагане, в което отбелязва мерките, за които ще кандидатства и съпътстващи документи в отдел "***" /„П**“/ към ОД „***“, по постоянен адрес на физическото лице. Посоченият отдел извършва документална проверка и за спазването на изискванията за допустимост на заявлението и изчислява размера на подпомагането. ДФ* обобщава информацията от подадените заявления и следи общият размер на помощта да не превиши определения с решение на Управителния съвет на ДФ* максимален годишен бюджет. ДФ* взема решение за одобрение на заявлението или прави отказ. При одобрение ДФ* сключва договор с бенефициера /бенефициента/ за изпълнение на 5-годишния ангажимент. В съответствие с чл. 10 от Закона за държавните помощи, ДФ* е администратор по помощта, в частта по прилагане и предоставяне на помощта.      </w:t>
      </w:r>
      <w:r w:rsidDel="00000000" w:rsidR="00000000" w:rsidRPr="00000000">
        <w:rPr>
          <w:rtl w:val="0"/>
        </w:rPr>
      </w:r>
    </w:p>
    <w:p w:rsidR="00000000" w:rsidDel="00000000" w:rsidP="00000000" w:rsidRDefault="00000000" w:rsidRPr="00000000" w14:paraId="0000004F">
      <w:pPr>
        <w:shd w:fill="fefefe" w:val="clear"/>
        <w:jc w:val="both"/>
        <w:rPr>
          <w:color w:val="000000"/>
          <w:vertAlign w:val="baseline"/>
        </w:rPr>
      </w:pPr>
      <w:r w:rsidDel="00000000" w:rsidR="00000000" w:rsidRPr="00000000">
        <w:rPr>
          <w:color w:val="000000"/>
          <w:vertAlign w:val="baseline"/>
          <w:rtl w:val="0"/>
        </w:rPr>
        <w:tab/>
        <w:t xml:space="preserve">С Наредба № 1 от 12.07.2022 г. за условията и реда за предоставяне на извънредна финансова помощ на ** от определени сектори се уреждат условията и реда за предоставяне на извънредна финансова помощ съгласно Делегиран регламент (ЕС) 2022/467 на Комисията от 23 март 2022 г. за предоставяне на извънредна помощ за приспособяване на производителите в селскостопанския сектор (OB, L 96, 24.3.2022 г.). Финансова помощ по реда на тази наредба се предоставя на ** от сектори "**", "**", *** сектор и *** на **. </w:t>
      </w:r>
    </w:p>
    <w:p w:rsidR="00000000" w:rsidDel="00000000" w:rsidP="00000000" w:rsidRDefault="00000000" w:rsidRPr="00000000" w14:paraId="00000050">
      <w:pPr>
        <w:shd w:fill="fefefe" w:val="clear"/>
        <w:jc w:val="both"/>
        <w:rPr>
          <w:color w:val="000000"/>
          <w:vertAlign w:val="baseline"/>
        </w:rPr>
      </w:pPr>
      <w:r w:rsidDel="00000000" w:rsidR="00000000" w:rsidRPr="00000000">
        <w:rPr>
          <w:color w:val="000000"/>
          <w:vertAlign w:val="baseline"/>
          <w:rtl w:val="0"/>
        </w:rPr>
        <w:tab/>
        <w:t xml:space="preserve">Съгласно чл. 24, ал. 1 от Закон за управление на средствата от европейските фондове при споделено управление /ЗУСЕФСУ/, безвъзмездната финансова помощ се предоставя от ръководителя на управляващия орган с административен договор или със заповед, когато управляващият орган и бенефициентът са в една административна структура или организация, въз основа на одобрени: проектно предложение, проектно предложение за системен проект, финансов план за бюджетна линия. При интегрирано проектно предложение помощта се предоставя съвместно от ръководителите на управляващите органи на съответните програми.</w:t>
      </w:r>
      <w:r w:rsidDel="00000000" w:rsidR="00000000" w:rsidRPr="00000000">
        <w:rPr>
          <w:vertAlign w:val="baseline"/>
          <w:rtl w:val="0"/>
        </w:rPr>
        <w:t xml:space="preserve"> </w:t>
      </w:r>
      <w:r w:rsidDel="00000000" w:rsidR="00000000" w:rsidRPr="00000000">
        <w:rPr>
          <w:color w:val="000000"/>
          <w:vertAlign w:val="baseline"/>
          <w:rtl w:val="0"/>
        </w:rPr>
        <w:t xml:space="preserve">Средствата от Европейските фондове при споделено управление /ЕФСУ/ се предоставят по програмите за съответния програмен период след тяхното одобряване от Европейската комисия. </w:t>
      </w:r>
    </w:p>
    <w:p w:rsidR="00000000" w:rsidDel="00000000" w:rsidP="00000000" w:rsidRDefault="00000000" w:rsidRPr="00000000" w14:paraId="00000051">
      <w:pPr>
        <w:shd w:fill="fefefe" w:val="clear"/>
        <w:jc w:val="both"/>
        <w:rPr>
          <w:vertAlign w:val="baseline"/>
        </w:rPr>
      </w:pPr>
      <w:r w:rsidDel="00000000" w:rsidR="00000000" w:rsidRPr="00000000">
        <w:rPr>
          <w:vertAlign w:val="baseline"/>
          <w:rtl w:val="0"/>
        </w:rPr>
        <w:tab/>
        <w:t xml:space="preserve">От събраните в хода на административното производството доказателства се установи, че Георги Тахов, в качеството си на изпълнителен директор на ДФ*, в периода от 22.08.2022 г. до 08.05.2024 г. е упражнил свои правомощия по служба, като е подписал Указания за прилагане на схема на държавна помощ „***“ за 2022 г. и за 2023 г., но при липсата на частен интерес - негов или на свързано с него лице. Това е така, тъй като посочените указания касаят всички потенциални ** – кандидати за предоставяне на съответна държавна помощ по тази схема от една страна, от друга страна в правомощията на председателя на Управителния съвет и министър на ** е утвърждаването на тези указания и съответното им последващо изпълнение, както от страна на **, така и на контролните органи - част от процедурата посочена в тях по схемата за предоставяне на помощта.</w:t>
      </w:r>
    </w:p>
    <w:p w:rsidR="00000000" w:rsidDel="00000000" w:rsidP="00000000" w:rsidRDefault="00000000" w:rsidRPr="00000000" w14:paraId="00000052">
      <w:pPr>
        <w:shd w:fill="fefefe" w:val="clear"/>
        <w:jc w:val="both"/>
        <w:rPr>
          <w:vertAlign w:val="baseline"/>
        </w:rPr>
      </w:pPr>
      <w:r w:rsidDel="00000000" w:rsidR="00000000" w:rsidRPr="00000000">
        <w:rPr>
          <w:vertAlign w:val="baseline"/>
          <w:rtl w:val="0"/>
        </w:rPr>
        <w:tab/>
        <w:t xml:space="preserve">Съгласно разпоредбата на чл. 63, ал. 1 от ЗПКОНПИ /отм./, действаща до 06.10.2023 г., когато лице, заемащо висша публична длъжност, има честен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 Същият текст е привнесен и в разпоредбата на чл. 81, ал. 1 от ЗПК, в сила от 06.10.2023 г., по отношение на лицата, заемащи публични длъжности по реда на същия закон.</w:t>
      </w:r>
    </w:p>
    <w:p w:rsidR="00000000" w:rsidDel="00000000" w:rsidP="00000000" w:rsidRDefault="00000000" w:rsidRPr="00000000" w14:paraId="00000053">
      <w:pPr>
        <w:shd w:fill="fefefe" w:val="clear"/>
        <w:ind w:firstLine="720"/>
        <w:jc w:val="both"/>
        <w:rPr>
          <w:vertAlign w:val="baseline"/>
        </w:rPr>
      </w:pPr>
      <w:r w:rsidDel="00000000" w:rsidR="00000000" w:rsidRPr="00000000">
        <w:rPr>
          <w:vertAlign w:val="baseline"/>
          <w:rtl w:val="0"/>
        </w:rPr>
        <w:t xml:space="preserve">Видно от представените по преписката доказателства, част от протоколите за оторизиране на плащанията за съответния период, съдържат плащания към посочени в същите **производители, финансирани със средства по оперативната програма или по схемата за държавна помощ. Георги Тахов, в качеството си на изпълнителен директор на ДФ* и лице, заемащо висша публична длъжност по чл. 6, ал. 1, т. 23 от ЗПКОНПИ /отм./, респ. лице, заемащо публична длъжност по чл. 6, ал. 1, т. 23 от ЗПК, се е отвел от упражняване на негови правомощия по отношение на свързаното с него лице – ** Щ.Т., като е декларирал наличието на частен интерес и не е одобрил протоколи за оторизирани плащания към това лице, не е подписал анекси към договори за предоставяне на безвъзмездна финансова помощ и решение за изплащане на финансова помощ, както и е делегирал правомощията си на заместник-изпълнителните директори на ДФЗ, поради отсъствието му или във връзка с отвод по чл. 63 от ЗПКОНПИ /отм./ с отделни Заповед № 03-РД/4168/07.10.2022 г., Заповед № 03-РД/3702/21.09.2022 г., Заповед № 03-РД/4522 от 24.10.2022 г., Заповед № 03-РД-1724/26.04.2023 г. и Заповед № 03-РД/5038/25.10.2023 г., както следва:</w:t>
      </w:r>
    </w:p>
    <w:p w:rsidR="00000000" w:rsidDel="00000000" w:rsidP="00000000" w:rsidRDefault="00000000" w:rsidRPr="00000000" w14:paraId="00000054">
      <w:pPr>
        <w:shd w:fill="fefefe" w:val="clear"/>
        <w:jc w:val="both"/>
        <w:rPr>
          <w:vertAlign w:val="baseline"/>
        </w:rPr>
      </w:pPr>
      <w:r w:rsidDel="00000000" w:rsidR="00000000" w:rsidRPr="00000000">
        <w:rPr>
          <w:vertAlign w:val="baseline"/>
          <w:rtl w:val="0"/>
        </w:rPr>
        <w:t xml:space="preserve"> </w:t>
        <w:tab/>
        <w:t xml:space="preserve">1.Протокол № 39 от 05.10.2022 г. за оторизация на плащания към бенефициенти по сключени договор по проекти, финансирани по Програмата за ***;</w:t>
      </w:r>
    </w:p>
    <w:p w:rsidR="00000000" w:rsidDel="00000000" w:rsidP="00000000" w:rsidRDefault="00000000" w:rsidRPr="00000000" w14:paraId="00000055">
      <w:pPr>
        <w:shd w:fill="fefefe" w:val="clear"/>
        <w:jc w:val="both"/>
        <w:rPr>
          <w:vertAlign w:val="baseline"/>
        </w:rPr>
      </w:pPr>
      <w:r w:rsidDel="00000000" w:rsidR="00000000" w:rsidRPr="00000000">
        <w:rPr>
          <w:vertAlign w:val="baseline"/>
          <w:rtl w:val="0"/>
        </w:rPr>
        <w:tab/>
        <w:t xml:space="preserve">2.Протокол № 001 от 23.09.2022 г. за извършени плащания към ползвателите – еднократно по схема „***.;</w:t>
      </w:r>
    </w:p>
    <w:p w:rsidR="00000000" w:rsidDel="00000000" w:rsidP="00000000" w:rsidRDefault="00000000" w:rsidRPr="00000000" w14:paraId="00000056">
      <w:pPr>
        <w:shd w:fill="fefefe" w:val="clear"/>
        <w:jc w:val="both"/>
        <w:rPr>
          <w:vertAlign w:val="baseline"/>
        </w:rPr>
      </w:pPr>
      <w:r w:rsidDel="00000000" w:rsidR="00000000" w:rsidRPr="00000000">
        <w:rPr>
          <w:vertAlign w:val="baseline"/>
          <w:rtl w:val="0"/>
        </w:rPr>
        <w:tab/>
        <w:t xml:space="preserve">3.Протокол № 65 от 24.10.2022 г. за изплащане по схемата за държавна помощ за **;</w:t>
      </w:r>
    </w:p>
    <w:p w:rsidR="00000000" w:rsidDel="00000000" w:rsidP="00000000" w:rsidRDefault="00000000" w:rsidRPr="00000000" w14:paraId="00000057">
      <w:pPr>
        <w:shd w:fill="fefefe" w:val="clear"/>
        <w:jc w:val="both"/>
        <w:rPr>
          <w:vertAlign w:val="baseline"/>
        </w:rPr>
      </w:pPr>
      <w:r w:rsidDel="00000000" w:rsidR="00000000" w:rsidRPr="00000000">
        <w:rPr>
          <w:vertAlign w:val="baseline"/>
          <w:rtl w:val="0"/>
        </w:rPr>
        <w:tab/>
        <w:t xml:space="preserve">4.Решение № 13/04/1/0/03143/3/01/03/01 от 06.01.2023 г. за изплащане на финансова помощ по Административен договор № BG06RDNP001-*** от 28.04.2022 г.</w:t>
      </w:r>
    </w:p>
    <w:p w:rsidR="00000000" w:rsidDel="00000000" w:rsidP="00000000" w:rsidRDefault="00000000" w:rsidRPr="00000000" w14:paraId="00000058">
      <w:pPr>
        <w:shd w:fill="fefefe" w:val="clear"/>
        <w:jc w:val="both"/>
        <w:rPr>
          <w:vertAlign w:val="baseline"/>
        </w:rPr>
      </w:pPr>
      <w:r w:rsidDel="00000000" w:rsidR="00000000" w:rsidRPr="00000000">
        <w:rPr>
          <w:vertAlign w:val="baseline"/>
          <w:rtl w:val="0"/>
        </w:rPr>
        <w:tab/>
        <w:t xml:space="preserve">4.Протокол № 14 от 28.04.2023 г. за изплащане по схемата за държавна помощ за **;</w:t>
      </w:r>
    </w:p>
    <w:p w:rsidR="00000000" w:rsidDel="00000000" w:rsidP="00000000" w:rsidRDefault="00000000" w:rsidRPr="00000000" w14:paraId="00000059">
      <w:pPr>
        <w:shd w:fill="fefefe" w:val="clear"/>
        <w:ind w:firstLine="720"/>
        <w:jc w:val="both"/>
        <w:rPr>
          <w:vertAlign w:val="baseline"/>
        </w:rPr>
      </w:pPr>
      <w:r w:rsidDel="00000000" w:rsidR="00000000" w:rsidRPr="00000000">
        <w:rPr>
          <w:vertAlign w:val="baseline"/>
          <w:rtl w:val="0"/>
        </w:rPr>
        <w:t xml:space="preserve">5.Анекс № 2 от 28.04.2023 г. към Договор № 13/512080/00071 от 2018 г. за предоставяне на държавна помощ за хуманно отношение към птиците;</w:t>
      </w:r>
    </w:p>
    <w:p w:rsidR="00000000" w:rsidDel="00000000" w:rsidP="00000000" w:rsidRDefault="00000000" w:rsidRPr="00000000" w14:paraId="0000005A">
      <w:pPr>
        <w:shd w:fill="fefefe" w:val="clear"/>
        <w:ind w:firstLine="720"/>
        <w:jc w:val="both"/>
        <w:rPr>
          <w:vertAlign w:val="baseline"/>
        </w:rPr>
      </w:pPr>
      <w:r w:rsidDel="00000000" w:rsidR="00000000" w:rsidRPr="00000000">
        <w:rPr>
          <w:vertAlign w:val="baseline"/>
          <w:rtl w:val="0"/>
        </w:rPr>
        <w:t xml:space="preserve">6.Протокол № 1 от 11.11.2022 г., Протокол № 3 от 01.02.2023 г., Протокол № 1 от 30.10.2023 г. и Протокол № 3 от 13.03.2024 г. за оторизация на плащанията към кандидатите – ** по схемата за държавна помощ „**“.</w:t>
      </w:r>
    </w:p>
    <w:p w:rsidR="00000000" w:rsidDel="00000000" w:rsidP="00000000" w:rsidRDefault="00000000" w:rsidRPr="00000000" w14:paraId="0000005B">
      <w:pPr>
        <w:tabs>
          <w:tab w:val="left" w:leader="none" w:pos="426"/>
        </w:tabs>
        <w:ind w:right="-1"/>
        <w:jc w:val="both"/>
        <w:rPr>
          <w:vertAlign w:val="baseline"/>
        </w:rPr>
      </w:pPr>
      <w:r w:rsidDel="00000000" w:rsidR="00000000" w:rsidRPr="00000000">
        <w:rPr>
          <w:vertAlign w:val="baseline"/>
          <w:rtl w:val="0"/>
        </w:rPr>
        <w:tab/>
        <w:tab/>
        <w:t xml:space="preserve">С оглед на събраните по административната преписка доказателства и подробно описаната фактическа обстановка, Комисията приема, че упражнените от Георги Тахов правомощия, в качеството му на изпълнителен директор на ДФ*, свързани с подписването на Заповед № 03-РД/4168/07.10.2022 г., Заповед № 03-РД/3702/21.09.2022 г., Заповед № 03-РД/4522 от 24.10.2022 г., Заповед № 03-РД-1724/26.04.2023 г. и Заповед № 03-РД/5038/25.10.2023 г., са при липсата частен интерес  - негов или на свързано с него лице. Това е така, тъй като Тахов е предприел необходимите действия и се е самоотвел в случаите, касаещи свързаното с него лице – ** Щ. Т.. В резултат от предприетите действия за самоотвод от упражняване на правомощия, не се установява Георги Тахов, в качеството на изпълнителен директор на ДФ* да е упражнил свои правомощия по служба по отношение на свързаното с него лице – ** Щ.Т. във връзка със сключени договори, анекси към тях, одобрения на плащания по посочените и подробно обсъдени в настоящото решение проекти, схеми и мерки за подпомагане на **, финансирани със средства от Европейските фондове при споделено управление и относимите в случая механизми за финансиране на ** производители.</w:t>
      </w:r>
    </w:p>
    <w:p w:rsidR="00000000" w:rsidDel="00000000" w:rsidP="00000000" w:rsidRDefault="00000000" w:rsidRPr="00000000" w14:paraId="0000005C">
      <w:pPr>
        <w:tabs>
          <w:tab w:val="left" w:leader="none" w:pos="426"/>
        </w:tabs>
        <w:ind w:right="-1"/>
        <w:jc w:val="both"/>
        <w:rPr>
          <w:vertAlign w:val="baseline"/>
        </w:rPr>
      </w:pPr>
      <w:r w:rsidDel="00000000" w:rsidR="00000000" w:rsidRPr="00000000">
        <w:rPr>
          <w:vertAlign w:val="baseline"/>
          <w:rtl w:val="0"/>
        </w:rPr>
        <w:tab/>
        <w:tab/>
        <w:t xml:space="preserve">От изложеното следва, че в конкретния случай е налице само една от предпоставките за "конфликт на интереси" по отношение на Георги Тахов, в качеството му на изпълнителен директор на ДФ*, а именно лице, заемащо публична длъжност. Не се установи последният да е упражнил свое правомощие по служба при наличието на частен интерес – негов или на свързано с него.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5D">
      <w:pPr>
        <w:tabs>
          <w:tab w:val="left" w:leader="none" w:pos="426"/>
        </w:tabs>
        <w:ind w:right="-1"/>
        <w:jc w:val="both"/>
        <w:rPr>
          <w:vertAlign w:val="baseline"/>
        </w:rPr>
      </w:pPr>
      <w:r w:rsidDel="00000000" w:rsidR="00000000" w:rsidRPr="00000000">
        <w:rPr>
          <w:vertAlign w:val="baseline"/>
          <w:rtl w:val="0"/>
        </w:rPr>
        <w:tab/>
        <w:tab/>
        <w:t xml:space="preserve">На следващо място, удостовереното от настоящия изпълнителен директор на ДФЗ с писмо вх. КПК-7116-2/12.07.2024 г. на КПК обстоятелство, че за ЕТ „***“, както и по отношение на дружествата - „**“ ЕООД, „**“ ЕООД, „***“ ЕООД и „**“ ЕООД, които дружества се управляват и са еднолична собственост на свързаното с Георги Тахов лице – Щ. Т., в системите ** и ** не са установени кандидатствания или плащания към посочените търговци, води до извода за липса на упражнени правомощия, в тази връзка и по отношение на същите от Георги Тахов, като изпълнителен директор на ДФ*, в периода от 22.08.2022 г. до 08.05.2024 г.  </w:t>
      </w:r>
    </w:p>
    <w:p w:rsidR="00000000" w:rsidDel="00000000" w:rsidP="00000000" w:rsidRDefault="00000000" w:rsidRPr="00000000" w14:paraId="0000005E">
      <w:pPr>
        <w:tabs>
          <w:tab w:val="left" w:leader="none" w:pos="426"/>
        </w:tabs>
        <w:ind w:right="-1"/>
        <w:jc w:val="both"/>
        <w:rPr>
          <w:vertAlign w:val="baseline"/>
        </w:rPr>
      </w:pPr>
      <w:r w:rsidDel="00000000" w:rsidR="00000000" w:rsidRPr="00000000">
        <w:rPr>
          <w:vertAlign w:val="baseline"/>
          <w:rtl w:val="0"/>
        </w:rPr>
        <w:tab/>
        <w:tab/>
        <w:t xml:space="preserve">Липсата на упражнени правомощия по служба от лицето, заемащо висша публична длъжност, респ. публична длъжност, изключва наличието на нарушение на разпоредбите на Глава Осма, Раздел II от ЗПКОНПИ (отм.), респ. от ЗПК, съответно води и до липсата на конфликт на интереси.</w:t>
      </w:r>
    </w:p>
    <w:p w:rsidR="00000000" w:rsidDel="00000000" w:rsidP="00000000" w:rsidRDefault="00000000" w:rsidRPr="00000000" w14:paraId="0000005F">
      <w:pPr>
        <w:shd w:fill="fefefe" w:val="clear"/>
        <w:ind w:firstLine="720"/>
        <w:jc w:val="both"/>
        <w:rPr>
          <w:vertAlign w:val="baseline"/>
        </w:rPr>
      </w:pPr>
      <w:r w:rsidDel="00000000" w:rsidR="00000000" w:rsidRPr="00000000">
        <w:rPr>
          <w:vertAlign w:val="baseline"/>
          <w:rtl w:val="0"/>
        </w:rPr>
        <w:t xml:space="preserve">Във връзка с твърденията в сигнала относно сключения Административен договор № BG06RDNP001-*** от 28.04.2022 г., между ДФ* и свързаното с Георги Тахов лице – ** Щ. Т., както и Протокол № 36 от 12.05.2022 г. за одобряване на оторизирани плащания по схемата за държавна помощ за **, на основание представените в производството доказателства се установи, че същите са подписани, преди избора и заемането от Тахов на длъжността изпълнителен директор на Ф., от предходния изпълнителен директор на ДФ*  - К. Друга част от правомощията, касаещи ** Щ.Т. са упражнени от назначената за изпълнителен директор на ДФ*, след освобождаването на Георги Тахов от този пост – И. И., както следва: </w:t>
      </w:r>
    </w:p>
    <w:p w:rsidR="00000000" w:rsidDel="00000000" w:rsidP="00000000" w:rsidRDefault="00000000" w:rsidRPr="00000000" w14:paraId="00000060">
      <w:pPr>
        <w:shd w:fill="fefefe" w:val="clear"/>
        <w:ind w:firstLine="720"/>
        <w:jc w:val="both"/>
        <w:rPr>
          <w:vertAlign w:val="baseline"/>
        </w:rPr>
      </w:pPr>
      <w:r w:rsidDel="00000000" w:rsidR="00000000" w:rsidRPr="00000000">
        <w:rPr>
          <w:vertAlign w:val="baseline"/>
          <w:rtl w:val="0"/>
        </w:rPr>
        <w:t xml:space="preserve">1.Одобрение на Протокол № 12 към 19.06.2024 г. за изплащане по схемата за държавна помощ „*********“ относно оторизираната за изплащане на ** Щ.Т. държавна помощ в размер на 76 581, 71 лв.;</w:t>
      </w:r>
    </w:p>
    <w:p w:rsidR="00000000" w:rsidDel="00000000" w:rsidP="00000000" w:rsidRDefault="00000000" w:rsidRPr="00000000" w14:paraId="00000061">
      <w:pPr>
        <w:shd w:fill="fefefe" w:val="clear"/>
        <w:ind w:firstLine="720"/>
        <w:jc w:val="both"/>
        <w:rPr>
          <w:vertAlign w:val="baseline"/>
        </w:rPr>
      </w:pPr>
      <w:r w:rsidDel="00000000" w:rsidR="00000000" w:rsidRPr="00000000">
        <w:rPr>
          <w:vertAlign w:val="baseline"/>
          <w:rtl w:val="0"/>
        </w:rPr>
        <w:t xml:space="preserve">2.подписан Анекс № 3 от 18.06. 2024 г. към Договора №***** от 18.05.2018 г. за предоставяне на държавна „***“; </w:t>
      </w:r>
    </w:p>
    <w:p w:rsidR="00000000" w:rsidDel="00000000" w:rsidP="00000000" w:rsidRDefault="00000000" w:rsidRPr="00000000" w14:paraId="00000062">
      <w:pPr>
        <w:shd w:fill="fefefe" w:val="clear"/>
        <w:ind w:firstLine="720"/>
        <w:jc w:val="both"/>
        <w:rPr>
          <w:b w:val="0"/>
          <w:bCs w:val="0"/>
          <w:vertAlign w:val="baseline"/>
        </w:rPr>
      </w:pPr>
      <w:r w:rsidDel="00000000" w:rsidR="00000000" w:rsidRPr="00000000">
        <w:rPr>
          <w:vertAlign w:val="baseline"/>
          <w:rtl w:val="0"/>
        </w:rPr>
        <w:t xml:space="preserve">3.Сключени Договор от 10.06.2024 г. с номер в ** BG-RRP-*** по проект „************“, по Националния План за възстановяване и устойчивост /ПВУ/, финансиран по Механизма за възстановяване и устойчивост и Анекс към този договор от 11.07.2024 г.</w:t>
      </w: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63">
      <w:pPr>
        <w:ind w:right="1"/>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 негов или на свързано с него лице от </w:t>
      </w:r>
      <w:r w:rsidDel="00000000" w:rsidR="00000000" w:rsidRPr="00000000">
        <w:rPr>
          <w:vertAlign w:val="baseline"/>
          <w:rtl w:val="0"/>
        </w:rPr>
        <w:t xml:space="preserve">Георги Тахов</w:t>
      </w:r>
      <w:r w:rsidDel="00000000" w:rsidR="00000000" w:rsidRPr="00000000">
        <w:rPr>
          <w:color w:val="000000"/>
          <w:vertAlign w:val="baseline"/>
          <w:rtl w:val="0"/>
        </w:rPr>
        <w:t xml:space="preserve">, в качеството му на изпълнителен директор на ДФ*.</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65">
      <w:pPr>
        <w:shd w:fill="fefefe" w:val="clear"/>
        <w:jc w:val="both"/>
        <w:rPr>
          <w:vertAlign w:val="baseline"/>
        </w:rPr>
      </w:pPr>
      <w:r w:rsidDel="00000000" w:rsidR="00000000" w:rsidRPr="00000000">
        <w:rPr>
          <w:rtl w:val="0"/>
        </w:rPr>
      </w:r>
    </w:p>
    <w:p w:rsidR="00000000" w:rsidDel="00000000" w:rsidP="00000000" w:rsidRDefault="00000000" w:rsidRPr="00000000" w14:paraId="00000066">
      <w:pPr>
        <w:tabs>
          <w:tab w:val="left" w:leader="none" w:pos="426"/>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67">
      <w:pPr>
        <w:tabs>
          <w:tab w:val="left" w:leader="none" w:pos="426"/>
        </w:tabs>
        <w:ind w:right="-1"/>
        <w:rPr>
          <w:b w:val="0"/>
          <w:bCs w:val="0"/>
          <w:vertAlign w:val="baseline"/>
        </w:rPr>
      </w:pPr>
      <w:r w:rsidDel="00000000" w:rsidR="00000000" w:rsidRPr="00000000">
        <w:rPr>
          <w:rtl w:val="0"/>
        </w:rPr>
      </w:r>
    </w:p>
    <w:p w:rsidR="00000000" w:rsidDel="00000000" w:rsidP="00000000" w:rsidRDefault="00000000" w:rsidRPr="00000000" w14:paraId="00000068">
      <w:pPr>
        <w:tabs>
          <w:tab w:val="left" w:leader="none" w:pos="426"/>
        </w:tabs>
        <w:ind w:right="-1"/>
        <w:jc w:val="both"/>
        <w:rPr>
          <w:vertAlign w:val="baseline"/>
        </w:rPr>
      </w:pPr>
      <w:r w:rsidDel="00000000" w:rsidR="00000000" w:rsidRPr="00000000">
        <w:rPr>
          <w:b w:val="1"/>
          <w:bCs w:val="1"/>
          <w:vertAlign w:val="baseline"/>
          <w:rtl w:val="0"/>
        </w:rPr>
        <w:tab/>
        <w:tab/>
        <w:t xml:space="preserve">НЕ УСТАНОВЯВА</w:t>
      </w:r>
      <w:r w:rsidDel="00000000" w:rsidR="00000000" w:rsidRPr="00000000">
        <w:rPr>
          <w:vertAlign w:val="baseline"/>
          <w:rtl w:val="0"/>
        </w:rPr>
        <w:t xml:space="preserve"> конфликт на интереси по отношение на Георги Тахов с ЕГН ****, изпълнителен директор на Д. ф. „***“, в периода от 22.08.2022 г. до 08.05.2024 г. и в това му качество лице, заемащо висша публична длъжност по смисъла на чл. 6, ал. 1, т. 23 от ЗПКОНПИ /отм./, респ. лице, заемащо публична длъжност по чл. 6, ал. 1, т. 23 от ЗПК за това, че е подписал Указания за прилагане на схема на държавна помощ „****“ за 2022 г. и за 2023 г., поради липса на частен интерес – негов или на свързано с него лице. </w:t>
      </w:r>
    </w:p>
    <w:p w:rsidR="00000000" w:rsidDel="00000000" w:rsidP="00000000" w:rsidRDefault="00000000" w:rsidRPr="00000000" w14:paraId="00000069">
      <w:pPr>
        <w:tabs>
          <w:tab w:val="left" w:leader="none" w:pos="426"/>
        </w:tabs>
        <w:ind w:right="-1"/>
        <w:jc w:val="both"/>
        <w:rPr>
          <w:b w:val="0"/>
          <w:bCs w:val="0"/>
          <w:vertAlign w:val="baseline"/>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6A">
      <w:pPr>
        <w:tabs>
          <w:tab w:val="left" w:leader="none" w:pos="426"/>
        </w:tabs>
        <w:ind w:right="-1"/>
        <w:jc w:val="both"/>
        <w:rPr>
          <w:b w:val="0"/>
          <w:bCs w:val="0"/>
          <w:vertAlign w:val="baseline"/>
        </w:rPr>
      </w:pPr>
      <w:r w:rsidDel="00000000" w:rsidR="00000000" w:rsidRPr="00000000">
        <w:rPr>
          <w:b w:val="1"/>
          <w:bCs w:val="1"/>
          <w:vertAlign w:val="baseline"/>
          <w:rtl w:val="0"/>
        </w:rPr>
        <w:tab/>
        <w:tab/>
      </w:r>
      <w:r w:rsidDel="00000000" w:rsidR="00000000" w:rsidRPr="00000000">
        <w:rPr>
          <w:rtl w:val="0"/>
        </w:rPr>
      </w:r>
    </w:p>
    <w:p w:rsidR="00000000" w:rsidDel="00000000" w:rsidP="00000000" w:rsidRDefault="00000000" w:rsidRPr="00000000" w14:paraId="0000006B">
      <w:pPr>
        <w:tabs>
          <w:tab w:val="left" w:leader="none" w:pos="426"/>
        </w:tabs>
        <w:ind w:right="-1"/>
        <w:jc w:val="both"/>
        <w:rPr>
          <w:b w:val="0"/>
          <w:bCs w:val="0"/>
          <w:vertAlign w:val="baseline"/>
        </w:rPr>
      </w:pPr>
      <w:r w:rsidDel="00000000" w:rsidR="00000000" w:rsidRPr="00000000">
        <w:rPr>
          <w:b w:val="1"/>
          <w:bCs w:val="1"/>
          <w:vertAlign w:val="baseline"/>
          <w:rtl w:val="0"/>
        </w:rPr>
        <w:tab/>
        <w:tab/>
      </w:r>
      <w:r w:rsidDel="00000000" w:rsidR="00000000" w:rsidRPr="00000000">
        <w:rPr>
          <w:rtl w:val="0"/>
        </w:rPr>
      </w:r>
    </w:p>
    <w:p w:rsidR="00000000" w:rsidDel="00000000" w:rsidP="00000000" w:rsidRDefault="00000000" w:rsidRPr="00000000" w14:paraId="0000006C">
      <w:pPr>
        <w:tabs>
          <w:tab w:val="left" w:leader="none" w:pos="426"/>
        </w:tabs>
        <w:ind w:right="-1"/>
        <w:jc w:val="both"/>
        <w:rPr>
          <w:color w:val="000000"/>
          <w:vertAlign w:val="baseline"/>
        </w:rPr>
      </w:pPr>
      <w:r w:rsidDel="00000000" w:rsidR="00000000" w:rsidRPr="00000000">
        <w:rPr>
          <w:b w:val="1"/>
          <w:bCs w:val="1"/>
          <w:vertAlign w:val="baseline"/>
          <w:rtl w:val="0"/>
        </w:rPr>
        <w:tab/>
        <w:tab/>
        <w:t xml:space="preserve">НЕ УСТАНОВЯВА</w:t>
      </w:r>
      <w:r w:rsidDel="00000000" w:rsidR="00000000" w:rsidRPr="00000000">
        <w:rPr>
          <w:vertAlign w:val="baseline"/>
          <w:rtl w:val="0"/>
        </w:rPr>
        <w:t xml:space="preserve"> конфликт на интереси по отношение на Георги Тахов с ЕГН ****, изпълнителен директор на Д. ф.„***“, в периода от 22.08.2022 г. до 08.05.2024 г. и в това му качество лице, заемащо висша публична длъжност по смисъла на чл. 6, ал. 1, т. 23 от ЗПКОНПИ /отм./, респ. лице, заемащо публична длъжност по чл. 6, ал. 1, т. 23 от ЗПК във връзка с подписани Заповед № 03-РД/4168/07.10.2022 г., Заповед № 03-РД/3702/21.09.2022 г., Заповед № 03-РД/4522 от 24.10.2022 г., Заповед № 03-РД-1724/26.04.2023 г. и Заповед № 03-РД/5038/25.10.2023 г., поради</w:t>
      </w:r>
      <w:r w:rsidDel="00000000" w:rsidR="00000000" w:rsidRPr="00000000">
        <w:rPr>
          <w:color w:val="000000"/>
          <w:vertAlign w:val="baseline"/>
          <w:rtl w:val="0"/>
        </w:rPr>
        <w:t xml:space="preserve"> липса на частен интерес. </w:t>
      </w:r>
    </w:p>
    <w:p w:rsidR="00000000" w:rsidDel="00000000" w:rsidP="00000000" w:rsidRDefault="00000000" w:rsidRPr="00000000" w14:paraId="0000006D">
      <w:pPr>
        <w:shd w:fill="fefefe" w:val="clear"/>
        <w:jc w:val="both"/>
        <w:rPr>
          <w:vertAlign w:val="baseline"/>
        </w:rPr>
      </w:pPr>
      <w:r w:rsidDel="00000000" w:rsidR="00000000" w:rsidRPr="00000000">
        <w:rPr>
          <w:rtl w:val="0"/>
        </w:rPr>
      </w:r>
    </w:p>
    <w:p w:rsidR="00000000" w:rsidDel="00000000" w:rsidP="00000000" w:rsidRDefault="00000000" w:rsidRPr="00000000" w14:paraId="0000006E">
      <w:pPr>
        <w:tabs>
          <w:tab w:val="left" w:leader="none" w:pos="426"/>
        </w:tabs>
        <w:ind w:right="-1"/>
        <w:jc w:val="both"/>
        <w:rPr>
          <w:color w:val="000000"/>
          <w:vertAlign w:val="baseline"/>
        </w:rPr>
      </w:pPr>
      <w:r w:rsidDel="00000000" w:rsidR="00000000" w:rsidRPr="00000000">
        <w:rPr>
          <w:b w:val="1"/>
          <w:bCs w:val="1"/>
          <w:vertAlign w:val="baseline"/>
          <w:rtl w:val="0"/>
        </w:rPr>
        <w:tab/>
        <w:tab/>
        <w:t xml:space="preserve">НЕ УСТАНОВЯВА</w:t>
      </w:r>
      <w:r w:rsidDel="00000000" w:rsidR="00000000" w:rsidRPr="00000000">
        <w:rPr>
          <w:vertAlign w:val="baseline"/>
          <w:rtl w:val="0"/>
        </w:rPr>
        <w:t xml:space="preserve"> конфликт на интереси по отношение на Георги Тахов с ЕГН ****, изпълнителен директор на Д. ф. „***“, в периода от 22.08.2022 г. до 08.05.2024 г. и в това му качество лице, заемащо висша публична длъжност по смисъла на чл. 6, ал. 1, т. 23 от ЗПКОНПИ /отм./, респ. лице, заемащо публична длъжност по чл. 6, ал. 1, т. 23 от ЗПК във връзка с Протокол № 39 от 05.10.2022 г.,  Протокол № 001 от 23.09.2022 г., Протокол № 65 от 24.10.2022 г., Решение № 13/04/1/0/03143/3/01/03/01 от 06.01.2023 г., Протокол № 14 от 28.04.2023 г., Анекс № 2 от 28.04.2023 г. към Договор № 13/512080/00071 от 2018 г., Протокол № 1 от 11.11.2022 г., Протокол № 3 от 01.02.2023 г., Протокол № 1 от 30.10.2023 г. и Протокол № 3 от 13.03.2024 г., поради</w:t>
      </w:r>
      <w:r w:rsidDel="00000000" w:rsidR="00000000" w:rsidRPr="00000000">
        <w:rPr>
          <w:color w:val="000000"/>
          <w:vertAlign w:val="baseline"/>
          <w:rtl w:val="0"/>
        </w:rPr>
        <w:t xml:space="preserve"> липса на упражнени правомощия по служба.</w:t>
      </w:r>
    </w:p>
    <w:p w:rsidR="00000000" w:rsidDel="00000000" w:rsidP="00000000" w:rsidRDefault="00000000" w:rsidRPr="00000000" w14:paraId="0000006F">
      <w:pPr>
        <w:shd w:fill="fefefe" w:val="clear"/>
        <w:jc w:val="both"/>
        <w:rPr>
          <w:vertAlign w:val="baseline"/>
        </w:rPr>
      </w:pPr>
      <w:r w:rsidDel="00000000" w:rsidR="00000000" w:rsidRPr="00000000">
        <w:rPr>
          <w:rtl w:val="0"/>
        </w:rPr>
      </w:r>
    </w:p>
    <w:p w:rsidR="00000000" w:rsidDel="00000000" w:rsidP="00000000" w:rsidRDefault="00000000" w:rsidRPr="00000000" w14:paraId="00000070">
      <w:pPr>
        <w:shd w:fill="fefefe" w:val="clear"/>
        <w:jc w:val="both"/>
        <w:rPr>
          <w:color w:val="000000"/>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Тахов с ЕГН ***, изпълнителен директор на Д. ф. „***“, в периода от 22.08.2022 г. до 08.05.2024 г. и в това му качество лице, заемащо висша публична длъжност по смисъла на чл. 6, ал. 1, т. 23 от ЗПКОНПИ /отм./, респ. лице, заемащо публична длъжност по чл. 6, ал. 1, т. 23 от ЗПК във връзка с кандидатствания или плащания по сключени договори с ЕТ „***“, както и по отношение на дружествата - „**“ ЕООД, „***“ ЕООД, „***“ ЕООД и „***“ ЕООД, в периода от 22.08.2022 г. до 08.05.2024 г., поради</w:t>
      </w:r>
      <w:r w:rsidDel="00000000" w:rsidR="00000000" w:rsidRPr="00000000">
        <w:rPr>
          <w:color w:val="000000"/>
          <w:vertAlign w:val="baseline"/>
          <w:rtl w:val="0"/>
        </w:rPr>
        <w:t xml:space="preserve"> липса на упражнени правомощия по служба.</w:t>
      </w:r>
    </w:p>
    <w:p w:rsidR="00000000" w:rsidDel="00000000" w:rsidP="00000000" w:rsidRDefault="00000000" w:rsidRPr="00000000" w14:paraId="00000071">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С.г.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73">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74">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r>
      <w:r w:rsidDel="00000000" w:rsidR="00000000" w:rsidRPr="00000000">
        <w:rPr>
          <w:rtl w:val="0"/>
        </w:rPr>
      </w:r>
    </w:p>
    <w:p w:rsidR="00000000" w:rsidDel="00000000" w:rsidP="00000000" w:rsidRDefault="00000000" w:rsidRPr="00000000" w14:paraId="00000075">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6">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ab/>
        <w:tab/>
      </w:r>
      <w:r w:rsidDel="00000000" w:rsidR="00000000" w:rsidRPr="00000000">
        <w:rPr>
          <w:rtl w:val="0"/>
        </w:rPr>
      </w:r>
    </w:p>
    <w:p w:rsidR="00000000" w:rsidDel="00000000" w:rsidP="00000000" w:rsidRDefault="00000000" w:rsidRPr="00000000" w14:paraId="00000077">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78">
      <w:pPr>
        <w:tabs>
          <w:tab w:val="left" w:leader="none" w:pos="426"/>
        </w:tabs>
        <w:spacing w:line="276" w:lineRule="auto"/>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79">
      <w:pPr>
        <w:tabs>
          <w:tab w:val="left" w:leader="none" w:pos="426"/>
        </w:tabs>
        <w:spacing w:line="276" w:lineRule="auto"/>
        <w:ind w:right="-1" w:firstLine="720"/>
        <w:jc w:val="both"/>
        <w:rPr>
          <w:b w:val="0"/>
          <w:bCs w:val="0"/>
          <w:color w:val="000000"/>
          <w:vertAlign w:val="baseline"/>
        </w:rPr>
      </w:pPr>
      <w:r w:rsidDel="00000000" w:rsidR="00000000" w:rsidRPr="00000000">
        <w:rPr>
          <w:b w:val="1"/>
          <w:bCs w:val="1"/>
          <w:color w:val="000000"/>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7A">
      <w:pPr>
        <w:tabs>
          <w:tab w:val="left" w:leader="none" w:pos="426"/>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7B">
      <w:pPr>
        <w:tabs>
          <w:tab w:val="left" w:leader="none" w:pos="426"/>
          <w:tab w:val="left" w:leader="none" w:pos="8789"/>
        </w:tabs>
        <w:spacing w:line="276" w:lineRule="auto"/>
        <w:ind w:right="-1" w:firstLine="720"/>
        <w:jc w:val="both"/>
        <w:rPr>
          <w:b w:val="0"/>
          <w:bCs w:val="0"/>
          <w:color w:val="000000"/>
          <w:vertAlign w:val="baseline"/>
        </w:rPr>
      </w:pPr>
      <w:r w:rsidDel="00000000" w:rsidR="00000000" w:rsidRPr="00000000">
        <w:rPr>
          <w:b w:val="1"/>
          <w:bCs w:val="1"/>
          <w:color w:val="000000"/>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7C">
      <w:pPr>
        <w:tabs>
          <w:tab w:val="left" w:leader="none" w:pos="426"/>
        </w:tabs>
        <w:spacing w:line="276" w:lineRule="auto"/>
        <w:ind w:right="-1" w:firstLine="2268"/>
        <w:jc w:val="both"/>
        <w:rPr>
          <w:b w:val="0"/>
          <w:bCs w:val="0"/>
          <w:color w:val="000000"/>
          <w:vertAlign w:val="baseline"/>
        </w:rPr>
      </w:pPr>
      <w:r w:rsidDel="00000000" w:rsidR="00000000" w:rsidRPr="00000000">
        <w:rPr>
          <w:rtl w:val="0"/>
        </w:rPr>
      </w:r>
    </w:p>
    <w:p w:rsidR="00000000" w:rsidDel="00000000" w:rsidP="00000000" w:rsidRDefault="00000000" w:rsidRPr="00000000" w14:paraId="0000007D">
      <w:pPr>
        <w:tabs>
          <w:tab w:val="left" w:leader="none" w:pos="426"/>
        </w:tabs>
        <w:spacing w:line="276" w:lineRule="auto"/>
        <w:ind w:right="-1" w:firstLine="720"/>
        <w:jc w:val="both"/>
        <w:rPr>
          <w:b w:val="0"/>
          <w:bCs w:val="0"/>
          <w:color w:val="000000"/>
          <w:vertAlign w:val="baseline"/>
        </w:rPr>
      </w:pPr>
      <w:r w:rsidDel="00000000" w:rsidR="00000000" w:rsidRPr="00000000">
        <w:rPr>
          <w:b w:val="1"/>
          <w:bCs w:val="1"/>
          <w:color w:val="000000"/>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7E">
      <w:pPr>
        <w:tabs>
          <w:tab w:val="left" w:leader="none" w:pos="426"/>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7F">
      <w:pPr>
        <w:tabs>
          <w:tab w:val="left" w:leader="none" w:pos="426"/>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80">
      <w:pPr>
        <w:tabs>
          <w:tab w:val="left" w:leader="none" w:pos="426"/>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81">
      <w:pPr>
        <w:tabs>
          <w:tab w:val="left" w:leader="none" w:pos="426"/>
        </w:tabs>
        <w:spacing w:line="276" w:lineRule="auto"/>
        <w:ind w:right="-1" w:firstLine="720"/>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5"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173.0" w:type="dxa"/>
      <w:jc w:val="left"/>
      <w:tblInd w:w="-108.0" w:type="dxa"/>
      <w:tblLayout w:type="fixed"/>
      <w:tblLook w:val="0000"/>
    </w:tblPr>
    <w:tblGrid>
      <w:gridCol w:w="250"/>
      <w:gridCol w:w="9923"/>
      <w:tblGridChange w:id="0">
        <w:tblGrid>
          <w:gridCol w:w="250"/>
          <w:gridCol w:w="9923"/>
        </w:tblGrid>
      </w:tblGridChange>
    </w:tblGrid>
    <w:tr>
      <w:trPr>
        <w:cantSplit w:val="0"/>
        <w:tblHeader w:val="0"/>
      </w:trPr>
      <w:tc>
        <w:tcPr>
          <w:vAlign w:val="center"/>
        </w:tcPr>
        <w:p w:rsidR="00000000" w:rsidDel="00000000" w:rsidP="00000000" w:rsidRDefault="00000000" w:rsidRPr="00000000" w14:paraId="00000083">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84">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6">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