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sz w:val="24"/>
          <w:szCs w:val="24"/>
        </w:rPr>
      </w:pPr>
      <w:bookmarkStart w:colFirst="0" w:colLast="0" w:name="_hjxr1iz8da3t" w:id="0"/>
      <w:bookmarkEnd w:id="0"/>
      <w:r w:rsidDel="00000000" w:rsidR="00000000" w:rsidRPr="00000000">
        <w:rPr>
          <w:b w:val="1"/>
          <w:bCs w:val="1"/>
          <w:sz w:val="24"/>
          <w:szCs w:val="24"/>
          <w:rtl w:val="0"/>
        </w:rPr>
        <w:t xml:space="preserve">Р Е Ш Е Н И Е</w:t>
      </w:r>
    </w:p>
    <w:p w:rsidR="00000000" w:rsidDel="00000000" w:rsidP="00000000" w:rsidRDefault="00000000" w:rsidRPr="00000000" w14:paraId="00000002">
      <w:pPr>
        <w:widowControl w:val="0"/>
        <w:spacing w:after="240" w:line="276" w:lineRule="auto"/>
        <w:jc w:val="center"/>
        <w:rPr>
          <w:b w:val="1"/>
          <w:bCs w:val="1"/>
          <w:sz w:val="24"/>
          <w:szCs w:val="24"/>
        </w:rPr>
      </w:pPr>
      <w:r w:rsidDel="00000000" w:rsidR="00000000" w:rsidRPr="00000000">
        <w:rPr>
          <w:b w:val="1"/>
          <w:bCs w:val="1"/>
          <w:sz w:val="24"/>
          <w:szCs w:val="24"/>
          <w:rtl w:val="0"/>
        </w:rPr>
        <w:t xml:space="preserve">№ РС-672-22-118</w:t>
      </w:r>
    </w:p>
    <w:p w:rsidR="00000000" w:rsidDel="00000000" w:rsidP="00000000" w:rsidRDefault="00000000" w:rsidRPr="00000000" w14:paraId="00000003">
      <w:pPr>
        <w:spacing w:after="240" w:line="276" w:lineRule="auto"/>
        <w:ind w:firstLine="709"/>
        <w:jc w:val="both"/>
        <w:rPr>
          <w:sz w:val="24"/>
          <w:szCs w:val="24"/>
          <w:u w:val="single"/>
        </w:rPr>
      </w:pPr>
      <w:r w:rsidDel="00000000" w:rsidR="00000000" w:rsidRPr="00000000">
        <w:rPr>
          <w:sz w:val="24"/>
          <w:szCs w:val="24"/>
          <w:rtl w:val="0"/>
        </w:rPr>
        <w:t xml:space="preserve">Днес, 30.11.2022 г. година, в град София,</w:t>
      </w:r>
      <w:r w:rsidDel="00000000" w:rsidR="00000000" w:rsidRPr="00000000">
        <w:rPr>
          <w:b w:val="1"/>
          <w:bCs w:val="1"/>
          <w:sz w:val="24"/>
          <w:szCs w:val="24"/>
          <w:rtl w:val="0"/>
        </w:rPr>
        <w:t xml:space="preserve"> </w:t>
      </w:r>
      <w:r w:rsidDel="00000000" w:rsidR="00000000" w:rsidRPr="00000000">
        <w:rPr>
          <w:sz w:val="24"/>
          <w:szCs w:val="24"/>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4">
      <w:pPr>
        <w:spacing w:line="276" w:lineRule="auto"/>
        <w:ind w:firstLine="720"/>
        <w:jc w:val="both"/>
        <w:rPr>
          <w:sz w:val="24"/>
          <w:szCs w:val="24"/>
        </w:rPr>
      </w:pPr>
      <w:r w:rsidDel="00000000" w:rsidR="00000000" w:rsidRPr="00000000">
        <w:rPr>
          <w:b w:val="1"/>
          <w:bCs w:val="1"/>
          <w:sz w:val="24"/>
          <w:szCs w:val="24"/>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5">
      <w:pPr>
        <w:spacing w:line="276" w:lineRule="auto"/>
        <w:ind w:firstLine="709"/>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6">
      <w:pPr>
        <w:spacing w:line="276" w:lineRule="auto"/>
        <w:ind w:firstLine="709"/>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7">
      <w:pPr>
        <w:spacing w:after="240" w:line="276" w:lineRule="auto"/>
        <w:ind w:firstLine="709"/>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08">
      <w:pPr>
        <w:spacing w:after="240" w:line="276" w:lineRule="auto"/>
        <w:jc w:val="center"/>
        <w:rPr>
          <w:b w:val="1"/>
          <w:bCs w:val="1"/>
          <w:sz w:val="24"/>
          <w:szCs w:val="24"/>
        </w:rPr>
      </w:pPr>
      <w:r w:rsidDel="00000000" w:rsidR="00000000" w:rsidRPr="00000000">
        <w:rPr>
          <w:b w:val="1"/>
          <w:bCs w:val="1"/>
          <w:sz w:val="24"/>
          <w:szCs w:val="24"/>
          <w:rtl w:val="0"/>
        </w:rPr>
        <w:t xml:space="preserve">У С Т А Н О В И:</w:t>
      </w:r>
    </w:p>
    <w:p w:rsidR="00000000" w:rsidDel="00000000" w:rsidP="00000000" w:rsidRDefault="00000000" w:rsidRPr="00000000" w14:paraId="00000009">
      <w:pPr>
        <w:tabs>
          <w:tab w:val="left" w:leader="none" w:pos="0"/>
        </w:tabs>
        <w:ind w:right="1" w:firstLine="567"/>
        <w:jc w:val="both"/>
        <w:rPr>
          <w:sz w:val="24"/>
          <w:szCs w:val="24"/>
        </w:rPr>
      </w:pPr>
      <w:r w:rsidDel="00000000" w:rsidR="00000000" w:rsidRPr="00000000">
        <w:rPr>
          <w:sz w:val="24"/>
          <w:szCs w:val="24"/>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КИ-268 от 05.09.2022 г., по сигнал с рег. № ЦУ01/С-672/18.08.2022 г., регистриран в Комисията за противодействие на корупцията и за отнемане на незаконно придобитото имущество /КПКОНПИ/. </w:t>
      </w:r>
    </w:p>
    <w:p w:rsidR="00000000" w:rsidDel="00000000" w:rsidP="00000000" w:rsidRDefault="00000000" w:rsidRPr="00000000" w14:paraId="0000000A">
      <w:pPr>
        <w:tabs>
          <w:tab w:val="left" w:leader="none" w:pos="0"/>
        </w:tabs>
        <w:ind w:right="1" w:firstLine="567"/>
        <w:jc w:val="both"/>
        <w:rPr>
          <w:sz w:val="24"/>
          <w:szCs w:val="24"/>
        </w:rPr>
      </w:pPr>
      <w:r w:rsidDel="00000000" w:rsidR="00000000" w:rsidRPr="00000000">
        <w:rPr>
          <w:sz w:val="24"/>
          <w:szCs w:val="24"/>
          <w:rtl w:val="0"/>
        </w:rPr>
        <w:tab/>
        <w:t xml:space="preserve">Производството е образувано против Христо Христов – кмет на Община Б.</w:t>
      </w:r>
    </w:p>
    <w:p w:rsidR="00000000" w:rsidDel="00000000" w:rsidP="00000000" w:rsidRDefault="00000000" w:rsidRPr="00000000" w14:paraId="0000000B">
      <w:pPr>
        <w:tabs>
          <w:tab w:val="left" w:leader="none" w:pos="426"/>
        </w:tabs>
        <w:ind w:firstLine="720"/>
        <w:jc w:val="both"/>
        <w:rPr>
          <w:color w:val="000000"/>
          <w:sz w:val="24"/>
          <w:szCs w:val="24"/>
        </w:rPr>
      </w:pPr>
      <w:r w:rsidDel="00000000" w:rsidR="00000000" w:rsidRPr="00000000">
        <w:rPr>
          <w:sz w:val="24"/>
          <w:szCs w:val="24"/>
          <w:rtl w:val="0"/>
        </w:rPr>
        <w:t xml:space="preserve">По същество в сигнала се твърди, че </w:t>
      </w:r>
      <w:r w:rsidDel="00000000" w:rsidR="00000000" w:rsidRPr="00000000">
        <w:rPr>
          <w:color w:val="000000"/>
          <w:sz w:val="24"/>
          <w:szCs w:val="24"/>
          <w:rtl w:val="0"/>
        </w:rPr>
        <w:t xml:space="preserve">кметът на Община Б. и през мандат 2019-2023 г. е в конфликт на интереси със сина си – Г. Х., тъй като за стопанската 2021 г. отново Община Б. сключва с него договори за отдаване под наем на общински пасища и мери в землището на с. Д., с. Г., с. Р., с. К., без да са налице основания за това. Кметът на община Б., възлага на зам. кмета на общината да подпише договорите, което е в нарушение на чл. 11, ал. 2 от Закона за публичните финанси относно разпореждане с европейски средства. Договорите са сключени и в нарушение на изискванията за наличие на животновъдни обекти в посочените землища, каквито обекти там не съществуват. Твърди се, че кметът на Община Б., чрез сина си, източва европейски средства за отглеждане на животни в несъществуващи ферми. Посочва се прието от КПКОНПИ Решение № РС-260-20-089/29.07.2020 г., потвърдено от ВАС и влязло в сила на 10.02.2022 г., с което е установен конфликт на интереси по отношение на Христо Христов, в качеството му на кмет на община Б.. Към сигнала са приложени протоколи на комисия при Община Б. от 27.04.2021 г. за посочените землища. </w:t>
      </w:r>
    </w:p>
    <w:p w:rsidR="00000000" w:rsidDel="00000000" w:rsidP="00000000" w:rsidRDefault="00000000" w:rsidRPr="00000000" w14:paraId="0000000C">
      <w:pPr>
        <w:tabs>
          <w:tab w:val="left" w:leader="none" w:pos="0"/>
        </w:tabs>
        <w:jc w:val="both"/>
        <w:rPr>
          <w:sz w:val="24"/>
          <w:szCs w:val="24"/>
        </w:rPr>
      </w:pPr>
      <w:r w:rsidDel="00000000" w:rsidR="00000000" w:rsidRPr="00000000">
        <w:rPr>
          <w:sz w:val="24"/>
          <w:szCs w:val="24"/>
          <w:rtl w:val="0"/>
        </w:rPr>
        <w:tab/>
        <w:t xml:space="preserve">С оглед твърденията в сигнала, Комисията е изискала и са представени следните заверени копия на доказателства: с писмо вх. рег. № ЦУ01-9908#1/06.10.2022 г., вх.№ ЦУ01-9908#3/10.11.2022 г. от председателя на Постоянната комисия по ЗПКОНПИ при ОбС Б. са представени 4 /четири/ бр. утвърдени протоколи от 27.04.2021 г. за землищата на с. Д., с. Г.п., с. Р. и с. К. на Комисия, назначена със Заповед № РД-5-153/02.03.2021 г. на кмета на Община Б.; Заповед № РД-5-153/02.03.2021 г.и Заповед № РД-5-277/27.04.2021 г. на кмета на Община Б.; Докладна записка вх. № 64/10.02.2021 г. на кмета на Община Б. да Общински съвет Б.; Протокол № 16 от 25.02.2021 г. ведно с прието Решение № 201 от същата дата на Общински съвет Б. и приложения № 1 и № 2 към същите; договори за наем на земеделска земя № №1632/04.08.2021 г., № 1633/04.08.2021 г. и № 1634/04.08.2021 г.; Заповед № РД-5-481/23.07.2021 г. на кмета на Община Б.; Заявление с вх. № 94-00-296/10.03.2021 г. от Х.; справка от Интегрираната информационна система на БАБХ за налични животни в ОЕЗ към 09.03.2021 г. на Х. за с. Д.; Опис по образец с вх. № 94-00-296/10.03.2021 г. на видовете и броя пасищни селскостопански животни, отглеждани в ЖО животни - Приложение № 1; Удостоверение за регистрация на ЖО № Я-1455/24.02.2021 г. издадено от Областна дирекция по безопасността на храните – Я.; Опис по образец с вх. № 94-00-296/10.03.2021 г. – Приложение № 2; Заявление с вх. № 94-00-299/10.03.2021 г. от Христов; справка от Интегрираната информационна система на БАБХ за налични животни в ОЕЗ към 09.03.2021 г. на Х. за с. Г. п.; Удостоверение за регистрация на ЖО № Я-1456/24.02.2021 г. издадено от Областна дирекция по безопасността на храните – Я.; Опис по образец с вх. № 94-00-299/10.03.2021 г. на видовете и броя пасищни селскостопански животни, отглеждани в ЖО животни – Приложение № 1; Опис по образец с вх. № 94-00-299/10.03.2021 г. – Приложение № 2; Заявление с вх. № 94-00-297/10.03.2021 г. от Х.; Декларация подписана от Г. Х. с вх. № 94-00-297/1/10.03.2021 г. по описа на Община Б.; справка от Интегрираната информационна система на БАБХ за налични животни в ОЕЗ към 09.03.2021 г. на Х. за с. Р.; Удостоверение за регистрация на ЖО № Я-1454/24.02.2021 г. издадено от Областна дирекция по безопасността на храните – Я.; Опис по образец с вх. № 94-00-297/10.03.2021 г. на видовете и броя пасищни селскостопански животни, отглеждани в ЖО животни – Приложение № 1; Опис по образец с вх. № 94-00-297/10.03.2021 г. – Приложение № 2; Заявление с вх. № 94-00-298/10.03.2021 г. от Х.; справка от Интегрираната информационна система на БАБХ за налични животни в ОЕЗ към 09.03.2021 г. на Х. за с. К.; Удостоверение за регистрация на ЖО № Я-2462/22.11.2016 г. издадено от Областна дирекция по безопасността на храните – Я.; Опис по образец с вх. № 94-00-298/10.03.2021 г. на видовете и броя пасищни селскостопански животни, отглеждани в ЖО животни – Приложение № 1; Опис по образец с вх. № 94-00-298/10.03.2021 г. – Приложение № 2; Декларация по чл. 99, ал. 1, т. 4 от ПППЗСПЗЗ по образец попълнена от Х.; Анкетна карта за регистрация на земеделски стопанин, Справка за дейността към 27.04.2020 г. и Справка – таблица № 3 за рег. номер на обект 8752-0042 на Г. Х., с печат на Областна дирекция „Земеделие“ – Я. към Министерство на земеделието; Регистрационна карта на земеделски стопанин Г. Х. от 19.03.2012 г.; Декларация с вх. № 94-00-298/1/10.05.2021 г. от Г. Х.; писмо вх. № 351/07.11.2022 г. на заместник-кмета на Община Б.; Заповед № РД-5-614/04.11.2022 г. С писмо вх. № ЦУ01-9908#5/22.11.2022 г. председателя на Постоянната комисия по ЗПКОНПИ представя заверени копия на следните доказателства: препис-извлечение на Решение 213 от 29.03.2021 г., ведно с препис от Протокол № 17/29.03.2021 г. от проведено заседание на Общински съвет Б.; Докладна записка с вх. № 108/10.03.2021 г., внесена в Общински съвет Б. от кмета на Община Б.; експертна оценка, протокол от експертна оценка и оценителски доклад от лицензиран оценител от дата 25.02.2021 г. </w:t>
      </w:r>
    </w:p>
    <w:p w:rsidR="00000000" w:rsidDel="00000000" w:rsidP="00000000" w:rsidRDefault="00000000" w:rsidRPr="00000000" w14:paraId="0000000D">
      <w:pPr>
        <w:tabs>
          <w:tab w:val="left" w:leader="none" w:pos="0"/>
        </w:tabs>
        <w:jc w:val="both"/>
        <w:rPr>
          <w:sz w:val="24"/>
          <w:szCs w:val="24"/>
        </w:rPr>
      </w:pPr>
      <w:r w:rsidDel="00000000" w:rsidR="00000000" w:rsidRPr="00000000">
        <w:rPr>
          <w:sz w:val="24"/>
          <w:szCs w:val="24"/>
          <w:rtl w:val="0"/>
        </w:rPr>
        <w:tab/>
        <w:t xml:space="preserve">Към сигнала са приобщени изискани и представени в Комисията с писмо вх. ЦУ01-5748#2/01.08.2022 г. по образувано друго производство за конфликт на интереси в КПКОНПИ срещу същото лице, доказателства за служебното качество на Х. Х., а именно: клетвен лист от 05.11.2019 г. за мандат 2019-2023 г. </w:t>
      </w:r>
    </w:p>
    <w:p w:rsidR="00000000" w:rsidDel="00000000" w:rsidP="00000000" w:rsidRDefault="00000000" w:rsidRPr="00000000" w14:paraId="0000000E">
      <w:pPr>
        <w:ind w:firstLine="709"/>
        <w:jc w:val="both"/>
        <w:rPr>
          <w:sz w:val="24"/>
          <w:szCs w:val="24"/>
        </w:rPr>
      </w:pPr>
      <w:r w:rsidDel="00000000" w:rsidR="00000000" w:rsidRPr="00000000">
        <w:rPr>
          <w:sz w:val="24"/>
          <w:szCs w:val="24"/>
          <w:rtl w:val="0"/>
        </w:rPr>
        <w:t xml:space="preserve">Комисията е направила служебно справки на електронната страница на Общински съвет Б., Електронната страница на ОИК Б., Регистър БУЛСТАТ, НБД „Население“.</w:t>
      </w:r>
    </w:p>
    <w:p w:rsidR="00000000" w:rsidDel="00000000" w:rsidP="00000000" w:rsidRDefault="00000000" w:rsidRPr="00000000" w14:paraId="0000000F">
      <w:pPr>
        <w:tabs>
          <w:tab w:val="left" w:leader="none" w:pos="709"/>
        </w:tabs>
        <w:spacing w:line="276" w:lineRule="auto"/>
        <w:jc w:val="both"/>
        <w:rPr>
          <w:i w:val="1"/>
          <w:iCs w:val="1"/>
          <w:sz w:val="24"/>
          <w:szCs w:val="24"/>
        </w:rPr>
      </w:pPr>
      <w:r w:rsidDel="00000000" w:rsidR="00000000" w:rsidRPr="00000000">
        <w:rPr>
          <w:i w:val="1"/>
          <w:iCs w:val="1"/>
          <w:sz w:val="24"/>
          <w:szCs w:val="24"/>
          <w:rtl w:val="0"/>
        </w:rPr>
        <w:tab/>
      </w:r>
    </w:p>
    <w:p w:rsidR="00000000" w:rsidDel="00000000" w:rsidP="00000000" w:rsidRDefault="00000000" w:rsidRPr="00000000" w14:paraId="00000010">
      <w:pPr>
        <w:tabs>
          <w:tab w:val="left" w:leader="none" w:pos="709"/>
        </w:tabs>
        <w:spacing w:line="276" w:lineRule="auto"/>
        <w:jc w:val="both"/>
        <w:rPr>
          <w:i w:val="1"/>
          <w:iCs w:val="1"/>
          <w:sz w:val="24"/>
          <w:szCs w:val="24"/>
        </w:rPr>
      </w:pPr>
      <w:r w:rsidDel="00000000" w:rsidR="00000000" w:rsidRPr="00000000">
        <w:rPr>
          <w:i w:val="1"/>
          <w:iCs w:val="1"/>
          <w:sz w:val="24"/>
          <w:szCs w:val="24"/>
          <w:rtl w:val="0"/>
        </w:rPr>
        <w:tab/>
        <w:t xml:space="preserve">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w:t>
      </w:r>
    </w:p>
    <w:p w:rsidR="00000000" w:rsidDel="00000000" w:rsidP="00000000" w:rsidRDefault="00000000" w:rsidRPr="00000000" w14:paraId="00000011">
      <w:pPr>
        <w:ind w:firstLine="708"/>
        <w:jc w:val="both"/>
        <w:rPr>
          <w:sz w:val="24"/>
          <w:szCs w:val="24"/>
        </w:rPr>
      </w:pPr>
      <w:r w:rsidDel="00000000" w:rsidR="00000000" w:rsidRPr="00000000">
        <w:rPr>
          <w:rtl w:val="0"/>
        </w:rPr>
      </w:r>
    </w:p>
    <w:p w:rsidR="00000000" w:rsidDel="00000000" w:rsidP="00000000" w:rsidRDefault="00000000" w:rsidRPr="00000000" w14:paraId="00000012">
      <w:pPr>
        <w:ind w:firstLine="708"/>
        <w:jc w:val="both"/>
        <w:rPr>
          <w:sz w:val="24"/>
          <w:szCs w:val="24"/>
        </w:rPr>
      </w:pPr>
      <w:r w:rsidDel="00000000" w:rsidR="00000000" w:rsidRPr="00000000">
        <w:rPr>
          <w:sz w:val="24"/>
          <w:szCs w:val="24"/>
          <w:rtl w:val="0"/>
        </w:rPr>
        <w:t xml:space="preserve">Сигналът е подаден от лица с посочени три имена, ЕГН, адрес за кореспонденция и същият е подписан. </w:t>
      </w:r>
    </w:p>
    <w:p w:rsidR="00000000" w:rsidDel="00000000" w:rsidP="00000000" w:rsidRDefault="00000000" w:rsidRPr="00000000" w14:paraId="00000013">
      <w:pPr>
        <w:tabs>
          <w:tab w:val="left" w:leader="none" w:pos="709"/>
        </w:tabs>
        <w:jc w:val="both"/>
        <w:rPr>
          <w:sz w:val="24"/>
          <w:szCs w:val="24"/>
        </w:rPr>
      </w:pPr>
      <w:r w:rsidDel="00000000" w:rsidR="00000000" w:rsidRPr="00000000">
        <w:rPr>
          <w:sz w:val="24"/>
          <w:szCs w:val="24"/>
          <w:rtl w:val="0"/>
        </w:rPr>
        <w:tab/>
        <w:t xml:space="preserve">Видно от публикуваните на електронната страница на Общинска избирателна комисия Б. решение № 62 от 28.10.2019 г., допълнено с решение № 69 от 01.11.2019 г. на ОИК Б., Христо Христов е обявен за избран за кмет на Община Б. за мандат 2019-2023 г. и е встъпил в длъжност на 05.11.2019 г., видно от представения клетвен лист от председателя на Постоянната комисия по нормативна уредба, обществен ред и сигурност и за противодействие на корупцията и отнемане на незаконно придобитото имущество, устройство на територията към Общински съвет Б. /Постоянната комисия по ЗПКОНПИ при Общински съвет Б./. </w:t>
      </w:r>
    </w:p>
    <w:p w:rsidR="00000000" w:rsidDel="00000000" w:rsidP="00000000" w:rsidRDefault="00000000" w:rsidRPr="00000000" w14:paraId="00000014">
      <w:pPr>
        <w:tabs>
          <w:tab w:val="left" w:leader="none" w:pos="426"/>
        </w:tabs>
        <w:ind w:right="1" w:firstLine="709"/>
        <w:jc w:val="both"/>
        <w:rPr>
          <w:color w:val="000000"/>
          <w:sz w:val="24"/>
          <w:szCs w:val="24"/>
        </w:rPr>
      </w:pPr>
      <w:r w:rsidDel="00000000" w:rsidR="00000000" w:rsidRPr="00000000">
        <w:rPr>
          <w:color w:val="000000"/>
          <w:sz w:val="24"/>
          <w:szCs w:val="24"/>
          <w:rtl w:val="0"/>
        </w:rPr>
        <w:t xml:space="preserve">От справка в НБД „Население“ се установи, че Христо Христов, ЕГН *********** и Г. Х., ЕГН ************ са роднини по права линия - баща и син.</w:t>
      </w:r>
    </w:p>
    <w:p w:rsidR="00000000" w:rsidDel="00000000" w:rsidP="00000000" w:rsidRDefault="00000000" w:rsidRPr="00000000" w14:paraId="00000015">
      <w:pPr>
        <w:tabs>
          <w:tab w:val="left" w:leader="none" w:pos="426"/>
        </w:tabs>
        <w:ind w:right="1" w:firstLine="709"/>
        <w:jc w:val="both"/>
        <w:rPr>
          <w:color w:val="000000"/>
          <w:sz w:val="24"/>
          <w:szCs w:val="24"/>
        </w:rPr>
      </w:pPr>
      <w:r w:rsidDel="00000000" w:rsidR="00000000" w:rsidRPr="00000000">
        <w:rPr>
          <w:color w:val="000000"/>
          <w:sz w:val="24"/>
          <w:szCs w:val="24"/>
          <w:rtl w:val="0"/>
        </w:rPr>
        <w:t xml:space="preserve">Видно от извършената справка в регистър Булстат по отношение на Г.Х., с вписан код по Булстат *************, се установи, че същият е регистриран земеделски производител от 20.03.2012 г. и актуализиран/пререгистриран с нов номер на Булстат от 04.01.2022 г., със статус „развиващ дейност“. </w:t>
      </w:r>
    </w:p>
    <w:p w:rsidR="00000000" w:rsidDel="00000000" w:rsidP="00000000" w:rsidRDefault="00000000" w:rsidRPr="00000000" w14:paraId="00000016">
      <w:pPr>
        <w:ind w:firstLine="709"/>
        <w:jc w:val="both"/>
        <w:rPr>
          <w:sz w:val="24"/>
          <w:szCs w:val="24"/>
        </w:rPr>
      </w:pPr>
      <w:r w:rsidDel="00000000" w:rsidR="00000000" w:rsidRPr="00000000">
        <w:rPr>
          <w:sz w:val="24"/>
          <w:szCs w:val="24"/>
          <w:rtl w:val="0"/>
        </w:rPr>
        <w:t xml:space="preserve">Въз основа на постъпила в Общински съвет Б. Докладна записка вх. № 64/10.02.2022 г. с приложени към същата Приложение №1 и Приложение № 2, подписана от кмета на Община Б. – Христо Христов, на проведено на 25.02.2021 г. заседание Общински съвет Б. приема Решение № 201 по Протокол № 16 от 25.02.2021 г. относно предоставяне под наем или аренда на пасища и мери – общинска собственост на територията на Община Б. за стопанската 2021/2022 г. Съгласно приетото решение, Общински съвет Б. на основание чл. 37и, ал. 3 от ЗСПЗЗ определя пасищата и мерите общинска собственост за общо и индивидуално ползване, съгласно Приложение № 1 и Приложение № 2 за стопанската 2021/2022 г., за землищата на територията на Община Б. На основание чл. 37и, ал. 6 от Закона за собствеността и ползването на земеделските земи /ЗСПЗЗ/, с посоченото решение, Общинският съвет задължава също кмета на общината да назначи комисия, която да определи необходимата за всеки кандидат площ по реда на ал. 4 и разпредели имотите за всяко землище. Общинският съвет на основание чл. 37и, ал. 12 от ЗСПЗЗ задължава кмета на общината да сключи договор за наем въз основа на протокола на комисията по чл. 37и, ал. 6 от ЗСПЗЗ за срок от пет години, след заплащане на  наемната цена, определена по пазарен механизъм от лицензиран оценител. На последно място, на основание чл. 44, ал. 1, т. 18 от ЗМСМА, задължава кмета на общината да изпрати на Общинския съвет протокола на комисията по чл. 37и, ал. 6 и договорите за наем, които е сключил.  </w:t>
      </w:r>
    </w:p>
    <w:p w:rsidR="00000000" w:rsidDel="00000000" w:rsidP="00000000" w:rsidRDefault="00000000" w:rsidRPr="00000000" w14:paraId="00000017">
      <w:pPr>
        <w:ind w:firstLine="709"/>
        <w:jc w:val="both"/>
        <w:rPr>
          <w:sz w:val="24"/>
          <w:szCs w:val="24"/>
        </w:rPr>
      </w:pPr>
      <w:r w:rsidDel="00000000" w:rsidR="00000000" w:rsidRPr="00000000">
        <w:rPr>
          <w:sz w:val="24"/>
          <w:szCs w:val="24"/>
          <w:rtl w:val="0"/>
        </w:rPr>
        <w:t xml:space="preserve">Видно от представените доказателства от председателя на ПК по ЗПКОНПИ при Общински съвет Б., Г. Х.-син на кмета на Община Б. Христо Христов, на 10.03.2021 г., е подал 4/четири/ броя заявления по чл.37и, ал. 5 от ЗСПЗЗ и чл. 99, ал. 1 от ППЗСПЗЗ до кмета на общината- Христо Христов, с вх. № 94-00-296 за землището на с. Д., вх. № 94-00-299 за землището на с. Г. п., вх. № 94-00-297 за землището на с. Р., вх. № 94-00-298 за землището на с. К., Община Б.. Видно от представените заявления, върху същите е записано „Г-жа Й.Д., 10.03.2021 г.“ и е положен подпис. Към представените заявления са приложени 4 /четири/ броя справки от Интегрираната информационна система на Българска агенция по безопасност на храните  /ИИС на БАБХ/ към Министерство на земеделието, храните и горите за налични животни в обектите с епизоотично значение</w:t>
      </w:r>
      <w:r w:rsidDel="00000000" w:rsidR="00000000" w:rsidRPr="00000000">
        <w:rPr>
          <w:rtl w:val="0"/>
        </w:rPr>
        <w:t xml:space="preserve"> /</w:t>
      </w:r>
      <w:r w:rsidDel="00000000" w:rsidR="00000000" w:rsidRPr="00000000">
        <w:rPr>
          <w:sz w:val="24"/>
          <w:szCs w:val="24"/>
          <w:rtl w:val="0"/>
        </w:rPr>
        <w:t xml:space="preserve">ОЕЗ/ на собственика Г. Х. за:</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животновъден обект с рег. №: 2435660011 (8736-0060), с адрес с. Д. и посочени 17 броя „говеда“; Приложение № 1 – Опис на видовете и броя пасищни селскостопански животни, отглеждани в животновъден обект №8736-0060, регистриран в ИИС на БАБХ – посочени 16 броя животински единици; Удостоверение за регистрация на животновъден обект /ЖО/ № Я-1455/24.02.2021 г. – ферма, предназначена за отглеждане на говеда с капацитет 74 броя, в обект вписан в регистър на Областна дирекция по безопасност на храните – Я./ОДБХ Я./ с рег. № 8736-0060, издадено от директора на ОДБХ Я. за срок: „безсрочно“; Приложение № 2 – Опис на собствени и ползвани имоти с начин на трайно ползване /НТП/ - пасища, мери и ливади в землищата на с. Д., с. Г. п., с. Р.; </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животновъден обект с рег. №: 1709780035 (8721-0132), с адрес с. Г. п. и посочени 39 броя „говеда“; Приложение № 1 – Опис на видовете и броя пасищни селскостопански животни, отглеждани в животновъден обект № 8721-0132, регистриран в ИИС на БАБХ – посочени общо 36 броя животински единици; Удостоверение за регистрация на ЖО № Я-1456/24.02.2021 г. – пасище по чл.18а, предназначен за отглеждане на говеда, с капацитет 145 броя животински единици, в обект вписан в регистър на Областна дирекция по безопасност на храните – Я. /ОДБХ Я./ с рег. № 8721-0132, издадено от ОДБХ Я. за срок: „безсрочно“; Приложение № 2 – Опис на собствени и ползвани имоти с начин на трайно ползване /НТП/ - пасища, мери и ливади и в землищата на с. Д., с. Г. п., с. Р.;</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животновъден обект с рег. №: 6327210014 (8722-0121), с адрес с. Р. и посочени 17 броя „говеда“; Приложение № 1 – Опис на видовете и броя пасищни селскостопански животни, отглеждани в животновъден обект № 8722-0121, регистриран в ИИС на БАБХ – посочени общо 17 броя животински единици; Удостоверение за регистрация на ЖО № Я-1454/24.02.2021 г. – пасище по чл. 18а, предназначен за отглеждане на говеда, с капацитет 110 броя животински единици, в обект вписан в регистър на Областна дирекция по безопасност на храните – Я./ОДБХ Я./ с рег. № 8722-0121, издадено от ОДБХ Я. за срок: „безсрочно“; Приложение № 2 – Опис на собствени и ползвани имоти с начин на трайно ползване /НТП/ - пасища, мери и ливади и в землищата на с. Д., с. Г. п., с. Р.;</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животновъден обект с рег. №: 3935630001 (8752-0042), с адрес с. К. и посочени 130 броя „говеда“; Приложение № 1 – Опис на видовете и броя пасищни селскостопански животни, отглеждани в животновъден обект № 8752-0042, регистриран в ИИС на БАБХ – посочени общо 75 броя животински единици; Удостоверение за регистрация на ЖО № Я-2462/22.11.2016 г. – ферма за угояване на едри преживни животни, предназначена за отглеждане на едри преживни животни за угояване, с капацитет 86 броя животински единици, в обект вписан в регистър на Областна дирекция по безопасност на храните – Я./ОДБХ Я./ с рег. № 8752-0042, издадено от ОДБХ Я.на основание чл. 137, ал. 6 от Закона за ветеринарномедицинската дейност; Приложение № 2 – Опис на собствени и ползвани имоти с начин на трайно ползване /НТП/ - пасища, мери и ливади и в землищата на с. Д., с. Г. п., с. Р., подписано от заявителя; Анкетна карта за регистрация на земеделски стопанин Г. Х., издадена от Областна дирекция „Земеделие“ – Я. при МЗХГ; справка от Регистър на земеделските стопани за дейността на Г. Х. за стопанската 2019-2020 г. с посочена дата на последна актуализация на данните 27.04.2020 г. за общо използвана площ от 120,5539 ха /пасища и мери/ и място на дейност: Община Б.-землищата на с. Р., с. К., с. Д., с. Г. п., с. Г. К., с. В.д. и вписани общо брой говеда и биволи – 163 бр. и рег. номер на обекта 8752-0042.  </w:t>
      </w:r>
    </w:p>
    <w:p w:rsidR="00000000" w:rsidDel="00000000" w:rsidP="00000000" w:rsidRDefault="00000000" w:rsidRPr="00000000" w14:paraId="0000001C">
      <w:pPr>
        <w:ind w:firstLine="709"/>
        <w:jc w:val="both"/>
        <w:rPr>
          <w:sz w:val="24"/>
          <w:szCs w:val="24"/>
        </w:rPr>
      </w:pPr>
      <w:r w:rsidDel="00000000" w:rsidR="00000000" w:rsidRPr="00000000">
        <w:rPr>
          <w:sz w:val="24"/>
          <w:szCs w:val="24"/>
          <w:rtl w:val="0"/>
        </w:rPr>
        <w:t xml:space="preserve">Със своя заповед № РД-5-153/02.03.2021 г., издадена на основание чл. 44, ал.2 от ЗМСМА, чл. 37и, ал. 6 от ЗСПЗЗ и Решение с № 201/25.02.2021 г., кметът на общината – Христо Христов е назначил комисия, която да определи необходимата за всеки кандидат площ по реда на чл. 37и, ал. 4 от ЗСПЗЗ и да състави протокол за окончателно разпределение на имотите. Контрола по изпълнението на заповедта е възложил на заместник-кмета на общината – Т..</w:t>
      </w:r>
    </w:p>
    <w:p w:rsidR="00000000" w:rsidDel="00000000" w:rsidP="00000000" w:rsidRDefault="00000000" w:rsidRPr="00000000" w14:paraId="0000001D">
      <w:pPr>
        <w:ind w:firstLine="709"/>
        <w:jc w:val="both"/>
        <w:rPr>
          <w:sz w:val="24"/>
          <w:szCs w:val="24"/>
        </w:rPr>
      </w:pPr>
      <w:r w:rsidDel="00000000" w:rsidR="00000000" w:rsidRPr="00000000">
        <w:rPr>
          <w:sz w:val="24"/>
          <w:szCs w:val="24"/>
          <w:rtl w:val="0"/>
        </w:rPr>
        <w:t xml:space="preserve">Видно от представените с писмо вх. № ЦУ01-9908#5/22.11.2022 г., с докладна записка вх. № 108/10.03.2021 г. по описа на Общински съвет Б., кметът на Община Б. Христов внася за разглеждане в Общински съвет Б. предложение, с което на основание чл. 14, ал. 8 от Закона за общинската собственост и чл. 21, ал. 1, т. 8 от ЗМСМА, предлага на Общински съвет Б. проект на решение за определяне на наемни цени на пасищата, мерите и ливадите по населени места на територията на Община Б. за стопанската 2021/2022 г. вкл. и за землищата на с. Д., с. Г. п., с. Р.и на с. К.. Съгласно посочените мотиви в докладната записка на кмета на общината до Общинския съвет, наемните цени на пасищата, мерите и ливадите са изготвени по пазарен механизъм от лицензиран оценител – инж. Е. Д.. Към представените доказателства с горе-посоченото писмо са приложени експертна оценка от дата 25.02.2021 г., протокол от експертна оценка за определяне на средното рентно годишно плащане и Оценителски доклад за предоставяне под наем или аренда на пасища, мери и ливади, общинска собственост на територията на Община Б. за стопанската 2021/2022 г., съставен от инж. Е. Д. - независим оценител, притежаващ сертификат № 810100021 от 09.11.2010 г. от Камарата на независимите оценители в България и посочена дата 25.02.2021 г. В т. IV от Оценителския доклад са посочени конкретни размери на средното рентно годишно плащане на декар, на имоти с начин на трайно ползване – ливади, пасища и мери за населените места на територията на Община Б., в т.ч. и на землищата на с. Г. п. – 20 лв./дка за ливади и 11 лв./дка за пасища и мери, с. Д. -11 лв./дка за ливади и 10 лв./дка за пасища и мери, с. Р. – 13,50 лв./дка за ливади и 13 лв./дка за пасища и мери и на с. К. - 11 лв./дка за ливади и 10 лв./дка за пасища и мери. Видно от препис-извлечение от Протокол № 17 по т. 3 от дневния ред на проведено на 29.03.2021 г. заседание, Общински съвет Б. приема Решение № 213 от 29.03.2021 г., с което на основание чл. 14, ал. 8 от Закона за общинската собственост, Общински съвет Б. определя наемни цени за отдаване под наем на пасища, мери и ливади – общинска собственост в населени места на територията на Община Б. за стопанската 2021/2022 г., в т. ч. и за землищата на с. Г. п., с. Д. с. Р. и на с. К., които са идентични с определените от лицензирания оценител размери на средно рентно годишно плащане. С посоченото решение, Общински съвет Б. задължава кмета на общината, на основание чл. 44, ал. 1, т. 18 от ЗМСМА, да изпрати на Общинския съвет договорите за наем, които е сключил.  С четири броя Протоколи, всеки съставен за отделните землища на с. Д., с. Г. п., с. Р. и на с. К., на дата 27.04.2021 г. от назначената със Заповед № РД-5-153/10.03.2021 г. на кмета на общината Христов комисия, на основание чл. 37и, ал. 6 от Закон за собствеността и ползването на земеделските земи /ЗСПЗЗ/ и чл. 100, ал. 1 от Правилника за прилагането му /ППЗСПЗЗ/, са разпределени на Г. Х. за отглеждане на животни – „говеда“, общински пасища и мери, в посочените землища. Съгласно представените протоколи /четири броя/ от 27.04.2021 г. за землищата на с. Д., с. Г. п., с. Р. и на с. К., протоколите са утвърдени „за кмет на Община Б.“ от Н. Т. – заместник-кмет на общината, съгласно Заповед № РД-5-277/26.04.2021 г. С посочената заповед, кметът на Община Б. - Христо Христов, на основание чл. 39, ал. 2 и чл. 44, ал. 2 от ЗМСМА възлага на Т.-заместник кмет на общината, да го замества на 27.04.2021 г., поради платен отпуск.</w:t>
      </w:r>
    </w:p>
    <w:p w:rsidR="00000000" w:rsidDel="00000000" w:rsidP="00000000" w:rsidRDefault="00000000" w:rsidRPr="00000000" w14:paraId="0000001E">
      <w:pPr>
        <w:ind w:firstLine="709"/>
        <w:jc w:val="both"/>
        <w:rPr>
          <w:sz w:val="24"/>
          <w:szCs w:val="24"/>
        </w:rPr>
      </w:pPr>
      <w:r w:rsidDel="00000000" w:rsidR="00000000" w:rsidRPr="00000000">
        <w:rPr>
          <w:sz w:val="24"/>
          <w:szCs w:val="24"/>
          <w:rtl w:val="0"/>
        </w:rPr>
        <w:t xml:space="preserve">Съгласно представената информация от председателя на постоянната комисия по ЗПКОНПИ при Общински съвет Б., с писмо с вх. № ЦУ01-9908#1/06.10.2022 г. и ЦУ01-9908#3/10.11.2022 г. на КПКОНПИ и приложено към последното писмо изх. № 61-00-89/1/07.11.2022 г. на заместник-кмета на Община Б., се удостоверява, че няма сключени договори със земеделски производител Г.Х. по Протокол от 27.04.2021 г. за разпределение на пасища, мери и ливади в землището на с. К.. От приложената към последно посоченото входящо писмо декларация с вх. № 94-00-298/1/10.05.2021 г. по описа на Община Б., подадена от Г. Х., същият декларира, че е запознат с Протокола от 27.04.2021 г. за землището на с. К. и не желае да подпише договор за имотите, които са му разпределени за землището в с. К. с посочения протокол. </w:t>
      </w:r>
    </w:p>
    <w:p w:rsidR="00000000" w:rsidDel="00000000" w:rsidP="00000000" w:rsidRDefault="00000000" w:rsidRPr="00000000" w14:paraId="0000001F">
      <w:pPr>
        <w:ind w:firstLine="709"/>
        <w:jc w:val="both"/>
        <w:rPr>
          <w:sz w:val="24"/>
          <w:szCs w:val="24"/>
        </w:rPr>
      </w:pPr>
      <w:r w:rsidDel="00000000" w:rsidR="00000000" w:rsidRPr="00000000">
        <w:rPr>
          <w:sz w:val="24"/>
          <w:szCs w:val="24"/>
          <w:rtl w:val="0"/>
        </w:rPr>
        <w:t xml:space="preserve">На основание, чл. 228-239 от ЗЗД, чл. 37и, ал. 12 и ал. 15 от ЗСПЗЗ, Решение № 201 по Протокол № 16 от 25.02.2021г. и Решение № 213 по Протокол № 17 от 29.03.2021 г. на Общински съвет Б. и протокол /всеки един от посочената дата за отделните землища на с. Г.п., на с. Д. и на с. Р./ по чл. 37и, ал. 6 от ЗСПЗЗ от 27.04.2021 г. на комисия, назначена със заповед № РД-5-153 от 02.03.2021 г. на кмета на Община Б., между Община Б., представлявана от кмета – Христо Христов, заместван съгласно Заповед № РД-5-481/23.07.2021 г. от заместник-кмета на Община Б. Н.Т. и земеделски производител Г. Х., са сключени 3 /три/ броя договори за временно и възмездно ползване на земеделска земя-публична общинска собственост, намиращи се в отделните землища:</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firstLine="994"/>
        <w:jc w:val="both"/>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 1632/04.08.2021 г. за земеделска земя, намираща се в землището на с. Д.;</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1136"/>
        <w:jc w:val="both"/>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 1633/04.08.2021 г.</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земеделска земя, намираща се в землището на с. Г. п.; </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1136"/>
        <w:jc w:val="both"/>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 1634/04.08.2021 г., за земеделска земя, намираща се в землището с. Р..</w:t>
      </w:r>
    </w:p>
    <w:p w:rsidR="00000000" w:rsidDel="00000000" w:rsidP="00000000" w:rsidRDefault="00000000" w:rsidRPr="00000000" w14:paraId="00000023">
      <w:pPr>
        <w:ind w:firstLine="720"/>
        <w:jc w:val="both"/>
        <w:rPr>
          <w:sz w:val="24"/>
          <w:szCs w:val="24"/>
        </w:rPr>
      </w:pPr>
      <w:r w:rsidDel="00000000" w:rsidR="00000000" w:rsidRPr="00000000">
        <w:rPr>
          <w:sz w:val="24"/>
          <w:szCs w:val="24"/>
          <w:rtl w:val="0"/>
        </w:rPr>
        <w:t xml:space="preserve">Съгласно чл. 2 от посочените договори, земеделската земя е отдадена под наем на земеделския производител за пашуване на животни за срок от 5 /пет/ стопански години – от 01.10.2021 до 30.09.2026 г.</w:t>
      </w:r>
    </w:p>
    <w:p w:rsidR="00000000" w:rsidDel="00000000" w:rsidP="00000000" w:rsidRDefault="00000000" w:rsidRPr="00000000" w14:paraId="00000024">
      <w:pPr>
        <w:ind w:firstLine="720"/>
        <w:jc w:val="both"/>
        <w:rPr>
          <w:sz w:val="24"/>
          <w:szCs w:val="24"/>
        </w:rPr>
      </w:pPr>
      <w:r w:rsidDel="00000000" w:rsidR="00000000" w:rsidRPr="00000000">
        <w:rPr>
          <w:sz w:val="24"/>
          <w:szCs w:val="24"/>
          <w:rtl w:val="0"/>
        </w:rPr>
        <w:t xml:space="preserve">Съгласно посочената по-горе Заповед № РД-5-481/23.07.2021 г. на кмета на Община Б. - Христо Христов, последният определя Н. Т.-заместник-кмет на Община Б. да го замества от 02.08.2021 г. до 30.08.2021 г., поради платен отпуск, като изпълнява функциите му при неговото отсъствие от общината.</w:t>
      </w:r>
    </w:p>
    <w:p w:rsidR="00000000" w:rsidDel="00000000" w:rsidP="00000000" w:rsidRDefault="00000000" w:rsidRPr="00000000" w14:paraId="00000025">
      <w:pPr>
        <w:jc w:val="both"/>
        <w:rPr>
          <w:sz w:val="24"/>
          <w:szCs w:val="24"/>
        </w:rPr>
      </w:pPr>
      <w:r w:rsidDel="00000000" w:rsidR="00000000" w:rsidRPr="00000000">
        <w:rPr>
          <w:sz w:val="24"/>
          <w:szCs w:val="24"/>
          <w:rtl w:val="0"/>
        </w:rPr>
        <w:tab/>
      </w:r>
    </w:p>
    <w:p w:rsidR="00000000" w:rsidDel="00000000" w:rsidP="00000000" w:rsidRDefault="00000000" w:rsidRPr="00000000" w14:paraId="00000026">
      <w:pPr>
        <w:ind w:firstLine="708"/>
        <w:jc w:val="both"/>
        <w:rPr>
          <w:i w:val="1"/>
          <w:iCs w:val="1"/>
          <w:sz w:val="24"/>
          <w:szCs w:val="24"/>
        </w:rPr>
      </w:pPr>
      <w:r w:rsidDel="00000000" w:rsidR="00000000" w:rsidRPr="00000000">
        <w:rPr>
          <w:i w:val="1"/>
          <w:iCs w:val="1"/>
          <w:sz w:val="24"/>
          <w:szCs w:val="24"/>
          <w:rtl w:val="0"/>
        </w:rPr>
        <w:t xml:space="preserve">При така установената фактическа обстановка, Комисията за противодействие на корупцията и за отнемане на незаконно придобитото имущество стигна до следните правни изводи:</w:t>
      </w:r>
    </w:p>
    <w:p w:rsidR="00000000" w:rsidDel="00000000" w:rsidP="00000000" w:rsidRDefault="00000000" w:rsidRPr="00000000" w14:paraId="00000027">
      <w:pPr>
        <w:ind w:firstLine="708"/>
        <w:jc w:val="both"/>
        <w:rPr>
          <w:sz w:val="24"/>
          <w:szCs w:val="24"/>
        </w:rPr>
      </w:pPr>
      <w:r w:rsidDel="00000000" w:rsidR="00000000" w:rsidRPr="00000000">
        <w:rPr>
          <w:rtl w:val="0"/>
        </w:rPr>
      </w:r>
    </w:p>
    <w:p w:rsidR="00000000" w:rsidDel="00000000" w:rsidP="00000000" w:rsidRDefault="00000000" w:rsidRPr="00000000" w14:paraId="00000028">
      <w:pPr>
        <w:ind w:firstLine="708"/>
        <w:jc w:val="both"/>
        <w:rPr>
          <w:sz w:val="24"/>
          <w:szCs w:val="24"/>
        </w:rPr>
      </w:pPr>
      <w:r w:rsidDel="00000000" w:rsidR="00000000" w:rsidRPr="00000000">
        <w:rPr>
          <w:sz w:val="24"/>
          <w:szCs w:val="24"/>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9">
      <w:pPr>
        <w:ind w:firstLine="708"/>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лице,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ind w:firstLine="708"/>
        <w:jc w:val="both"/>
        <w:rPr>
          <w:sz w:val="24"/>
          <w:szCs w:val="24"/>
        </w:rPr>
      </w:pPr>
      <w:r w:rsidDel="00000000" w:rsidR="00000000" w:rsidRPr="00000000">
        <w:rPr>
          <w:sz w:val="24"/>
          <w:szCs w:val="24"/>
          <w:rtl w:val="0"/>
        </w:rPr>
        <w:t xml:space="preserve">Христо Христов, в качеството си на кмет на община Б. е лице,  заемащо висша публична длъжност, по смисъла на чл. 6, ал. 1, т. 32 от ЗПКОНПИ, поради което, компетентна да се произнесе относно наличието или липсата на конфликт на интереси е КПКОНПИ.</w:t>
      </w:r>
    </w:p>
    <w:p w:rsidR="00000000" w:rsidDel="00000000" w:rsidP="00000000" w:rsidRDefault="00000000" w:rsidRPr="00000000" w14:paraId="0000002B">
      <w:pPr>
        <w:ind w:firstLine="708"/>
        <w:jc w:val="both"/>
        <w:rPr>
          <w:sz w:val="24"/>
          <w:szCs w:val="24"/>
        </w:rPr>
      </w:pPr>
      <w:r w:rsidDel="00000000" w:rsidR="00000000" w:rsidRPr="00000000">
        <w:rPr>
          <w:sz w:val="24"/>
          <w:szCs w:val="24"/>
          <w:rtl w:val="0"/>
        </w:rPr>
        <w:t xml:space="preserve">Обстоятелството, че Христо Христов е баща на Г. Х., обуславя свързаност между лицата по смисъла на §1, т.15, буква „а“ от ДР на ЗПКОНПИ.</w:t>
      </w:r>
    </w:p>
    <w:p w:rsidR="00000000" w:rsidDel="00000000" w:rsidP="00000000" w:rsidRDefault="00000000" w:rsidRPr="00000000" w14:paraId="0000002C">
      <w:pPr>
        <w:ind w:firstLine="708"/>
        <w:jc w:val="both"/>
        <w:rPr>
          <w:sz w:val="24"/>
          <w:szCs w:val="24"/>
        </w:rPr>
      </w:pPr>
      <w:r w:rsidDel="00000000" w:rsidR="00000000" w:rsidRPr="00000000">
        <w:rPr>
          <w:sz w:val="24"/>
          <w:szCs w:val="24"/>
          <w:rtl w:val="0"/>
        </w:rPr>
        <w:t xml:space="preserve">Наличието на свързани лица само по себе си, обаче,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2D">
      <w:pPr>
        <w:ind w:firstLine="708"/>
        <w:jc w:val="both"/>
        <w:rPr>
          <w:sz w:val="24"/>
          <w:szCs w:val="24"/>
        </w:rPr>
      </w:pPr>
      <w:r w:rsidDel="00000000" w:rsidR="00000000" w:rsidRPr="00000000">
        <w:rPr>
          <w:sz w:val="24"/>
          <w:szCs w:val="24"/>
          <w:rtl w:val="0"/>
        </w:rPr>
        <w:t xml:space="preserve">От значение за установяване или не установяване на конфликт на интереси е конкретно поведение на лицето, заемащо висша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2E">
      <w:pPr>
        <w:shd w:fill="fefefe" w:val="clear"/>
        <w:ind w:firstLine="708"/>
        <w:jc w:val="both"/>
        <w:rPr>
          <w:color w:val="000000"/>
          <w:sz w:val="24"/>
          <w:szCs w:val="24"/>
        </w:rPr>
      </w:pPr>
      <w:r w:rsidDel="00000000" w:rsidR="00000000" w:rsidRPr="00000000">
        <w:rPr>
          <w:color w:val="000000"/>
          <w:sz w:val="24"/>
          <w:szCs w:val="24"/>
          <w:rtl w:val="0"/>
        </w:rPr>
        <w:t xml:space="preserve">С разпоредбата на чл. 21, ал. 1, т. 8 от Закон за местното самоуправление и местната администрация /ЗМСМА/, в правомощията на Общинския съвет е да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w:t>
      </w:r>
    </w:p>
    <w:p w:rsidR="00000000" w:rsidDel="00000000" w:rsidP="00000000" w:rsidRDefault="00000000" w:rsidRPr="00000000" w14:paraId="0000002F">
      <w:pPr>
        <w:ind w:firstLine="720"/>
        <w:jc w:val="both"/>
        <w:rPr>
          <w:color w:val="000000"/>
          <w:sz w:val="24"/>
          <w:szCs w:val="24"/>
          <w:shd w:fill="fefefe" w:val="clear"/>
        </w:rPr>
      </w:pPr>
      <w:r w:rsidDel="00000000" w:rsidR="00000000" w:rsidRPr="00000000">
        <w:rPr>
          <w:color w:val="000000"/>
          <w:sz w:val="24"/>
          <w:szCs w:val="24"/>
          <w:shd w:fill="fefefe" w:val="clear"/>
          <w:rtl w:val="0"/>
        </w:rPr>
        <w:t xml:space="preserve">Съгласно чл. 14, ал. 8 от Закона за общинската собственост,  наемните цени на имоти публична общинска собственост, които се отдават под наем или аренда от кмета на общината, се определят от общинския съвет.</w:t>
      </w:r>
    </w:p>
    <w:p w:rsidR="00000000" w:rsidDel="00000000" w:rsidP="00000000" w:rsidRDefault="00000000" w:rsidRPr="00000000" w14:paraId="00000030">
      <w:pPr>
        <w:ind w:firstLine="708"/>
        <w:jc w:val="both"/>
        <w:rPr>
          <w:sz w:val="24"/>
          <w:szCs w:val="24"/>
        </w:rPr>
      </w:pPr>
      <w:r w:rsidDel="00000000" w:rsidR="00000000" w:rsidRPr="00000000">
        <w:rPr>
          <w:sz w:val="24"/>
          <w:szCs w:val="24"/>
          <w:rtl w:val="0"/>
        </w:rPr>
        <w:t xml:space="preserve">С разпоредбата на чл. 44, ал. 1 и ал. 2 от ЗМСМА са регламентирани правомощията на кмета на общината, част от които е да </w:t>
      </w:r>
      <w:r w:rsidDel="00000000" w:rsidR="00000000" w:rsidRPr="00000000">
        <w:rPr>
          <w:color w:val="000000"/>
          <w:sz w:val="24"/>
          <w:szCs w:val="24"/>
          <w:shd w:fill="fefefe" w:val="clear"/>
          <w:rtl w:val="0"/>
        </w:rPr>
        <w:t xml:space="preserve">организира изпълнението на актовете на общинския съвет, да представлява общината пред физически и юридически лица, в изпълнение на своите правомощия </w:t>
      </w:r>
      <w:r w:rsidDel="00000000" w:rsidR="00000000" w:rsidRPr="00000000">
        <w:rPr>
          <w:sz w:val="24"/>
          <w:szCs w:val="24"/>
          <w:rtl w:val="0"/>
        </w:rPr>
        <w:t xml:space="preserve">издава заповеди, както и да изпраща на общинския съвет административните актове, както и договорите и техните изменения и допълнения, издадени в изпълнение на актовете, приети от съвета, в тридневен срок от издаването или подписването им.</w:t>
      </w:r>
    </w:p>
    <w:p w:rsidR="00000000" w:rsidDel="00000000" w:rsidP="00000000" w:rsidRDefault="00000000" w:rsidRPr="00000000" w14:paraId="00000031">
      <w:pPr>
        <w:ind w:firstLine="708"/>
        <w:jc w:val="both"/>
        <w:rPr>
          <w:color w:val="000000"/>
          <w:sz w:val="24"/>
          <w:szCs w:val="24"/>
          <w:shd w:fill="fefefe" w:val="clear"/>
        </w:rPr>
      </w:pPr>
      <w:r w:rsidDel="00000000" w:rsidR="00000000" w:rsidRPr="00000000">
        <w:rPr>
          <w:sz w:val="24"/>
          <w:szCs w:val="24"/>
          <w:rtl w:val="0"/>
        </w:rPr>
        <w:t xml:space="preserve">Съгласно </w:t>
      </w:r>
      <w:r w:rsidDel="00000000" w:rsidR="00000000" w:rsidRPr="00000000">
        <w:rPr>
          <w:color w:val="000000"/>
          <w:sz w:val="24"/>
          <w:szCs w:val="24"/>
          <w:shd w:fill="fefefe" w:val="clear"/>
          <w:rtl w:val="0"/>
        </w:rPr>
        <w:t xml:space="preserve">чл. 37и от Закон за собствеността и ползването на земеделските земи /ЗСПЗЗ/, пасищата, мерите и ливадите от държавния и общинския поземлен фонд се отдават под наем или аренда на собственици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Общинският съвет определя с решение пасищата, мерите и ливадите за общо и индивидуално ползване. Пасищата, мерите и ливадите се разпределят между правоимащите, които имат регистрирани животновъдни обекти в съответното землище, съобразно броя и вида на регистрираните пасищни селскостопански животни, в зависимост от притежаваните или ползвани на правно основание пасища, мери и ливади, но не повече от 15 дка за 1 животинска единица в имоти от първа до седма категория и/или до 30 дка за 1 животинска единица в имоти от осма до десета категория. Лицата подават заявление по образец до кмета на общината в срок до 10 март, към което прилагат документи, определени в правилника за прилагането на закона.</w:t>
      </w:r>
      <w:r w:rsidDel="00000000" w:rsidR="00000000" w:rsidRPr="00000000">
        <w:rPr>
          <w:color w:val="000000"/>
          <w:sz w:val="24"/>
          <w:szCs w:val="24"/>
          <w:rtl w:val="0"/>
        </w:rPr>
        <w:t xml:space="preserve"> Кметът на общината назначава комисия, която определя необходимата за всеки кандидат площ и разпределя имотите за всяко землище. Комисията съставя протокол за окончателното разпределение на имотите при наличие на необходимите площи в срок до 1 май. При недостиг на пасища, мери и ливади от общинския поземлен фонд в землището, към разпределените по реда на предходната алинея съответната комисия извършва допълнително разпределение в съседно землище. </w:t>
      </w:r>
      <w:r w:rsidDel="00000000" w:rsidR="00000000" w:rsidRPr="00000000">
        <w:rPr>
          <w:color w:val="000000"/>
          <w:sz w:val="24"/>
          <w:szCs w:val="24"/>
          <w:shd w:fill="fefefe" w:val="clear"/>
          <w:rtl w:val="0"/>
        </w:rPr>
        <w:t xml:space="preserve">Въз основа на протоколите на комисиите кметът на общината сключва договори за наем или аренда по цена, определена по пазарен механизъм. Минималният срок на договорите е 5 стопански години.</w:t>
      </w:r>
    </w:p>
    <w:p w:rsidR="00000000" w:rsidDel="00000000" w:rsidP="00000000" w:rsidRDefault="00000000" w:rsidRPr="00000000" w14:paraId="00000032">
      <w:pPr>
        <w:ind w:firstLine="720"/>
        <w:jc w:val="both"/>
        <w:rPr>
          <w:sz w:val="24"/>
          <w:szCs w:val="24"/>
        </w:rPr>
      </w:pPr>
      <w:r w:rsidDel="00000000" w:rsidR="00000000" w:rsidRPr="00000000">
        <w:rPr>
          <w:sz w:val="24"/>
          <w:szCs w:val="24"/>
          <w:rtl w:val="0"/>
        </w:rPr>
        <w:t xml:space="preserve">Съгласно процедурата регламентирана в Закона за ветеринарномедицинската дейност, собственикът или ползвателят на животновъден обект е задължен да го регистрира в Областна дирекция по безопасност на храните (ОДБХ), по местонахождение на обекта,  по чл. 137 от Закона за ветеринарномедицинската дейност (ЗВД). Тази регистрация удостоверява, че животновъдният обект отговаря на ветеринарномедицинските изисквания за отглеждане на животни и хуманно отношение към тях. </w:t>
      </w:r>
      <w:r w:rsidDel="00000000" w:rsidR="00000000" w:rsidRPr="00000000">
        <w:rPr>
          <w:sz w:val="24"/>
          <w:szCs w:val="24"/>
          <w:highlight w:val="white"/>
          <w:rtl w:val="0"/>
        </w:rPr>
        <w:t xml:space="preserve">Собствениците или ползвателите на животновъдни обекти с изключение на животновъдните обекти - лични стопанства подават заявление за регистрация по образец до директора на съответната ОДБХ. Заявлението се подава лично, чрез пълномощник, по електронен път при условията и по реда на </w:t>
      </w:r>
      <w:hyperlink r:id="rId6">
        <w:r w:rsidDel="00000000" w:rsidR="00000000" w:rsidRPr="00000000">
          <w:rPr>
            <w:sz w:val="24"/>
            <w:szCs w:val="24"/>
            <w:highlight w:val="white"/>
            <w:rtl w:val="0"/>
          </w:rPr>
          <w:t xml:space="preserve">чл. 5</w:t>
        </w:r>
      </w:hyperlink>
      <w:r w:rsidDel="00000000" w:rsidR="00000000" w:rsidRPr="00000000">
        <w:rPr>
          <w:sz w:val="24"/>
          <w:szCs w:val="24"/>
          <w:highlight w:val="white"/>
          <w:rtl w:val="0"/>
        </w:rPr>
        <w:t xml:space="preserve"> и </w:t>
      </w:r>
      <w:hyperlink r:id="rId7">
        <w:r w:rsidDel="00000000" w:rsidR="00000000" w:rsidRPr="00000000">
          <w:rPr>
            <w:sz w:val="24"/>
            <w:szCs w:val="24"/>
            <w:highlight w:val="white"/>
            <w:rtl w:val="0"/>
          </w:rPr>
          <w:t xml:space="preserve">22 от Закона за електронното управление</w:t>
        </w:r>
      </w:hyperlink>
      <w:r w:rsidDel="00000000" w:rsidR="00000000" w:rsidRPr="00000000">
        <w:rPr>
          <w:sz w:val="24"/>
          <w:szCs w:val="24"/>
          <w:highlight w:val="white"/>
          <w:rtl w:val="0"/>
        </w:rPr>
        <w:t xml:space="preserve"> или чрез лицензиран пощенски оператор. </w:t>
      </w:r>
      <w:r w:rsidDel="00000000" w:rsidR="00000000" w:rsidRPr="00000000">
        <w:rPr>
          <w:sz w:val="24"/>
          <w:szCs w:val="24"/>
          <w:rtl w:val="0"/>
        </w:rPr>
        <w:t xml:space="preserve">Въз основа на Заявлението стартира процедура по одобряване на животновъдния обект, което се извършва с протокол на комисия, назначена от директора на ОДБХ, след извършване на проверка на място.</w:t>
      </w:r>
      <w:r w:rsidDel="00000000" w:rsidR="00000000" w:rsidRPr="00000000">
        <w:rPr>
          <w:rtl w:val="0"/>
        </w:rPr>
        <w:t xml:space="preserve"> </w:t>
      </w:r>
      <w:r w:rsidDel="00000000" w:rsidR="00000000" w:rsidRPr="00000000">
        <w:rPr>
          <w:sz w:val="24"/>
          <w:szCs w:val="24"/>
          <w:rtl w:val="0"/>
        </w:rPr>
        <w:t xml:space="preserve">Комисията в 10-дневен срок представя на директора на ОДБХ становище с предложение за регистрация или отказ. При констатиране на нередности в животновъдния обект, комисията изготвя предписание за извършване на дейности с определени срокове и след отстраняването им съставя протокол. В определения срок по чл. 137, ал. 6 от ЗВД от представяне на становището по ал. 3 или протокола по ал. 5, директорът на ОДБХ вписва животновъдния обект в регистър и издава удостоверение за регистрация или мотивирано отказва регистрацията, когато обектът не отговаря на изискванията, определени със съответната наредба. Удостоверението е безсрочно съгласно ал. 8 на чл. 137 от ЗВД. </w:t>
      </w:r>
    </w:p>
    <w:p w:rsidR="00000000" w:rsidDel="00000000" w:rsidP="00000000" w:rsidRDefault="00000000" w:rsidRPr="00000000" w14:paraId="00000033">
      <w:pPr>
        <w:ind w:firstLine="720"/>
        <w:jc w:val="both"/>
        <w:rPr>
          <w:sz w:val="24"/>
          <w:szCs w:val="24"/>
        </w:rPr>
      </w:pPr>
      <w:r w:rsidDel="00000000" w:rsidR="00000000" w:rsidRPr="00000000">
        <w:rPr>
          <w:sz w:val="24"/>
          <w:szCs w:val="24"/>
          <w:rtl w:val="0"/>
        </w:rPr>
        <w:t xml:space="preserve">От събраните доказателства в хода на производството се установи, че Христо Христов, в качеството си на кмет на Община Б. е упражнил свое правомощие по служба като е внесъл в Общински съвет предложение с докладна записка № 64 от 10.02.2021 г. относно предоставяне под наем на пасища и мери общинска собственост на територията на Община Б. за стопанската 2021/2022 г. съгласно Приложение №1 и Приложение № 2, но при липсата на частен интерес. Това е така, защото, от една страна, видно от представените Приложение № 1 и № 2 към докланата записка от кмета на общината, същите съдържат списъци на пасища, мери и ливади, описани за отделните населени места, намиращи се на територията на Община Б., по имоти, по площи и начин на трайно ползване, като не се съдържа посочен конкретен адресат/и в същите. Същите имат отношение към всички земеделски производители, които имат регистриран животновъден обект на територията на общината. На следващо място, съгласно изричната разпоредба на чл. 98, ал. 4 от Правилника за прилагане на ЗСПЗЗ и видно от приетото Решение на № 201 по Протокол № 16 от заседание на 25.02.2021 г. на Общински съвет Б., в обхвата на правомощията на Христо Христов, като кмет на Община Б., не попада определянето на пасищата, мерите и ливадите от общинския поземлен фонд предназначени за общо и индивидуално ползване за съответната стопанска година, а това е в изричните правомощия на общинския съвет. След решение на Общинския съвет, земеделските производители подават заявление до кмета на общината, на територията на която е регистриран животновъдният им обект, в срок до 10 март. </w:t>
      </w:r>
    </w:p>
    <w:p w:rsidR="00000000" w:rsidDel="00000000" w:rsidP="00000000" w:rsidRDefault="00000000" w:rsidRPr="00000000" w14:paraId="00000034">
      <w:pPr>
        <w:ind w:firstLine="720"/>
        <w:jc w:val="both"/>
        <w:rPr>
          <w:sz w:val="24"/>
          <w:szCs w:val="24"/>
        </w:rPr>
      </w:pPr>
      <w:r w:rsidDel="00000000" w:rsidR="00000000" w:rsidRPr="00000000">
        <w:rPr>
          <w:sz w:val="24"/>
          <w:szCs w:val="24"/>
          <w:rtl w:val="0"/>
        </w:rPr>
        <w:t xml:space="preserve">На следващо място, в изпълнение на приложимите разпоредби, свързаното с Христо Христов лице – Г. Х., е подало на 10.03.2021 г. 4-те /четирите/ броя заявления: вх. № 94-00-296 за землището на с. Д., вх. № 94-00-299 за землището на с. Г. п., вх. № 94-00-297 за землището на с. Р. и вх. № 94-00-298 за землището на с. К., до кмета на Община Б. за разпределение на общински имоти – пасища, мери и ливади през стопанската 2021/2022 г., след датата на приемане на Решение № 201 от 25.02.2021 г. на Общинския съвет Б., т.е. след като кметът на Община Б. е упражнил своето правомощие по служба на 10.02.2021 г. с внасянето на предложението в Общински съвет Б..   </w:t>
      </w:r>
    </w:p>
    <w:p w:rsidR="00000000" w:rsidDel="00000000" w:rsidP="00000000" w:rsidRDefault="00000000" w:rsidRPr="00000000" w14:paraId="00000035">
      <w:pPr>
        <w:ind w:firstLine="708"/>
        <w:jc w:val="both"/>
        <w:rPr>
          <w:sz w:val="24"/>
          <w:szCs w:val="24"/>
        </w:rPr>
      </w:pPr>
      <w:r w:rsidDel="00000000" w:rsidR="00000000" w:rsidRPr="00000000">
        <w:rPr>
          <w:sz w:val="24"/>
          <w:szCs w:val="24"/>
          <w:rtl w:val="0"/>
        </w:rPr>
        <w:t xml:space="preserve">С издадената Заповед № РД-5-153/02.03.2021 г., на основание чл. 44, ал. 2 от ЗМСМА, чл. 37и, ал. 6 от ЗСПЗЗ за определяне на комисия, която да определи необходимата за всеки кандидат площ по чл. 37и, ал. 4 от ЗСПЗЗ и разпредели имотите за всяко землище на територията на общината и в изпълнение на Решение № 201/25.02.2021 г. на Общински съвет Б., в качеството си на кмет на Община Б., Христо Христов е упражнил свои правомощия по служба, произтичащи от посочените нормативни разпоредби на ЗМСМА и ЗСПЗЗ, но при липсата на частен интерес - негов или на свързано с него лице. </w:t>
      </w:r>
    </w:p>
    <w:p w:rsidR="00000000" w:rsidDel="00000000" w:rsidP="00000000" w:rsidRDefault="00000000" w:rsidRPr="00000000" w14:paraId="00000036">
      <w:pPr>
        <w:ind w:firstLine="720"/>
        <w:jc w:val="both"/>
        <w:rPr>
          <w:sz w:val="24"/>
          <w:szCs w:val="24"/>
        </w:rPr>
      </w:pPr>
      <w:r w:rsidDel="00000000" w:rsidR="00000000" w:rsidRPr="00000000">
        <w:rPr>
          <w:sz w:val="24"/>
          <w:szCs w:val="24"/>
          <w:rtl w:val="0"/>
        </w:rPr>
        <w:t xml:space="preserve">В подкрепа на това е обстоятелството, че издадената Заповед РД-5-153/02.03.2021 г. на кмета на Община Б. – Христов, не касае конкретно лице, а широк кръг физически и юридически лица и назначената от него комисия следва да извърши</w:t>
      </w:r>
      <w:r w:rsidDel="00000000" w:rsidR="00000000" w:rsidRPr="00000000">
        <w:rPr>
          <w:sz w:val="24"/>
          <w:szCs w:val="24"/>
          <w:highlight w:val="white"/>
          <w:rtl w:val="0"/>
        </w:rPr>
        <w:t xml:space="preserve"> самото разпределение на свободните пасища, мери и ливади от общинския поземлен фонд между всички правоимащи лица, притежаващи животновъдни обекти в землищата на </w:t>
      </w:r>
      <w:r w:rsidDel="00000000" w:rsidR="00000000" w:rsidRPr="00000000">
        <w:rPr>
          <w:sz w:val="24"/>
          <w:szCs w:val="24"/>
          <w:rtl w:val="0"/>
        </w:rPr>
        <w:t xml:space="preserve">с. Д., с. Г. п., с. Р. и с. К., Община Б.. Протоколите от работата на комисията от 27.04.2021 г. за землищата на с. Д., с. Г. п., с. Р. и с. К., са утвърдени с подпис от заместник-кмета на Община Б. - Терзиева. </w:t>
      </w:r>
    </w:p>
    <w:p w:rsidR="00000000" w:rsidDel="00000000" w:rsidP="00000000" w:rsidRDefault="00000000" w:rsidRPr="00000000" w14:paraId="00000037">
      <w:pPr>
        <w:ind w:firstLine="720"/>
        <w:jc w:val="both"/>
        <w:rPr>
          <w:sz w:val="24"/>
          <w:szCs w:val="24"/>
        </w:rPr>
      </w:pPr>
      <w:r w:rsidDel="00000000" w:rsidR="00000000" w:rsidRPr="00000000">
        <w:rPr>
          <w:sz w:val="24"/>
          <w:szCs w:val="24"/>
          <w:rtl w:val="0"/>
        </w:rPr>
        <w:t xml:space="preserve">На следващо място, сама по себе си заповедта за назначаването на комисията не води до облага за свързаното с Христо Христов лице – Г. Х., тъй като самото разпределение на пасищата, мерите и ливадите от общинския поземлен фонд се извършва от същата, но за приключване на фактическия състав по предоставянето на общински земеделски земи /пасища, мери и ливади/ под наем е необходимо сключването на договор. </w:t>
      </w:r>
    </w:p>
    <w:p w:rsidR="00000000" w:rsidDel="00000000" w:rsidP="00000000" w:rsidRDefault="00000000" w:rsidRPr="00000000" w14:paraId="00000038">
      <w:pPr>
        <w:ind w:firstLine="720"/>
        <w:jc w:val="both"/>
        <w:rPr>
          <w:sz w:val="24"/>
          <w:szCs w:val="24"/>
        </w:rPr>
      </w:pPr>
      <w:r w:rsidDel="00000000" w:rsidR="00000000" w:rsidRPr="00000000">
        <w:rPr>
          <w:sz w:val="24"/>
          <w:szCs w:val="24"/>
          <w:rtl w:val="0"/>
        </w:rPr>
        <w:t xml:space="preserve">Липсата на облага води до липсата на частен интерес, а от там и до липсата на конфликт на интереси.</w:t>
      </w:r>
    </w:p>
    <w:p w:rsidR="00000000" w:rsidDel="00000000" w:rsidP="00000000" w:rsidRDefault="00000000" w:rsidRPr="00000000" w14:paraId="00000039">
      <w:pPr>
        <w:ind w:firstLine="720"/>
        <w:jc w:val="both"/>
        <w:rPr>
          <w:sz w:val="24"/>
          <w:szCs w:val="24"/>
        </w:rPr>
      </w:pPr>
      <w:r w:rsidDel="00000000" w:rsidR="00000000" w:rsidRPr="00000000">
        <w:rPr>
          <w:sz w:val="24"/>
          <w:szCs w:val="24"/>
          <w:rtl w:val="0"/>
        </w:rPr>
        <w:t xml:space="preserve">В проведената процедура по чл. 37 и от ЗСПЗЗ, кметът на Община Б. – Христо Христов е упражнил в това си качество още едно правомощие, като е внесъл за разглеждане от Общински съвет Б. докладна записка № 108 от 10.03.2021 г. с предложение за утвърждаване на наемни цени за отдаване под наем на пасища и мери – общинска собственост на територията на Община Б. за стопанската 2021/2022 г., но също при липсата на частен интерес. Това е така, тъй като първо предложените конкретни размери на наемни цени на пасищата, мерите и ливадите са изготвени по пазарен механизъм от трето лице – лицензиран оценител. На следващо място, със самото предложение на кмета, с посочената докладна записка, не се създават предпоставки, които да доведат до предимство и поставянето в по-благоприятно положение на свързаното с него лице и негов син – Г. Х., като кандидат - </w:t>
      </w:r>
      <w:r w:rsidDel="00000000" w:rsidR="00000000" w:rsidRPr="00000000">
        <w:rPr>
          <w:sz w:val="24"/>
          <w:szCs w:val="24"/>
          <w:highlight w:val="white"/>
          <w:rtl w:val="0"/>
        </w:rPr>
        <w:t xml:space="preserve">собственик или ползвател на животновъдни обекти с пасищни селскостопански животни, регистрирани в Интегрираната информационна система на БАБХ</w:t>
      </w:r>
      <w:r w:rsidDel="00000000" w:rsidR="00000000" w:rsidRPr="00000000">
        <w:rPr>
          <w:sz w:val="24"/>
          <w:szCs w:val="24"/>
          <w:rtl w:val="0"/>
        </w:rPr>
        <w:t xml:space="preserve"> на територията на Община Б., спрямо останалите собственици или ползватели. Определената от Общински съвет Б. с посоченото решение наемна цена е приложима за всеки потенциален кандидат по реда на чл. 37и от ЗСПЗЗ - земеделски производител, който има регистриран животновъден обект на територията на общината,  подал заявление по чл. 37и, ал. 5 от ЗСПЗЗ за разпределяне на пасище, мера и/или ливада, намиращо се в съответното землище на територията на Община Б.. В допълнение на това са и изложените обстоятелства в протоколите от 27.04.2021 г. за разпределение на имотите - общинска собственост по кандидати и постъпилите за разглеждане от комисията заявления за землищата на с. Д., с. Г. п., с. Р. и с. К., от които е видно, че за всяко от тях има повече от един кандидат. И не на последно място, определянето на наемните цени за отдаване под наем или аренда на имоти публична общинска собственост се определят от общинския съвет на основание приложимата норма на чл. 14, ал. 8 от Закона за общинската собственост, което в случая е видно и от приетото Решение № 213 по Протокол № 17 от 29.03.2021 г. на Общински съвет Б., т.е. законодателят изрично е регламентирал чие правомощие е определянето на наемните цени на имотите публична общинска собственост, а именно на съответния общински съвет, а не на кмета на общината. </w:t>
      </w:r>
    </w:p>
    <w:p w:rsidR="00000000" w:rsidDel="00000000" w:rsidP="00000000" w:rsidRDefault="00000000" w:rsidRPr="00000000" w14:paraId="0000003A">
      <w:pPr>
        <w:ind w:firstLine="720"/>
        <w:jc w:val="both"/>
        <w:rPr>
          <w:sz w:val="24"/>
          <w:szCs w:val="24"/>
        </w:rPr>
      </w:pPr>
      <w:r w:rsidDel="00000000" w:rsidR="00000000" w:rsidRPr="00000000">
        <w:rPr>
          <w:sz w:val="24"/>
          <w:szCs w:val="24"/>
          <w:rtl w:val="0"/>
        </w:rPr>
        <w:t xml:space="preserve">От събраните в хода на административното производство доказателства се установи също, че Христо Христов, в качеството си на кмет на Община Б., не е упражнил правомощия по служба по отношение на утвърдените 4 /четири/ броя Протоколи от 27.04.2021 г. за разпределение на земеделските производители, в т.ч. и на свързаното с него лице – Г. Х., пасища, мери и ливади в землищата на с. Д., с. Г.п., с. Р. и с. К. от комисията, назначена със Заповед № РД-5-153/02.03.2021 г. на кмета на Община Б., тъй като протоколите са утвърдени от заместник-кмета на Община Б. – Н. Т. </w:t>
      </w:r>
    </w:p>
    <w:p w:rsidR="00000000" w:rsidDel="00000000" w:rsidP="00000000" w:rsidRDefault="00000000" w:rsidRPr="00000000" w14:paraId="0000003B">
      <w:pPr>
        <w:ind w:firstLine="720"/>
        <w:jc w:val="both"/>
        <w:rPr>
          <w:sz w:val="24"/>
          <w:szCs w:val="24"/>
        </w:rPr>
      </w:pPr>
      <w:r w:rsidDel="00000000" w:rsidR="00000000" w:rsidRPr="00000000">
        <w:rPr>
          <w:sz w:val="24"/>
          <w:szCs w:val="24"/>
          <w:rtl w:val="0"/>
        </w:rPr>
        <w:t xml:space="preserve">По отношение на Договор № 1632/04.08.2021 г., Договор № 1633/04.08.2021 г. и Договор № 1634/04.08.2021 г. за отдаване под наем на земеделска земя от общинския поземлен фонд-публична общинска собственост за землищата на с. Д., с.  Г. п. и с. Р., сключени между Община Б., представлявана от кмета – Христо Христов и земеделският производител Г. Х. - свързано с него лице, по смисъла на §1, т. 15, б. „а“ от ДР на ЗПКОНПИ, се установи също, че Христов, в качеството си на кмет на Община Б. не е упражнил правомощия по служба, тъй като договорите не са подписани от него, а от заместник-кмета на Община Б. – Н. Т.</w:t>
      </w:r>
    </w:p>
    <w:p w:rsidR="00000000" w:rsidDel="00000000" w:rsidP="00000000" w:rsidRDefault="00000000" w:rsidRPr="00000000" w14:paraId="0000003C">
      <w:pPr>
        <w:ind w:firstLine="708"/>
        <w:jc w:val="both"/>
        <w:rPr>
          <w:sz w:val="24"/>
          <w:szCs w:val="24"/>
        </w:rPr>
      </w:pPr>
      <w:r w:rsidDel="00000000" w:rsidR="00000000" w:rsidRPr="00000000">
        <w:rPr>
          <w:sz w:val="24"/>
          <w:szCs w:val="24"/>
          <w:rtl w:val="0"/>
        </w:rPr>
        <w:t xml:space="preserve">Липсата на упражнени правомощия по служба от лицето, заемащо висша публична длъжност, изключва наличието на нарушение на разпоредбите на Глава Осма, Раздел II от ЗПКОНПИ, съответно води и до липсата на конфликт на интереси.</w:t>
      </w:r>
    </w:p>
    <w:p w:rsidR="00000000" w:rsidDel="00000000" w:rsidP="00000000" w:rsidRDefault="00000000" w:rsidRPr="00000000" w14:paraId="0000003D">
      <w:pPr>
        <w:spacing w:after="200" w:lineRule="auto"/>
        <w:ind w:right="0" w:firstLine="720"/>
        <w:jc w:val="both"/>
        <w:rPr>
          <w:sz w:val="24"/>
          <w:szCs w:val="24"/>
        </w:rPr>
      </w:pPr>
      <w:r w:rsidDel="00000000" w:rsidR="00000000" w:rsidRPr="00000000">
        <w:rPr>
          <w:sz w:val="24"/>
          <w:szCs w:val="24"/>
          <w:rtl w:val="0"/>
        </w:rPr>
        <w:t xml:space="preserve">Водена от горното и на основание чл. 74, ал.1 и ал.2 и чл. 47, ал. 5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E">
      <w:pPr>
        <w:spacing w:after="200" w:lineRule="auto"/>
        <w:ind w:right="0"/>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3F">
      <w:pPr>
        <w:ind w:firstLine="708"/>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Христо Христов с ЕГН ***********, кмет на община Б. и в това му качество лице, заемащо висша публична длъжност по смисъла на чл. 6, ал. 1, т. 32 от ЗПКОНПИ във връзка с изготвено предложение с Докладна записка № 64/10.02.2021 г. по описа на Общински съвет Б. относно предоставяне под наем на пасища и мери – общинска собственост на територията на Община Б. за стопанската 2021/2022 г., поради липса на частен интерес. </w:t>
      </w:r>
    </w:p>
    <w:p w:rsidR="00000000" w:rsidDel="00000000" w:rsidP="00000000" w:rsidRDefault="00000000" w:rsidRPr="00000000" w14:paraId="00000040">
      <w:pPr>
        <w:ind w:firstLine="708"/>
        <w:jc w:val="both"/>
        <w:rPr>
          <w:b w:val="1"/>
          <w:bCs w:val="1"/>
          <w:sz w:val="24"/>
          <w:szCs w:val="24"/>
        </w:rPr>
      </w:pPr>
      <w:r w:rsidDel="00000000" w:rsidR="00000000" w:rsidRPr="00000000">
        <w:rPr>
          <w:rtl w:val="0"/>
        </w:rPr>
      </w:r>
    </w:p>
    <w:p w:rsidR="00000000" w:rsidDel="00000000" w:rsidP="00000000" w:rsidRDefault="00000000" w:rsidRPr="00000000" w14:paraId="00000041">
      <w:pPr>
        <w:ind w:firstLine="708"/>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Христо Христов с ЕГН **********, кмет на община Б. и в това му качество лице, заемащо висша публична длъжност по смисъла на чл. 6, ал. 1, т. 32 от ЗПКОНПИ във връзка с издаването на Заповед № РД-5-153/02.03.2021 г., поради липса на частен интерес. </w:t>
      </w:r>
    </w:p>
    <w:p w:rsidR="00000000" w:rsidDel="00000000" w:rsidP="00000000" w:rsidRDefault="00000000" w:rsidRPr="00000000" w14:paraId="00000042">
      <w:pPr>
        <w:ind w:firstLine="708"/>
        <w:jc w:val="both"/>
        <w:rPr>
          <w:sz w:val="24"/>
          <w:szCs w:val="24"/>
        </w:rPr>
      </w:pPr>
      <w:r w:rsidDel="00000000" w:rsidR="00000000" w:rsidRPr="00000000">
        <w:rPr>
          <w:rtl w:val="0"/>
        </w:rPr>
      </w:r>
    </w:p>
    <w:p w:rsidR="00000000" w:rsidDel="00000000" w:rsidP="00000000" w:rsidRDefault="00000000" w:rsidRPr="00000000" w14:paraId="00000043">
      <w:pPr>
        <w:ind w:firstLine="708"/>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Христо Христов с ЕГН ***********, кмет на община Б. и в това му качество лице, заемащо висша публична длъжност по смисъла на чл. 6, ал. 1, т. 32 от ЗПКОНПИ във връзка с изготвено предложение с Докладна записка № 108/10.03.2021 г. по описа на Общински съвет Б. относно утвърждаване на наемна цена за отдаване под наем на пасища и мери – общинска собственост на територията на Община Б. за стопанската 2021/2022 г., поради липса на частен интерес. </w:t>
      </w:r>
    </w:p>
    <w:p w:rsidR="00000000" w:rsidDel="00000000" w:rsidP="00000000" w:rsidRDefault="00000000" w:rsidRPr="00000000" w14:paraId="00000044">
      <w:pPr>
        <w:ind w:firstLine="708"/>
        <w:jc w:val="both"/>
        <w:rPr>
          <w:sz w:val="24"/>
          <w:szCs w:val="24"/>
        </w:rPr>
      </w:pPr>
      <w:r w:rsidDel="00000000" w:rsidR="00000000" w:rsidRPr="00000000">
        <w:rPr>
          <w:rtl w:val="0"/>
        </w:rPr>
      </w:r>
    </w:p>
    <w:p w:rsidR="00000000" w:rsidDel="00000000" w:rsidP="00000000" w:rsidRDefault="00000000" w:rsidRPr="00000000" w14:paraId="00000045">
      <w:pPr>
        <w:ind w:firstLine="708"/>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Христо Христов с ЕГН ***********, кмет на община Б. и в това му качество лице, заемащо висша публична длъжност по смисъла на чл. 6, ал. 1, т. 32 от ЗПКОНПИ във връзка със утвърдените 4 / четири/ броя Протоколи по чл. 37и, ал. 6 от ЗСПЗЗ от 27.04.2021 г. за землищата на с. Д., с. Г. п., с. Р. и с. К., на комисия назначена със Заповед № РД-5-153 от 02.03.2021 г., поради липса на упражнени правомощия по служба. </w:t>
      </w:r>
    </w:p>
    <w:p w:rsidR="00000000" w:rsidDel="00000000" w:rsidP="00000000" w:rsidRDefault="00000000" w:rsidRPr="00000000" w14:paraId="00000046">
      <w:pPr>
        <w:ind w:firstLine="708"/>
        <w:jc w:val="both"/>
        <w:rPr>
          <w:sz w:val="24"/>
          <w:szCs w:val="24"/>
        </w:rPr>
      </w:pPr>
      <w:r w:rsidDel="00000000" w:rsidR="00000000" w:rsidRPr="00000000">
        <w:rPr>
          <w:rtl w:val="0"/>
        </w:rPr>
      </w:r>
    </w:p>
    <w:p w:rsidR="00000000" w:rsidDel="00000000" w:rsidP="00000000" w:rsidRDefault="00000000" w:rsidRPr="00000000" w14:paraId="00000047">
      <w:pPr>
        <w:ind w:firstLine="708"/>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Христо Христов с ЕГН **********, кмет на община Б. и в това му качество лице, заемащо висша публична длъжност по смисъла на чл. 6, ал. 1, т. 32 от ЗПКОНПИ във връзка със сключването на договор № 1632/04.08.2021 г., договор № 1633/04.08.2021 г. и договор № 1634/04.08.2021 г., поради липса на упражнени правомощия по служба. </w:t>
      </w:r>
    </w:p>
    <w:p w:rsidR="00000000" w:rsidDel="00000000" w:rsidP="00000000" w:rsidRDefault="00000000" w:rsidRPr="00000000" w14:paraId="00000048">
      <w:pPr>
        <w:ind w:firstLine="708"/>
        <w:jc w:val="both"/>
        <w:rPr>
          <w:sz w:val="24"/>
          <w:szCs w:val="24"/>
        </w:rPr>
      </w:pPr>
      <w:r w:rsidDel="00000000" w:rsidR="00000000" w:rsidRPr="00000000">
        <w:rPr>
          <w:rtl w:val="0"/>
        </w:rPr>
      </w:r>
    </w:p>
    <w:p w:rsidR="00000000" w:rsidDel="00000000" w:rsidP="00000000" w:rsidRDefault="00000000" w:rsidRPr="00000000" w14:paraId="00000049">
      <w:pPr>
        <w:spacing w:after="240" w:lineRule="auto"/>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Я., с оглед преценка за реализиране на правомощията по чл. 76, ал. 2 от ЗПКОНПИ.</w:t>
      </w:r>
    </w:p>
    <w:p w:rsidR="00000000" w:rsidDel="00000000" w:rsidP="00000000" w:rsidRDefault="00000000" w:rsidRPr="00000000" w14:paraId="0000004A">
      <w:pPr>
        <w:tabs>
          <w:tab w:val="left" w:leader="none" w:pos="426"/>
          <w:tab w:val="left" w:leader="none" w:pos="6300"/>
        </w:tabs>
        <w:ind w:firstLine="720"/>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4B">
      <w:pPr>
        <w:tabs>
          <w:tab w:val="left" w:leader="none" w:pos="426"/>
        </w:tabs>
        <w:ind w:firstLine="720"/>
        <w:rPr>
          <w:b w:val="1"/>
          <w:bCs w:val="1"/>
          <w:sz w:val="24"/>
          <w:szCs w:val="24"/>
        </w:rPr>
      </w:pPr>
      <w:r w:rsidDel="00000000" w:rsidR="00000000" w:rsidRPr="00000000">
        <w:rPr>
          <w:rtl w:val="0"/>
        </w:rPr>
      </w:r>
    </w:p>
    <w:p w:rsidR="00000000" w:rsidDel="00000000" w:rsidP="00000000" w:rsidRDefault="00000000" w:rsidRPr="00000000" w14:paraId="0000004C">
      <w:pPr>
        <w:tabs>
          <w:tab w:val="left" w:leader="none" w:pos="426"/>
        </w:tabs>
        <w:ind w:firstLine="720"/>
        <w:rPr>
          <w:b w:val="1"/>
          <w:bCs w:val="1"/>
          <w:sz w:val="24"/>
          <w:szCs w:val="24"/>
        </w:rPr>
      </w:pPr>
      <w:r w:rsidDel="00000000" w:rsidR="00000000" w:rsidRPr="00000000">
        <w:rPr>
          <w:b w:val="1"/>
          <w:bCs w:val="1"/>
          <w:sz w:val="24"/>
          <w:szCs w:val="24"/>
          <w:rtl w:val="0"/>
        </w:rPr>
        <w:tab/>
        <w:t xml:space="preserve">ЗАМЕСТНИК – ПРЕДСЕДАТЕЛ: ……/п/…………. /АНТОН СЛАВЧЕВ/ </w:t>
      </w:r>
    </w:p>
    <w:p w:rsidR="00000000" w:rsidDel="00000000" w:rsidP="00000000" w:rsidRDefault="00000000" w:rsidRPr="00000000" w14:paraId="0000004D">
      <w:pPr>
        <w:tabs>
          <w:tab w:val="left" w:leader="none" w:pos="426"/>
        </w:tabs>
        <w:ind w:firstLine="720"/>
        <w:rPr>
          <w:b w:val="1"/>
          <w:bCs w:val="1"/>
          <w:sz w:val="24"/>
          <w:szCs w:val="24"/>
        </w:rPr>
      </w:pPr>
      <w:r w:rsidDel="00000000" w:rsidR="00000000" w:rsidRPr="00000000">
        <w:rPr>
          <w:rtl w:val="0"/>
        </w:rPr>
      </w:r>
    </w:p>
    <w:p w:rsidR="00000000" w:rsidDel="00000000" w:rsidP="00000000" w:rsidRDefault="00000000" w:rsidRPr="00000000" w14:paraId="0000004E">
      <w:pPr>
        <w:tabs>
          <w:tab w:val="left" w:leader="none" w:pos="426"/>
        </w:tabs>
        <w:ind w:firstLine="720"/>
        <w:rPr>
          <w:b w:val="1"/>
          <w:bCs w:val="1"/>
          <w:sz w:val="24"/>
          <w:szCs w:val="24"/>
        </w:rPr>
      </w:pPr>
      <w:r w:rsidDel="00000000" w:rsidR="00000000" w:rsidRPr="00000000">
        <w:rPr>
          <w:b w:val="1"/>
          <w:bCs w:val="1"/>
          <w:sz w:val="24"/>
          <w:szCs w:val="24"/>
          <w:rtl w:val="0"/>
        </w:rPr>
        <w:tab/>
        <w:t xml:space="preserve">ЧЛЕН:…………………/п/…………………… /АНТОАНЕТА ЦОНКОВА/</w:t>
      </w:r>
    </w:p>
    <w:p w:rsidR="00000000" w:rsidDel="00000000" w:rsidP="00000000" w:rsidRDefault="00000000" w:rsidRPr="00000000" w14:paraId="0000004F">
      <w:pPr>
        <w:tabs>
          <w:tab w:val="left" w:leader="none" w:pos="426"/>
        </w:tabs>
        <w:ind w:firstLine="720"/>
        <w:rPr>
          <w:b w:val="1"/>
          <w:bCs w:val="1"/>
          <w:sz w:val="24"/>
          <w:szCs w:val="24"/>
        </w:rPr>
      </w:pPr>
      <w:r w:rsidDel="00000000" w:rsidR="00000000" w:rsidRPr="00000000">
        <w:rPr>
          <w:rtl w:val="0"/>
        </w:rPr>
      </w:r>
    </w:p>
    <w:p w:rsidR="00000000" w:rsidDel="00000000" w:rsidP="00000000" w:rsidRDefault="00000000" w:rsidRPr="00000000" w14:paraId="00000050">
      <w:pPr>
        <w:tabs>
          <w:tab w:val="left" w:leader="none" w:pos="426"/>
        </w:tabs>
        <w:ind w:firstLine="720"/>
        <w:rPr>
          <w:b w:val="1"/>
          <w:bCs w:val="1"/>
          <w:sz w:val="24"/>
          <w:szCs w:val="24"/>
        </w:rPr>
      </w:pPr>
      <w:r w:rsidDel="00000000" w:rsidR="00000000" w:rsidRPr="00000000">
        <w:rPr>
          <w:b w:val="1"/>
          <w:bCs w:val="1"/>
          <w:sz w:val="24"/>
          <w:szCs w:val="24"/>
          <w:rtl w:val="0"/>
        </w:rPr>
        <w:tab/>
        <w:t xml:space="preserve">ЧЛЕН:………………/п/…..…...……………………....... /ПЛАМЕН ЙОЦОВ/</w:t>
      </w:r>
    </w:p>
    <w:p w:rsidR="00000000" w:rsidDel="00000000" w:rsidP="00000000" w:rsidRDefault="00000000" w:rsidRPr="00000000" w14:paraId="00000051">
      <w:pPr>
        <w:tabs>
          <w:tab w:val="left" w:leader="none" w:pos="426"/>
        </w:tabs>
        <w:ind w:firstLine="720"/>
        <w:rPr>
          <w:b w:val="1"/>
          <w:bCs w:val="1"/>
          <w:sz w:val="24"/>
          <w:szCs w:val="24"/>
        </w:rPr>
      </w:pPr>
      <w:r w:rsidDel="00000000" w:rsidR="00000000" w:rsidRPr="00000000">
        <w:rPr>
          <w:rtl w:val="0"/>
        </w:rPr>
      </w:r>
    </w:p>
    <w:p w:rsidR="00000000" w:rsidDel="00000000" w:rsidP="00000000" w:rsidRDefault="00000000" w:rsidRPr="00000000" w14:paraId="00000052">
      <w:pPr>
        <w:tabs>
          <w:tab w:val="left" w:leader="none" w:pos="426"/>
        </w:tabs>
        <w:ind w:firstLine="720"/>
        <w:rPr/>
      </w:pPr>
      <w:r w:rsidDel="00000000" w:rsidR="00000000" w:rsidRPr="00000000">
        <w:rPr>
          <w:b w:val="1"/>
          <w:bCs w:val="1"/>
          <w:sz w:val="24"/>
          <w:szCs w:val="24"/>
          <w:rtl w:val="0"/>
        </w:rPr>
        <w:tab/>
        <w:t xml:space="preserve">ЧЛЕН:……………/п/………………………………… /СИЛВИЯ КЪДРЕВА/</w:t>
      </w:r>
      <w:r w:rsidDel="00000000" w:rsidR="00000000" w:rsidRPr="00000000">
        <w:rPr>
          <w:rtl w:val="0"/>
        </w:rPr>
      </w:r>
    </w:p>
    <w:sectPr>
      <w:headerReference r:id="rId8" w:type="first"/>
      <w:footerReference r:id="rId9" w:type="default"/>
      <w:pgSz w:h="16834" w:w="11909" w:orient="portrait"/>
      <w:pgMar w:bottom="1134" w:top="1134" w:left="1418" w:right="1134" w:header="567" w:footer="74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0599.0" w:type="dxa"/>
      <w:jc w:val="center"/>
      <w:tblLayout w:type="fixed"/>
      <w:tblLook w:val="0400"/>
    </w:tblPr>
    <w:tblGrid>
      <w:gridCol w:w="2235"/>
      <w:gridCol w:w="8364"/>
      <w:tblGridChange w:id="0">
        <w:tblGrid>
          <w:gridCol w:w="2235"/>
          <w:gridCol w:w="8364"/>
        </w:tblGrid>
      </w:tblGridChange>
    </w:tblGrid>
    <w:tr>
      <w:trPr>
        <w:cantSplit w:val="0"/>
        <w:trHeight w:val="1982" w:hRule="atLeast"/>
        <w:tblHeader w:val="0"/>
      </w:trPr>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4400" cy="13644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4400" cy="1364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5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57">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96" w:hanging="360"/>
      </w:pPr>
      <w:rPr>
        <w:rFonts w:ascii="Noto Sans Symbols" w:cs="Noto Sans Symbols" w:eastAsia="Noto Sans Symbols" w:hAnsi="Noto Sans Symbols"/>
        <w:b w:val="0"/>
        <w:bCs w:val="0"/>
      </w:rPr>
    </w:lvl>
    <w:lvl w:ilvl="1">
      <w:start w:val="1"/>
      <w:numFmt w:val="bullet"/>
      <w:lvlText w:val="o"/>
      <w:lvlJc w:val="left"/>
      <w:pPr>
        <w:ind w:left="2216" w:hanging="360"/>
      </w:pPr>
      <w:rPr>
        <w:rFonts w:ascii="Courier New" w:cs="Courier New" w:eastAsia="Courier New" w:hAnsi="Courier New"/>
      </w:rPr>
    </w:lvl>
    <w:lvl w:ilvl="2">
      <w:start w:val="1"/>
      <w:numFmt w:val="bullet"/>
      <w:lvlText w:val="▪"/>
      <w:lvlJc w:val="left"/>
      <w:pPr>
        <w:ind w:left="2936" w:hanging="360"/>
      </w:pPr>
      <w:rPr>
        <w:rFonts w:ascii="Noto Sans Symbols" w:cs="Noto Sans Symbols" w:eastAsia="Noto Sans Symbols" w:hAnsi="Noto Sans Symbols"/>
      </w:rPr>
    </w:lvl>
    <w:lvl w:ilvl="3">
      <w:start w:val="1"/>
      <w:numFmt w:val="bullet"/>
      <w:lvlText w:val="●"/>
      <w:lvlJc w:val="left"/>
      <w:pPr>
        <w:ind w:left="3656" w:hanging="360"/>
      </w:pPr>
      <w:rPr>
        <w:rFonts w:ascii="Noto Sans Symbols" w:cs="Noto Sans Symbols" w:eastAsia="Noto Sans Symbols" w:hAnsi="Noto Sans Symbols"/>
      </w:rPr>
    </w:lvl>
    <w:lvl w:ilvl="4">
      <w:start w:val="1"/>
      <w:numFmt w:val="bullet"/>
      <w:lvlText w:val="o"/>
      <w:lvlJc w:val="left"/>
      <w:pPr>
        <w:ind w:left="4376" w:hanging="360"/>
      </w:pPr>
      <w:rPr>
        <w:rFonts w:ascii="Courier New" w:cs="Courier New" w:eastAsia="Courier New" w:hAnsi="Courier New"/>
      </w:rPr>
    </w:lvl>
    <w:lvl w:ilvl="5">
      <w:start w:val="1"/>
      <w:numFmt w:val="bullet"/>
      <w:lvlText w:val="▪"/>
      <w:lvlJc w:val="left"/>
      <w:pPr>
        <w:ind w:left="5096" w:hanging="360"/>
      </w:pPr>
      <w:rPr>
        <w:rFonts w:ascii="Noto Sans Symbols" w:cs="Noto Sans Symbols" w:eastAsia="Noto Sans Symbols" w:hAnsi="Noto Sans Symbols"/>
      </w:rPr>
    </w:lvl>
    <w:lvl w:ilvl="6">
      <w:start w:val="1"/>
      <w:numFmt w:val="bullet"/>
      <w:lvlText w:val="●"/>
      <w:lvlJc w:val="left"/>
      <w:pPr>
        <w:ind w:left="5816" w:hanging="360"/>
      </w:pPr>
      <w:rPr>
        <w:rFonts w:ascii="Noto Sans Symbols" w:cs="Noto Sans Symbols" w:eastAsia="Noto Sans Symbols" w:hAnsi="Noto Sans Symbols"/>
      </w:rPr>
    </w:lvl>
    <w:lvl w:ilvl="7">
      <w:start w:val="1"/>
      <w:numFmt w:val="bullet"/>
      <w:lvlText w:val="o"/>
      <w:lvlJc w:val="left"/>
      <w:pPr>
        <w:ind w:left="6536" w:hanging="360"/>
      </w:pPr>
      <w:rPr>
        <w:rFonts w:ascii="Courier New" w:cs="Courier New" w:eastAsia="Courier New" w:hAnsi="Courier New"/>
      </w:rPr>
    </w:lvl>
    <w:lvl w:ilvl="8">
      <w:start w:val="1"/>
      <w:numFmt w:val="bullet"/>
      <w:lvlText w:val="▪"/>
      <w:lvlJc w:val="left"/>
      <w:pPr>
        <w:ind w:left="7256"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net6.ciela.net/Document/LinkToDocumentReference?fromDocumentId=2135512300&amp;dbId=0&amp;refId=27070099" TargetMode="External"/><Relationship Id="rId7" Type="http://schemas.openxmlformats.org/officeDocument/2006/relationships/hyperlink" Target="https://net6.ciela.net/Document/LinkToDocumentReference?fromDocumentId=2135512300&amp;dbId=0&amp;refId=27070100"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