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РС-651-23-041</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17.05.2023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за отнемане на незаконно придобитото имущество (КПКОНПИ, Комисията) № КИ-23 от 08.02.2023 г. по сигнал с рег. № ЦУ01-651/01.02.2023 г. на КПКОНПИ.</w:t>
      </w:r>
    </w:p>
    <w:p w:rsidR="00000000" w:rsidDel="00000000" w:rsidP="00000000" w:rsidRDefault="00000000" w:rsidRPr="00000000" w14:paraId="0000000D">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Борислава Танева – заместник-министър на културата за периода от 03.08.2022 до 17.02.2023 година.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В сигнала са изложени твърдения, че Борислава Танева – заместник-министър на културата, като председател на Управителния съвет (УС) на Национален фонд „Култура“ (НФК), е одобрила проект на Сдружение „***“, а председател на Управителния съвет и представляващ сдружението е нейният син – А. А.. Сдружението „***“ е било кандидат в конкурсната процедура по „Програма за възстановяване и развитие на частни културни организации“ с проект „К.“. Посочва се, че за периода от 01.08.2022 г. до 30.11.2022 г. министърът на културата, в качеството си на председател на УС на НФК е издал шест пълномощни на проф. Борислава Танева – заместник-министър на културата, с които е упълномощил същата да го замества на заседанията на УС на НФК, проведени на 08.08.2022 г., 24.08.2022 г., 19.09.2022 г., 20.10.2022 г., 18.11.2022 г. и 21.11.2022 година. </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ЦУ01-651#2/14.03.2023 г. на КПКОНПИ от ръководителя на Главния инспекторат към Министерския съвет заверени копия на следните документи: Заповеди № КВ-510/03.08.2022 г. и № КВ-17/17.02.2023 г. на министър-председателят на Република България; Писмо с изх. № 03-00-51/13.03.2023 г. на Министерство на културата (МК), към което са приложени пълномощни от министъра на културата, по силата на които Борислава Танева да го замества на заседания на УС на НФК, както и заповеди за определяне на ресора на заместник-министрите на културата; Правила за организацията на работата на НФК по обявяване на конкурси за предоставяне на средствата по фонда, провеждането им, сключването на договори за финансово подпомагане на проекти в областта на културата и тяхното отчитане от 11.03.2021 г.; Справки за родственост и извадки от Търговския регистър и регистър на юридическите лица с нестопанска цел (ТРРЮЛНЦ); Справка за проведените конкурси за периода от 01.01.2022 г. до 01.12.2022 г. по одобрени програми за финансиране от НФК; Заявление от А. О. А., в качеството му на представляващ Сдружение „***“, ЕИК: *** от 08.05.2022 г. за включване в конкурсната процедура по „Програма за възстановяване и развитие на частни културни организации“ на НФК с проекта „К.“; Доклад от работата на експертната комисия, назначена със Заповед № 3-303-4/10.05.2022 г. на изпълнителния директор на НФК по „Програма за възстановяване и развитие на частни културни организации“; Договор № VRCHKO-22-51/19.09.2022 г.; Протокол № 15/24.08.2022 г. от редовно видео заседание на УС на НФК и обяснения от проф. д-р Борислава Танева – заместник-министър на културата.</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Допълнително, с писмо вх. № ЦУ-01-651#4/19.04.2023 г. на КПКОНПИ от изпълнителния директор на НФК е получена цялостната документация по проект „К.“, представена от Сдружение „***“, ЕИК: *** по „Програма за възстановяване и развитие на частни културни организации“ 2022 г. и Протокол от работата на техническата/експертната комисия, назначена със Заповед № З-303-4/10.05.2022 г. на изпълнителния директор на НФК, както и електронна таблица, представена на УС на НФК, която съдържа одобрени и неодобрени за финансиране проекти.</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НБД „Население“ и ТРРЮЛНЦ.</w:t>
      </w:r>
    </w:p>
    <w:p w:rsidR="00000000" w:rsidDel="00000000" w:rsidP="00000000" w:rsidRDefault="00000000" w:rsidRPr="00000000" w14:paraId="00000012">
      <w:pPr>
        <w:tabs>
          <w:tab w:val="left" w:leader="none" w:pos="0"/>
        </w:tabs>
        <w:ind w:firstLine="709"/>
        <w:rPr>
          <w:color w:val="000000"/>
          <w:vertAlign w:val="baseline"/>
        </w:rPr>
      </w:pPr>
      <w:r w:rsidDel="00000000" w:rsidR="00000000" w:rsidRPr="00000000">
        <w:rPr>
          <w:color w:val="000000"/>
          <w:vertAlign w:val="baseline"/>
          <w:rtl w:val="0"/>
        </w:rPr>
        <w:t xml:space="preserve">С Покана изх. № ЦУ01-9663#7/07.04.2023 г. на КПКОНПИ, Борислава Танева е поканена на изслушване във връзка с образуваното срещу нея производство за установяване на конфликт на интереси на 26.04.2023 г. от 09:45 часа. С Танева е проведен телефонен разговор във връзка с предстоящото изслушване, за което е изготвен протокол от 24.04.2023 година. На 26.04.2023 г. упълномощен от Танева адвокат – П. А. В. от Софийска адвокатска колегия, се е запознала със събраните по административната преписка, което е удостоверено с декларация от същата дата.</w:t>
      </w:r>
    </w:p>
    <w:p w:rsidR="00000000" w:rsidDel="00000000" w:rsidP="00000000" w:rsidRDefault="00000000" w:rsidRPr="00000000" w14:paraId="00000013">
      <w:pPr>
        <w:tabs>
          <w:tab w:val="left" w:leader="none" w:pos="0"/>
        </w:tabs>
        <w:ind w:firstLine="709"/>
        <w:rPr>
          <w:color w:val="000000"/>
          <w:vertAlign w:val="baseline"/>
        </w:rPr>
      </w:pPr>
      <w:r w:rsidDel="00000000" w:rsidR="00000000" w:rsidRPr="00000000">
        <w:rPr>
          <w:color w:val="000000"/>
          <w:vertAlign w:val="baseline"/>
          <w:rtl w:val="0"/>
        </w:rPr>
        <w:t xml:space="preserve">Борислава Танева е изслушана по реда на чл. 72, ал. 5 от ЗПКОНПИ на заседание на Комисията, проведено на 26.04.2023 г., на което същата се яви лично и с адв. П. В. По време на изслушването, обективирано в Протокол с вътр. № РД-04-94 от 02.05.2023 г. на КПКОНПИ, Танева заяви, че ако е искала проектът на нейния син да бъде финансиран, не би водила заседанието, тъй като според чл. 26 от Закона за закрила и развитие на културата (ЗЗРК) председател на УС на НФК е министърът на културата. Проектът на нейния син е сред 530-те проекта, които са ѝ представени три часа преди заседанието и за нея е било невъзможно да се запознае със същите. В момента, в който е разбрала, че същият е бил сред гласуваните на заседание на УС на НФК, проведено на 24.08.2022 г., тя веднага е сигнализирала УС и най-вече изпълнителния директор на НФК. В разговор с последния е взето решение, по изрично настояване на Танева, да не се подписва договор и съответно да не се отпуска финансиране на проекта на сина ѝ, което всъщност се е случило. Нейният син е кандидатствал по програмата в момент, в който тя въобще не е била част от Министерство на културата и поради изключително закъснение от два месеца е било необходимо много бързо да се организира получаване на средствата от кандидат бенефициентите по въпросната програма. Всички проекти са оценявани от експертни комисии, в които представляваното от нея правителство и тя самата нямат участие. Управителният съвет на НФК потвърждава решенията на експертните комисии, а договорите се изготвят и разписват от изпълнителния директор и екипа на НФК. Танева заяви, че договор между НФК и Сдружение „***“ не е подписван, тъй като тя изрично е спряла същото. Освен това на проведеното заседание на УС на НФК проектите не са разглеждани поотделно, а са гласувани анблок, като одобрени са 130 от 530 проекта.</w:t>
      </w:r>
    </w:p>
    <w:p w:rsidR="00000000" w:rsidDel="00000000" w:rsidP="00000000" w:rsidRDefault="00000000" w:rsidRPr="00000000" w14:paraId="00000014">
      <w:pPr>
        <w:tabs>
          <w:tab w:val="left" w:leader="none" w:pos="0"/>
        </w:tabs>
        <w:ind w:firstLine="709"/>
        <w:rPr>
          <w:color w:val="000000"/>
          <w:vertAlign w:val="baseline"/>
        </w:rPr>
      </w:pPr>
      <w:r w:rsidDel="00000000" w:rsidR="00000000" w:rsidRPr="00000000">
        <w:rPr>
          <w:color w:val="000000"/>
          <w:vertAlign w:val="baseline"/>
          <w:rtl w:val="0"/>
        </w:rPr>
        <w:t xml:space="preserve">Адвокат П. В. допълни, че пълномощното на Танева за заседанието на УС на НФК, насрочено за 24.08.2022 г., е от същия ден, като то ѝ е представено около 13:00 часа, а заседанието е започнало в 14:00 часа. Освен това от приложената към преписката таблица се вижда и доказва, че представителят на сдружението А. А. не е упоменат, а е посочено само наименованието на конкретното сдружение. Когато Танева е разбрала, че представляваното от сина ѝ сдружение участва с проект в програмата, тя е предприела съответните действия и не е извършено финансиране по този проект.</w:t>
      </w:r>
    </w:p>
    <w:p w:rsidR="00000000" w:rsidDel="00000000" w:rsidP="00000000" w:rsidRDefault="00000000" w:rsidRPr="00000000" w14:paraId="00000015">
      <w:pPr>
        <w:tabs>
          <w:tab w:val="left" w:leader="none" w:pos="0"/>
        </w:tabs>
        <w:ind w:firstLine="709"/>
        <w:rPr>
          <w:color w:val="000000"/>
          <w:vertAlign w:val="baseline"/>
        </w:rPr>
      </w:pPr>
      <w:r w:rsidDel="00000000" w:rsidR="00000000" w:rsidRPr="00000000">
        <w:rPr>
          <w:color w:val="000000"/>
          <w:vertAlign w:val="baseline"/>
          <w:rtl w:val="0"/>
        </w:rPr>
        <w:t xml:space="preserve">Борислава Танева добави, че сдружението на нейния син не е създадено с цел кандидатстване за грандове, а има минало и е работило в областта на културата и то най-вече с насоченост към младите хора и към уважение и отношение към класическата музика.</w:t>
      </w:r>
    </w:p>
    <w:p w:rsidR="00000000" w:rsidDel="00000000" w:rsidP="00000000" w:rsidRDefault="00000000" w:rsidRPr="00000000" w14:paraId="00000016">
      <w:pPr>
        <w:tabs>
          <w:tab w:val="left" w:leader="none" w:pos="0"/>
        </w:tabs>
        <w:ind w:firstLine="709"/>
        <w:rPr>
          <w:color w:val="000000"/>
          <w:vertAlign w:val="baseline"/>
        </w:rPr>
      </w:pPr>
      <w:r w:rsidDel="00000000" w:rsidR="00000000" w:rsidRPr="00000000">
        <w:rPr>
          <w:color w:val="000000"/>
          <w:vertAlign w:val="baseline"/>
          <w:rtl w:val="0"/>
        </w:rPr>
        <w:t xml:space="preserve">Борислава Танева и нейният адвокат представиха допълнителни доказателства към административната преписка, а именно извадка от електронната система за документооборот на МК и писмо с вх. № 03-00-323/21.02.2023 г. на МК.</w:t>
      </w:r>
    </w:p>
    <w:p w:rsidR="00000000" w:rsidDel="00000000" w:rsidP="00000000" w:rsidRDefault="00000000" w:rsidRPr="00000000" w14:paraId="00000017">
      <w:pPr>
        <w:tabs>
          <w:tab w:val="left" w:leader="none" w:pos="0"/>
        </w:tabs>
        <w:ind w:firstLine="709"/>
        <w:rPr>
          <w:color w:val="000000"/>
          <w:vertAlign w:val="baseline"/>
        </w:rPr>
      </w:pPr>
      <w:r w:rsidDel="00000000" w:rsidR="00000000" w:rsidRPr="00000000">
        <w:rPr>
          <w:color w:val="000000"/>
          <w:vertAlign w:val="baseline"/>
          <w:rtl w:val="0"/>
        </w:rPr>
        <w:t xml:space="preserve">В указания 7-дневен срок и към момента на приемане на настоящото решение в КПКОНПИ не е постъпило възражение от Борислава Танева.</w:t>
      </w:r>
    </w:p>
    <w:p w:rsidR="00000000" w:rsidDel="00000000" w:rsidP="00000000" w:rsidRDefault="00000000" w:rsidRPr="00000000" w14:paraId="00000018">
      <w:pPr>
        <w:tabs>
          <w:tab w:val="left" w:leader="none" w:pos="0"/>
        </w:tabs>
        <w:ind w:firstLine="709"/>
        <w:rPr>
          <w:color w:val="000000"/>
          <w:vertAlign w:val="baseline"/>
        </w:rPr>
      </w:pPr>
      <w:r w:rsidDel="00000000" w:rsidR="00000000" w:rsidRPr="00000000">
        <w:rPr>
          <w:color w:val="000000"/>
          <w:vertAlign w:val="baseline"/>
          <w:rtl w:val="0"/>
        </w:rPr>
        <w:t xml:space="preserve">С писмо изх. № ЦУ-01-651#5/12.05.2023 г. на КПКОНПИ от министъра на културата са изискани данни за полученото от Танева, в качеството ѝ на заместник-министър на културата, възнаграждение за 24.08.2022 година. Информацията е получена по ел. поща с вх. № ЦУ01-651#6/17.05.2023 г. на КПКОНПИ.</w:t>
      </w:r>
    </w:p>
    <w:p w:rsidR="00000000" w:rsidDel="00000000" w:rsidP="00000000" w:rsidRDefault="00000000" w:rsidRPr="00000000" w14:paraId="00000019">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A">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ind w:firstLine="709"/>
        <w:rPr>
          <w:vertAlign w:val="baseline"/>
        </w:rPr>
      </w:pPr>
      <w:r w:rsidDel="00000000" w:rsidR="00000000" w:rsidRPr="00000000">
        <w:rPr>
          <w:rtl w:val="0"/>
        </w:rPr>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Сигналът е подаден от орган на изпълнителната власт.</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Борислава Танева е назначена на длъжността заместник-министър на културата със Заповед № КВ-510/03.08.2022 г. на министър-председателя на Република България, а с негова Заповед № КВ-17/17.02.2023 г. е освободена от същата длъжност.</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Съгласно Заповеди № РД09-691/08.08.2022 г. и № РД09-118/03.02.2023 г. на министъра на културата, на Борислава Танева като заместник-министър е възложено да следи за ефективността на работата на НФК.</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От извършена справка в НБД „Население“ се установи, че А. О. А. е син на Борислава Танева.</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А. А. е председател и член на УС на Сдружение „***“, ЕИК: ***, което е видно от справка в ТРРЮЛНЦ. Сдружението има за цели да изгради мост между младото поколение и класическото изкуство; да развива концертна, звукозаписна и мултидисциплинарна дейност; да кандидатства по национални и международни проекти, финансиращи културния сектор; да организира и взема участия в концерти, както в страната, така и в чужбина; да издава и разпространява видео продукция; да издава и разпространява музикални албуми и да се ангажира със социални инициативи. Сред изброените средства за постигане на целите на сдружението е посочено участие в проекти по програми, свързани с музиката като вид изкуство. Съгласно обявеното в ТРРЮЛНЦ Решение за учредяване на сдружението, Атанасов е един от неговите учредители, като същото се самоопределя като организация за осъществяване на дейност в частна полза. Според разпоредбата на чл. 14, ал. 1 от Устава на сдружението учредителите на същото са негови членове по право, а според чл. 14, ал. 3, т. 3 от Устава всеки член има право да се ползва от имуществото му и от резултатите от дейността му.</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На 08.05.2022 г. А. А., в качеството си на представляващ Сдружение „***“, ЕИК: ***, подава заявление за включване в конкурсната процедура по „Програма за възстановяване и развитие на частни културни организации“ на НФК с проект „К.“. </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От представен по преписката Доклад от работата на експертната комисия № К-15/24.08.2022 г., назначена със Заповед № 3-303-4/10.05.2022 г. на изпълнителния директор на НФК по „Програма за възстановяване и развитие на частни културни организации“ е видно, че въпросната комисия представя на УС на НФК електронна таблица, която съдържа предложените за финансиране проекти, подредени в последователност според дадената им оценка в низходящ ред, с посочен размера на финансирането със средства от фонда (общо 160 проекта на обща стойност 9 812 897,43 лв.). От същата електронна таблица е виден броят на точките, които получава Проект „К.“ на Сдружение „***“, както и размерът на определената за подпомагане сума – 31 517,40 лева.</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Министърът на културата издава Пълномощно с изх. № ПЛМ-63/24.08.2022 г. на МК, с което упълномощава проф. д-р Борислава Танева – заместник-министър на културата, да го замества на заседание на УС на НФК, насрочено за 24.08.2022 година.</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По преписката е представен Протокол № 15 от редовно видео заседание на УС на НФК, състояло се на 24.08.2022 г., от който е видно, че същото се ръководи от Борислава Танева. Като т. 2 от дневния ред е включена „Програма за възстановяване и развитие на частни културни организации“, в т.ч. подт. 2.1. Доклад на председателя на експертната комисия по програмата, подт. 2.2. обсъждане и подт. 2.3. гласуване на резултатите по програмата. При обсъждането на т. 2 от дневния ред трима членове на УС на НФК, а именно Ц. В., В. М. и М. В. обявяват, че са в конфликт на интереси и напускат заседанието, за да не компрометират гласуването. С оглед осигуряване на необходимия кворум за гласуване на точката от дневния ред, в заседанието се включва Л. П. – заместник-министър на финансите. От Протокол № 15 от 24.08.2022 г. се установи, че предложенията направени от експертната комисия по „Програма за възстановяване и развитие на частни културни организации“, направени с посочения по-горе доклад, са приети единодушно, в т.ч. и с гласа на Борислава Танева.</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По административната преписка е представено и копие на Договор № VRCHKO-22-51 от 19.09.2022 г. между НФК и Сдружение „***“, представлявано от А. А., на основание решение по Протокол № 15 от 24.08.2022 г. на УС на НФК, за финансово подпомагане в размер на 31 517,40 лева. Договорът е подписан от А. А. и главният счетоводител на НФК Нели Авджийска, но не е подписан от изпълнителния директор на НФК. </w:t>
      </w:r>
    </w:p>
    <w:p w:rsidR="00000000" w:rsidDel="00000000" w:rsidP="00000000" w:rsidRDefault="00000000" w:rsidRPr="00000000" w14:paraId="00000026">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7">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8">
      <w:pPr>
        <w:ind w:firstLine="709"/>
        <w:rPr>
          <w:i w:val="0"/>
          <w:iCs w:val="0"/>
          <w:vertAlign w:val="baseline"/>
        </w:rPr>
      </w:pPr>
      <w:r w:rsidDel="00000000" w:rsidR="00000000" w:rsidRPr="00000000">
        <w:rPr>
          <w:rtl w:val="0"/>
        </w:rPr>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Борислава Танева, в качеството ѝ на заместник-министър на културата за периода от 03.08.2022 до 17.02.2023 г.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нея е КПКОНПИ.</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Съгласно чл. 26, ал. 1 от Закона за администрацията заместник-министрите подпомагат министъра при осъществяването на политическата програма на правителството, при разработването на проекти за нормативни актове и при изпълнението на неговите правомощия. Според разпоредбата на чл. 26, ал. 2 от същия закон със заповед министърът делегира правомощия на своите заместници и определя техните функции.</w:t>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Видно от Правилата за организацията на работа на Управителния съвет на Национален фонд „Култура“ и устройството и дейността на Национален фонд „Култура“, същият е юридическо лице – второстепенен разпоредител с бюджет към министъра на културата, създадено по силата на Закона за закрила и развитие на културата. Фондът подпомага развитието на културата като набира, управлява и разходва средства, предназначени за провеждане на националната политика в областта на културата съобразно краткосрочни цели за работата на НФК в рамките на една календарна година на базата на предварително дефинирани приоритетни области, към които да се насочва финансовото подпомагане. Съгласно чл. 12 от Правилата, съставът на УС на Фонда се определя в съответствие с чл. 26 от Закона за развитие и закрила на културата. Според последния Председател на УС е министърът на културата. При невъзможност на министъра на културата да присъства на заседание на управителния съвет по изключение той се замества от упълномощен от него заместник-министър.</w:t>
      </w:r>
    </w:p>
    <w:p w:rsidR="00000000" w:rsidDel="00000000" w:rsidP="00000000" w:rsidRDefault="00000000" w:rsidRPr="00000000" w14:paraId="0000002E">
      <w:pPr>
        <w:ind w:firstLine="709"/>
        <w:rPr>
          <w:vertAlign w:val="baseline"/>
        </w:rPr>
      </w:pPr>
      <w:r w:rsidDel="00000000" w:rsidR="00000000" w:rsidRPr="00000000">
        <w:rPr>
          <w:vertAlign w:val="baseline"/>
          <w:rtl w:val="0"/>
        </w:rPr>
        <w:t xml:space="preserve">При наличието на лице, заемащо висша публична длъжност като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 който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2F">
      <w:pPr>
        <w:ind w:firstLine="709"/>
        <w:rPr>
          <w:vertAlign w:val="baseline"/>
        </w:rPr>
      </w:pPr>
      <w:r w:rsidDel="00000000" w:rsidR="00000000" w:rsidRPr="00000000">
        <w:rPr>
          <w:vertAlign w:val="baseline"/>
          <w:rtl w:val="0"/>
        </w:rPr>
        <w:t xml:space="preserve">От извършена справка в НБД „Население“ се установи, че А. О. А. е син на Борислава Танева, т.е. те са роднини по права линия от първа степен, което обосновава свързаност между двамата по смисъла на § 1, т. 15, б. „а“ от ДР на ЗПКОНПИ.</w:t>
      </w:r>
    </w:p>
    <w:p w:rsidR="00000000" w:rsidDel="00000000" w:rsidP="00000000" w:rsidRDefault="00000000" w:rsidRPr="00000000" w14:paraId="00000030">
      <w:pPr>
        <w:ind w:firstLine="709"/>
        <w:rPr>
          <w:vertAlign w:val="baseline"/>
        </w:rPr>
      </w:pPr>
      <w:r w:rsidDel="00000000" w:rsidR="00000000" w:rsidRPr="00000000">
        <w:rPr>
          <w:vertAlign w:val="baseline"/>
          <w:rtl w:val="0"/>
        </w:rPr>
        <w:t xml:space="preserve">От извършените справки в ТРРЮЛНЦ безспорно се установи и че А. А. е председател и член на УС на Сдружение „***“, ЕИК: *** от 18.08.2020 г. до настоящия момент.</w:t>
      </w:r>
    </w:p>
    <w:p w:rsidR="00000000" w:rsidDel="00000000" w:rsidP="00000000" w:rsidRDefault="00000000" w:rsidRPr="00000000" w14:paraId="00000031">
      <w:pPr>
        <w:ind w:firstLine="709"/>
        <w:rPr>
          <w:vertAlign w:val="baseline"/>
        </w:rPr>
      </w:pPr>
      <w:r w:rsidDel="00000000" w:rsidR="00000000" w:rsidRPr="00000000">
        <w:rPr>
          <w:vertAlign w:val="baseline"/>
          <w:rtl w:val="0"/>
        </w:rPr>
        <w:t xml:space="preserve">Безспорно от представените по преписката документи се установи, че Борислава Танева е упълномощена от министъра на културата да го замества на заседанието на УС на НФК, насрочено за 24.08.2022 г., с пълномощно изх. № ПЛМ-63/24.08.2022 г. на МК, съответно, съгласно правомощията на министъра на културата като председател на УС, да ръководи и да участва в насроченото заседание.</w:t>
      </w:r>
    </w:p>
    <w:p w:rsidR="00000000" w:rsidDel="00000000" w:rsidP="00000000" w:rsidRDefault="00000000" w:rsidRPr="00000000" w14:paraId="00000032">
      <w:pPr>
        <w:ind w:firstLine="709"/>
        <w:rPr>
          <w:vertAlign w:val="baseline"/>
        </w:rPr>
      </w:pPr>
      <w:r w:rsidDel="00000000" w:rsidR="00000000" w:rsidRPr="00000000">
        <w:rPr>
          <w:vertAlign w:val="baseline"/>
          <w:rtl w:val="0"/>
        </w:rPr>
        <w:t xml:space="preserve">От представения Протокол № 15 от редовно видео заседание на УС на НФК, състояло се на 24.08.2022 г., се установи, че Танева е ръководила същото, както и че е гласувала при приемането на т. 2 от дневния ред „Програма за възстановяване и развитие на частни културни организации“, с които действия е упражнила свои правомощия във връзка със заеманата от нея висша публична длъжност.</w:t>
      </w:r>
    </w:p>
    <w:p w:rsidR="00000000" w:rsidDel="00000000" w:rsidP="00000000" w:rsidRDefault="00000000" w:rsidRPr="00000000" w14:paraId="00000033">
      <w:pPr>
        <w:ind w:firstLine="709"/>
        <w:rPr>
          <w:b w:val="0"/>
          <w:bCs w:val="0"/>
          <w:vertAlign w:val="baseline"/>
        </w:rPr>
      </w:pPr>
      <w:r w:rsidDel="00000000" w:rsidR="00000000" w:rsidRPr="00000000">
        <w:rPr>
          <w:b w:val="1"/>
          <w:bCs w:val="1"/>
          <w:vertAlign w:val="baseline"/>
          <w:rtl w:val="0"/>
        </w:rPr>
        <w:t xml:space="preserve">Според разпоредбата на чл. 56 от ЗПКОНПИ лице, заемащо висша публична длъжност няма право при изпълнение на задълженията си да гласува в частен интерес.</w:t>
      </w:r>
      <w:r w:rsidDel="00000000" w:rsidR="00000000" w:rsidRPr="00000000">
        <w:rPr>
          <w:rtl w:val="0"/>
        </w:rPr>
      </w:r>
    </w:p>
    <w:p w:rsidR="00000000" w:rsidDel="00000000" w:rsidP="00000000" w:rsidRDefault="00000000" w:rsidRPr="00000000" w14:paraId="00000034">
      <w:pPr>
        <w:ind w:firstLine="709"/>
        <w:rPr>
          <w:vertAlign w:val="baseline"/>
        </w:rPr>
      </w:pPr>
      <w:r w:rsidDel="00000000" w:rsidR="00000000" w:rsidRPr="00000000">
        <w:rPr>
          <w:vertAlign w:val="baseline"/>
          <w:rtl w:val="0"/>
        </w:rPr>
        <w:t xml:space="preserve">В конкретния случай, като гласува „за“ приемането на резултатите по „Програма за възстановяване и развитие на частни културни организации“ по т. 2 от дневния ред на заседание на УС на НФК, обективирано в Протокол № 15 от 24.08.2022 г., Борислава Танева нарушава горепосочената разпоредба от ЗПКОНПИ, тъй като гласува в частен интерес на свързано с нея лице по смисъла на § 1, т. 15, б. „а“ от ДР на ЗПКОНПИ – нейният син А. А., който представлява Сдружение „***“, участващо в горепосочената програмата с проект „К.“.</w:t>
      </w:r>
    </w:p>
    <w:p w:rsidR="00000000" w:rsidDel="00000000" w:rsidP="00000000" w:rsidRDefault="00000000" w:rsidRPr="00000000" w14:paraId="00000035">
      <w:pPr>
        <w:ind w:firstLine="709"/>
        <w:rPr>
          <w:vertAlign w:val="baseline"/>
        </w:rPr>
      </w:pPr>
      <w:r w:rsidDel="00000000" w:rsidR="00000000" w:rsidRPr="00000000">
        <w:rPr>
          <w:vertAlign w:val="baseline"/>
          <w:rtl w:val="0"/>
        </w:rPr>
        <w:t xml:space="preserve">Съгласно приетото решение на УС на НФК на Сдружение „***“ следва да бъде отпуснато финансово подпомагане в размер на 31 517,40 лв. за осъществяване на проект „К.“. Безспорен в случая е интересът на представляваното от А. А. сдружение, тъй като с приемането на посоченото по-горе решение на УС на НФК се създава възможност същото да получи материална облага в упоменатия размер.</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 Частният интерес от упражненото правомощие от Борислава Танева, в качеството ѝ на заместник-министър на културата и лице, заемащо висша публична длъжност по чл. 6, ал. 1, т. 3 от ЗПКОНПИ, обосновава и получаването на нематериална облага по смисъла на чл. 54 от ЗПКОНПИ за свързаното с нея лице – А. А. като представляващ Сдружение „***“, изразяваща се в помощ и подкрепа при гласуване на т. 2  по Протокол № 15 от 24.08.2022 г. на УС на НФК, и създаване на възможност за получаване на финансова помощ за представляваното от Атанасов Сдружение „***“.</w:t>
      </w:r>
    </w:p>
    <w:p w:rsidR="00000000" w:rsidDel="00000000" w:rsidP="00000000" w:rsidRDefault="00000000" w:rsidRPr="00000000" w14:paraId="00000037">
      <w:pPr>
        <w:ind w:firstLine="709"/>
        <w:rPr>
          <w:vertAlign w:val="baseline"/>
        </w:rPr>
      </w:pPr>
      <w:r w:rsidDel="00000000" w:rsidR="00000000" w:rsidRPr="00000000">
        <w:rPr>
          <w:vertAlign w:val="baseline"/>
          <w:rtl w:val="0"/>
        </w:rPr>
        <w:t xml:space="preserve">Нарушението на разпоредбата на чл. 56 от ЗПКОНПИ е извършено на 24.08.2022 г., в град София.</w:t>
      </w:r>
    </w:p>
    <w:p w:rsidR="00000000" w:rsidDel="00000000" w:rsidP="00000000" w:rsidRDefault="00000000" w:rsidRPr="00000000" w14:paraId="00000038">
      <w:pPr>
        <w:ind w:firstLine="709"/>
        <w:rPr>
          <w:vertAlign w:val="baseline"/>
        </w:rPr>
      </w:pPr>
      <w:r w:rsidDel="00000000" w:rsidR="00000000" w:rsidRPr="00000000">
        <w:rPr>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63, ал. 1 и 2 от ЗПКОНПИ. Като лице, заемащо висша публична длъжност, Борислава Танева е следвало да си направи самоотвод, като уведоми органа по назначаване за наличие на частен интерес на свързано с нея лице. В тази връзка, в конкретния случай, правилно и законосъобразно би било Танева да си направи самоотвод от изпълнение на служебните си задължения, като не участва в гласуването по т. 2 от дневния ред на заседание на УС на НФК, обективирано в Протокол № 15 от 24.08.2022 г., с която се одобрява и финансиране на проект „К.“ в полза на Сдружение „***“, представлявано от свързаното с нея лице и неин син – А. А.</w:t>
      </w:r>
    </w:p>
    <w:p w:rsidR="00000000" w:rsidDel="00000000" w:rsidP="00000000" w:rsidRDefault="00000000" w:rsidRPr="00000000" w14:paraId="00000039">
      <w:pPr>
        <w:ind w:firstLine="709"/>
        <w:rPr>
          <w:vertAlign w:val="baseline"/>
        </w:rPr>
      </w:pPr>
      <w:r w:rsidDel="00000000" w:rsidR="00000000" w:rsidRPr="00000000">
        <w:rPr>
          <w:vertAlign w:val="baseline"/>
          <w:rtl w:val="0"/>
        </w:rPr>
        <w:t xml:space="preserve">Неоснователни в конкретния случай са изложените от Борислава Танева и нейният адвокат възражения, че тя не е разполагала с достатъчно време да се запознае с одобрените за финансиране проекти по т. 2 от дневния ред за заседание на УС на НФК, насрочено за 24.08.2022 г., че пълномощното от министъра на културата ѝ е връчено един час преди насроченото заседание, како и че по изрично нейно настояване договор със Сдружение „***“ не е подписан от изпълнителния директор на НФК.</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На първо място в качеството си на заместник-министър на културата Танева е лице, заемащо висша публична длъжност по смисъла на чл. 6, ал. 1 от ЗПКОНПИ. Една от целите на ЗПКОНПИ е създаване на гаранции, че лицата, заемащи висши публични длъжности, изпълняват правомощията или задълженията си честно и почтено при спазване на </w:t>
      </w:r>
      <w:hyperlink r:id="rId6">
        <w:r w:rsidDel="00000000" w:rsidR="00000000" w:rsidRPr="00000000">
          <w:rPr>
            <w:color w:val="000000"/>
            <w:u w:val="none"/>
            <w:vertAlign w:val="baseline"/>
            <w:rtl w:val="0"/>
          </w:rPr>
          <w:t xml:space="preserve">Конституцията</w:t>
        </w:r>
      </w:hyperlink>
      <w:r w:rsidDel="00000000" w:rsidR="00000000" w:rsidRPr="00000000">
        <w:rPr>
          <w:vertAlign w:val="baseline"/>
          <w:rtl w:val="0"/>
        </w:rPr>
        <w:t xml:space="preserve"> и законите, както и съобразно принципа за повишена отговорност на същите лица, с оглед на което от тях се изисква да упражняват правомощията си и да изпълняват задълженията си с повече внимание и по-стриктно в сравнение с другите публични длъжности. В тази връзка Комисията не приема обяснението на Танева за липса на време за запознаване с одобрените проекти по „Програма за възстановяване и развитие на частни културни организации“, ненавременно връчване на пълномощното, както и обяснението, че името на сина ѝ не е посочено в електронната таблица с одобрени проекти, където фигурира само наименованието на представляваното от него сдружение.</w:t>
      </w:r>
    </w:p>
    <w:p w:rsidR="00000000" w:rsidDel="00000000" w:rsidP="00000000" w:rsidRDefault="00000000" w:rsidRPr="00000000" w14:paraId="0000003B">
      <w:pPr>
        <w:ind w:firstLine="709"/>
        <w:rPr>
          <w:vertAlign w:val="baseline"/>
        </w:rPr>
      </w:pPr>
      <w:r w:rsidDel="00000000" w:rsidR="00000000" w:rsidRPr="00000000">
        <w:rPr>
          <w:vertAlign w:val="baseline"/>
          <w:rtl w:val="0"/>
        </w:rPr>
        <w:t xml:space="preserve">На следващо място, относно възражението на Танева, че изпълнителният директор на НФК не е подписал договор със Сдружение „***“ по нейно настояване, следва да се има предвид, че 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 публична длъжност. Достатъчно е частният интерес да съществува като възможност.</w:t>
      </w:r>
      <w:r w:rsidDel="00000000" w:rsidR="00000000" w:rsidRPr="00000000">
        <w:rPr>
          <w:b w:val="1"/>
          <w:bCs w:val="1"/>
          <w:vertAlign w:val="baseline"/>
          <w:rtl w:val="0"/>
        </w:rPr>
        <w:t xml:space="preserve"> </w:t>
      </w:r>
      <w:r w:rsidDel="00000000" w:rsidR="00000000" w:rsidRPr="00000000">
        <w:rPr>
          <w:vertAlign w:val="baselin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w:t>
      </w:r>
    </w:p>
    <w:p w:rsidR="00000000" w:rsidDel="00000000" w:rsidP="00000000" w:rsidRDefault="00000000" w:rsidRPr="00000000" w14:paraId="0000003C">
      <w:pPr>
        <w:ind w:firstLine="709"/>
        <w:rPr>
          <w:vertAlign w:val="baseline"/>
        </w:rPr>
      </w:pPr>
      <w:r w:rsidDel="00000000" w:rsidR="00000000" w:rsidRPr="00000000">
        <w:rPr>
          <w:vertAlign w:val="baseline"/>
          <w:rtl w:val="0"/>
        </w:rPr>
        <w:t xml:space="preserve">За съставомерността на деянието по чл. 52 от ЗПКОНПИ е достатъчно да е налице формално нарушение на посочената разпоредба, водещо до съмнение в начина, по който се осъществяват съответните висши публични длъжности. Целта е предотвратяването на съмнения, че лицата заемащи висши 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p>
    <w:p w:rsidR="00000000" w:rsidDel="00000000" w:rsidP="00000000" w:rsidRDefault="00000000" w:rsidRPr="00000000" w14:paraId="0000003D">
      <w:pPr>
        <w:ind w:firstLine="709"/>
        <w:rPr>
          <w:vertAlign w:val="baseline"/>
        </w:rPr>
      </w:pPr>
      <w:r w:rsidDel="00000000" w:rsidR="00000000" w:rsidRPr="00000000">
        <w:rPr>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3E">
      <w:pPr>
        <w:rPr>
          <w:vertAlign w:val="baseline"/>
        </w:rPr>
      </w:pPr>
      <w:r w:rsidDel="00000000" w:rsidR="00000000" w:rsidRPr="00000000">
        <w:rPr>
          <w:vertAlign w:val="baseline"/>
          <w:rtl w:val="0"/>
        </w:rPr>
        <w:t xml:space="preserve">На основание чл. 81, ал. 1 от ЗПКОНПИ, във връзка с получена информация по ел. поща с вх. № ЦУ01-651#6/17.05.2023 г. на КПКОНПИ</w:t>
      </w:r>
      <w:r w:rsidDel="00000000" w:rsidR="00000000" w:rsidRPr="00000000">
        <w:rPr>
          <w:color w:val="000000"/>
          <w:vertAlign w:val="baseline"/>
          <w:rtl w:val="0"/>
        </w:rPr>
        <w:t xml:space="preserve"> от МК,</w:t>
      </w:r>
      <w:r w:rsidDel="00000000" w:rsidR="00000000" w:rsidRPr="00000000">
        <w:rPr>
          <w:vertAlign w:val="baseline"/>
          <w:rtl w:val="0"/>
        </w:rPr>
        <w:t xml:space="preserve"> на отнемане в полза на държавата подлежи сума в размер на 257,28 лв. (двеста петдесет и седем лева и двадесет и осем стотинки), представляваща полученото от Танева нетно дневно възнаграждение за 24.08.2022 г., датата, на която същата е гласувала в частен интерес на свързаното с нея лице и неин син – А. А..</w:t>
      </w:r>
    </w:p>
    <w:p w:rsidR="00000000" w:rsidDel="00000000" w:rsidP="00000000" w:rsidRDefault="00000000" w:rsidRPr="00000000" w14:paraId="0000003F">
      <w:pPr>
        <w:rPr>
          <w:vertAlign w:val="baseline"/>
        </w:rPr>
      </w:pPr>
      <w:r w:rsidDel="00000000" w:rsidR="00000000" w:rsidRPr="00000000">
        <w:rPr>
          <w:vertAlign w:val="baseline"/>
          <w:rtl w:val="0"/>
        </w:rPr>
        <w:t xml:space="preserve">Предвид горното, Комисията за противодействие на корупцията и за отнемане на незаконно придобитото имущество, на основание чл. 74, ал. 1 и ал. 2 от ЗПКОНПИ,</w:t>
      </w:r>
    </w:p>
    <w:p w:rsidR="00000000" w:rsidDel="00000000" w:rsidP="00000000" w:rsidRDefault="00000000" w:rsidRPr="00000000" w14:paraId="00000040">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41">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42">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3">
      <w:pPr>
        <w:ind w:firstLine="709"/>
        <w:rPr>
          <w:b w:val="0"/>
          <w:bCs w:val="0"/>
          <w:vertAlign w:val="baseline"/>
        </w:rPr>
      </w:pPr>
      <w:r w:rsidDel="00000000" w:rsidR="00000000" w:rsidRPr="00000000">
        <w:rPr>
          <w:rtl w:val="0"/>
        </w:rPr>
      </w:r>
    </w:p>
    <w:p w:rsidR="00000000" w:rsidDel="00000000" w:rsidP="00000000" w:rsidRDefault="00000000" w:rsidRPr="00000000" w14:paraId="00000044">
      <w:pPr>
        <w:ind w:firstLine="709"/>
        <w:rPr>
          <w:b w:val="0"/>
          <w:bCs w:val="0"/>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конфликт на интереси по отношение на Борислава Танева с ЕГН ***, заместник-министър на културата за периода от 03.08.2022 до 17.02.2023 г., и в това ѝ качество лице, заемащо висша публична длъжност, по чл. 6, ал. 1, т. 3 от ЗПКОНПИ, за това, че е гласувала „за“ приемането на т. 2 от дневния ред „Програма за възстановяване и развитие на частни културни организации“ по Протокол № 15 от редовно видео заседание на УС на НФК, състояло се на 24.08.2022 г., в полза на свързаното с нея лице и неин син А. А. – председател на УС на Сдружение „***“, в нарушение на разпоредбата на чл. 56 от ЗПКОНПИ. </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spacing w:after="200" w:lineRule="auto"/>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Борислава Танева с ЕГН ***, заместник-министър на културата за периода от 03.08.2022 до 17.02.2023 г., с постоянен адрес ***, на основание чл. 171, ал. 1 от ЗПКОНПИ, за осъществен конфликт на интереси по чл. 52 от ЗПКОНПИ за извършено нарушение на разпоредбата на чл. 56 от ЗПКОНПИ, в качеството ѝ на лице, заемащо висша публична длъжност по смисъла на чл. 6, ал. 1, т. 3 от ЗПКОНПИ.</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8">
      <w:pPr>
        <w:spacing w:after="200" w:lineRule="auto"/>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държавата, от Борислава Танева с ЕГН ***, заместник-министър на културата за периода от 03.08.2022 до 17.02.2023 г., с постоянен адрес ***, сума в размер 257,28 лв. (двеста петдесет и седем лева и двадесет и осем стотинки), представляваща получено дневно възнаграждение за 24.08.2022 г., получено от деянието, породило конфликт на интереси, на основание чл. 81, ал. 1 от ЗПКОНПИ.</w:t>
      </w:r>
    </w:p>
    <w:p w:rsidR="00000000" w:rsidDel="00000000" w:rsidP="00000000" w:rsidRDefault="00000000" w:rsidRPr="00000000" w14:paraId="00000049">
      <w:pPr>
        <w:rPr>
          <w:vertAlign w:val="baseline"/>
        </w:rPr>
      </w:pPr>
      <w:r w:rsidDel="00000000" w:rsidR="00000000" w:rsidRPr="00000000">
        <w:rPr>
          <w:vertAlign w:val="baseline"/>
          <w:rtl w:val="0"/>
        </w:rPr>
        <w:t xml:space="preserve">Сумата, посочена в настоящото решение, в размер на 5257,28 лева (пет хиляди двеста петдесет и седем лева и двадесет и осем стотинки), следва да се преведе по банкова сметка на КПКОНПИ:</w:t>
      </w:r>
    </w:p>
    <w:p w:rsidR="00000000" w:rsidDel="00000000" w:rsidP="00000000" w:rsidRDefault="00000000" w:rsidRPr="00000000" w14:paraId="0000004A">
      <w:pPr>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4B">
      <w:pPr>
        <w:rPr>
          <w:i w:val="0"/>
          <w:iCs w:val="0"/>
          <w:vertAlign w:val="baseline"/>
        </w:rPr>
      </w:pPr>
      <w:r w:rsidDel="00000000" w:rsidR="00000000" w:rsidRPr="00000000">
        <w:rPr>
          <w:i w:val="1"/>
          <w:iCs w:val="1"/>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4C">
      <w:pPr>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4D">
      <w:pPr>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На основание чл. 74, ал. 3 от ЗПКОНПИ, в 7-дневен срок, считано от датата на уведомяване за решението, можете да заплатите доброволно сумата от 5257,28 лева (пет хиляди двеста петдесет и седем лева и двадесет и осем стотинки) по горепосочената банкова сметка.</w:t>
      </w:r>
    </w:p>
    <w:p w:rsidR="00000000" w:rsidDel="00000000" w:rsidP="00000000" w:rsidRDefault="00000000" w:rsidRPr="00000000" w14:paraId="0000004F">
      <w:pPr>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 София-град, по реда на Административнопроцесуалния кодекс, в 14-дневен срок от съобщаването му.</w:t>
      </w:r>
    </w:p>
    <w:p w:rsidR="00000000" w:rsidDel="00000000" w:rsidP="00000000" w:rsidRDefault="00000000" w:rsidRPr="00000000" w14:paraId="00000050">
      <w:pPr>
        <w:rPr>
          <w:vertAlign w:val="baseline"/>
        </w:rPr>
      </w:pPr>
      <w:r w:rsidDel="00000000" w:rsidR="00000000" w:rsidRPr="00000000">
        <w:rPr>
          <w:vertAlign w:val="baseline"/>
          <w:rtl w:val="0"/>
        </w:rPr>
        <w:t xml:space="preserve">Препис от Решението да се изпрати на СГП, с оглед преценка за реализиране на правомощията ѝ по чл. 76, ал. 2 от ЗПКОНПИ. </w:t>
      </w:r>
    </w:p>
    <w:p w:rsidR="00000000" w:rsidDel="00000000" w:rsidP="00000000" w:rsidRDefault="00000000" w:rsidRPr="00000000" w14:paraId="00000051">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Борислава Танева – заместник-министър на културата за периода от 03.08.2022 до 17.02.2023 г., на основание чл. 75, т. 1 от ЗПКОНПИ. </w:t>
      </w:r>
    </w:p>
    <w:p w:rsidR="00000000" w:rsidDel="00000000" w:rsidP="00000000" w:rsidRDefault="00000000" w:rsidRPr="00000000" w14:paraId="00000052">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5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ЗАМЕСТНИК-ПРЕДСЕДАТЕЛ:….(П)..……./ АНТОН СЛАВЧЕВ /</w:t>
      </w:r>
      <w:r w:rsidDel="00000000" w:rsidR="00000000" w:rsidRPr="00000000">
        <w:rPr>
          <w:rtl w:val="0"/>
        </w:rPr>
      </w:r>
    </w:p>
    <w:p w:rsidR="00000000" w:rsidDel="00000000" w:rsidP="00000000" w:rsidRDefault="00000000" w:rsidRPr="00000000" w14:paraId="0000005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5A">
      <w:pPr>
        <w:tabs>
          <w:tab w:val="left" w:leader="none" w:pos="5400"/>
        </w:tabs>
        <w:ind w:firstLine="2268"/>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5B">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C">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D">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F">
      <w:pPr>
        <w:tabs>
          <w:tab w:val="left" w:leader="none" w:pos="5400"/>
        </w:tabs>
        <w:ind w:firstLine="2268"/>
        <w:rPr>
          <w:b w:val="0"/>
          <w:bCs w:val="0"/>
          <w:vertAlign w:val="baseline"/>
        </w:rPr>
      </w:pPr>
      <w:r w:rsidDel="00000000" w:rsidR="00000000" w:rsidRPr="00000000">
        <w:rPr>
          <w:rtl w:val="0"/>
        </w:rPr>
      </w:r>
    </w:p>
    <w:sectPr>
      <w:headerReference r:id="rId7" w:type="first"/>
      <w:footerReference r:id="rId8" w:type="default"/>
      <w:pgSz w:h="15840" w:w="12240" w:orient="portrait"/>
      <w:pgMar w:bottom="127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1">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2">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3">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6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5">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et6.ciela.net/Document/LinkToDocumentReference?fromDocumentId=2137180227&amp;dbId=0&amp;refId=27048150"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