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6">
      <w:pPr>
        <w:widowControl w:val="0"/>
        <w:ind w:left="2832" w:firstLine="708.0000000000001"/>
        <w:rPr>
          <w:b w:val="0"/>
          <w:bCs w:val="0"/>
          <w:color w:val="00000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РС-540-24-123</w:t>
      </w:r>
      <w:r w:rsidDel="00000000" w:rsidR="00000000" w:rsidRPr="00000000">
        <w:rPr>
          <w:rtl w:val="0"/>
        </w:rPr>
      </w:r>
    </w:p>
    <w:p w:rsidR="00000000" w:rsidDel="00000000" w:rsidP="00000000" w:rsidRDefault="00000000" w:rsidRPr="00000000" w14:paraId="00000007">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8">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9">
      <w:pPr>
        <w:ind w:firstLine="708"/>
        <w:jc w:val="both"/>
        <w:rPr>
          <w:sz w:val="24"/>
          <w:szCs w:val="24"/>
          <w:u w:val="single"/>
          <w:vertAlign w:val="baseline"/>
        </w:rPr>
      </w:pPr>
      <w:r w:rsidDel="00000000" w:rsidR="00000000" w:rsidRPr="00000000">
        <w:rPr>
          <w:sz w:val="24"/>
          <w:szCs w:val="24"/>
          <w:vertAlign w:val="baseline"/>
          <w:rtl w:val="0"/>
        </w:rPr>
        <w:t xml:space="preserve">Днес, 28.10.2024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A">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B">
      <w:pPr>
        <w:ind w:firstLine="709"/>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C">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D">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E">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tab/>
      </w:r>
      <w:r w:rsidDel="00000000" w:rsidR="00000000" w:rsidRPr="00000000">
        <w:rPr>
          <w:rtl w:val="0"/>
        </w:rPr>
      </w:r>
    </w:p>
    <w:p w:rsidR="00000000" w:rsidDel="00000000" w:rsidP="00000000" w:rsidRDefault="00000000" w:rsidRPr="00000000" w14:paraId="0000000F">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0">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11">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12">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предл. 1 от Закона за противодействие на корупцията, образувано въз основа на Решение на Комисията за противодействие на корупцията (КПК) с рег. № КИ-281 от 29.07.2024 г. по сигнал с вх. рег. № С-540/10.07.2024 г. на КПК.</w:t>
      </w:r>
    </w:p>
    <w:p w:rsidR="00000000" w:rsidDel="00000000" w:rsidP="00000000" w:rsidRDefault="00000000" w:rsidRPr="00000000" w14:paraId="00000013">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Производството е образувано против Иван Андреев - член на СД и и. д. на А. Е. Ц. „К.“ ЕАД и бивш член на СД и и. д. на Б.Е.Х.ЕАД.</w:t>
        <w:tab/>
        <w:t xml:space="preserve">   </w:t>
      </w:r>
    </w:p>
    <w:p w:rsidR="00000000" w:rsidDel="00000000" w:rsidP="00000000" w:rsidRDefault="00000000" w:rsidRPr="00000000" w14:paraId="00000014">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  В сигнала се твърди, че с Решение № 67/28.06.2024 г. на СД на Б.Е.Х. Иван Андреев е избран за и. д. на СД на А. Е. Ц. „К“ ЕАД. Вписването на това обстоятелство в Агенцията по вписванията е с дата 04.07.2024 г. До назначаването и вписването на Иван Андреев за член на СД и и. д. на А. Е. Ц. „К“ ЕАД същият е бил член на СД и и. д. на Б.Е.Х. ЕАД и лице, заемащо публична длъжност по смисъла на чл. 6, ал. 1, т. 40 от Закона за противодействие на корупцията (ЗПК). Твърди се още, че с назначаването му е нарушен чл. 86 от ЗПК, според който лице, което е заемало публична длъжност няма право в продължение на една година от освобождаването му от длъжност да сключва трудови договори, договори за консултантски услуги или други договори за изпълнение на ръководни и контролни функции с търговските дружества, едноличните търговци, кооперациите или юридическите лица с нестопанска цел, по отношение на които в последната една година от изпълнението на правомощията или задълженията си по служба е осъществявало действия по разпореждане, регулиране или контрол или е сключвало договори с тях, както и да е съдружник, да притежава дялове или акции, да е управител или член на орган на управление или контрол на такива търговски дружества, кооперации или юридически лица с нестопанска цел.   </w:t>
        <w:tab/>
        <w:t xml:space="preserve">   </w:t>
      </w:r>
    </w:p>
    <w:p w:rsidR="00000000" w:rsidDel="00000000" w:rsidP="00000000" w:rsidRDefault="00000000" w:rsidRPr="00000000" w14:paraId="00000015">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 xml:space="preserve">           Във връзка с твърденията в сигнала Комисията е изискала и получила с писмо вх. № КПК-9864-1/15.10.2024 г. на КПК от главния секретар на министерството на Енергетиката на Република България, заверени копия на следните документи: Протокол № ****** от **.**.2021 г. за взети решения от едноличния собственик на капитала на Б. Е. Х. ЕАД по разгледани въпроси от компетентността на Общо събрание на дружеството; Договор *** от **.**.2021 г. за възлагане управлението на еднолично акционерно дружество с държавно участие в капитала, сключен между Теменужка Петкова в качеството й на министър на енергетиката, упражняващ правата на българската държава като едноличен собственик на капитала на Б. Е. Х. ЕАД и Иван Андреев; Протокол от **.**2021 г. от заседание на СД на Б. Е. Х. ЕАД; Договор от **.**2021 г. за възлагане управлението на и. ч.от СД в еднолично акционерно дружество с държавно участие в капитала с едностепенна система на управление; Допълнително споразумение ** от **.**.2023 г. към Договор от **.**.2021 г. за възлагане управлението на и. ч.от СД в еднолично акционерно дружество с държавно участие в капитала с едностепенна система на управление; Протокол № ***** от **.**.2024 г. от приети решения от упражняващия правата на държавата като едноличен собственик на капитала на Б. Е. Х. ЕАД – В. М. - министър на Енергетиката на Република България; Протокол № **** от **.**.2024 г. от проведено заседание на СД на Б. Е. Х. ЕАД; Протокол от **.**.2024 година от заседание на СД на А. Е. Ц. „К“ ЕАД; Договор № ******* от **.**.2024 г. за възлагане управлението на неи. ч.от СД в еднолично акционерно дружество с едностепенна система на управление, сключен между Г. Т. и В. Н. в качеството им на и. д .на Б. Е. Х. ЕАД и Иван Андреев; Договор № ****** от **.**.2024 г. за възлагане управлението на А. Е. Ц. „К“ ЕАД на и. ч.на СД, сключен между И. И. в качеството му на П. на СД на А. Е. Ц. „К“ ЕАД и Иван Андреев;  Договор № ****** от **.**.2024 г. за възлагане управлението на неи. ч.от СД в еднолично акционерно дружество с едностепенна система на управление, сключен между Г. Т. и В. Н. в качеството им на и. д.на Б. Е. Х. ЕАД и Иван Андреев;</w:t>
      </w:r>
      <w:r w:rsidDel="00000000" w:rsidR="00000000" w:rsidRPr="00000000">
        <w:rPr>
          <w:vertAlign w:val="baseline"/>
          <w:rtl w:val="0"/>
        </w:rPr>
        <w:t xml:space="preserve"> </w:t>
      </w:r>
      <w:r w:rsidDel="00000000" w:rsidR="00000000" w:rsidRPr="00000000">
        <w:rPr>
          <w:sz w:val="24"/>
          <w:szCs w:val="24"/>
          <w:vertAlign w:val="baseline"/>
          <w:rtl w:val="0"/>
        </w:rPr>
        <w:t xml:space="preserve">Договор № ****** от **.**.2024 г. за възлагане управлението на А. Е. Ц. „К“ ЕАД на и. ч.на СД, сключен между И. И. в качеството му на п. на СД на А. Е. Ц. „К“ ЕАД и Иван Андреев; Препис-извлечение от Протокол № ***** от **.**.2024 г. на СД на Б. Е. Х. ЕАД; Протокол от заседание на СД на А. Е. Ц. „К“ ЕАД от **.**.2024 година.</w:t>
      </w:r>
    </w:p>
    <w:p w:rsidR="00000000" w:rsidDel="00000000" w:rsidP="00000000" w:rsidRDefault="00000000" w:rsidRPr="00000000" w14:paraId="00000016">
      <w:pPr>
        <w:tabs>
          <w:tab w:val="left" w:leader="none" w:pos="426"/>
          <w:tab w:val="left" w:leader="none" w:pos="709"/>
          <w:tab w:val="left" w:leader="none" w:pos="851"/>
        </w:tabs>
        <w:jc w:val="both"/>
        <w:rPr>
          <w:sz w:val="24"/>
          <w:szCs w:val="24"/>
          <w:vertAlign w:val="baseline"/>
        </w:rPr>
      </w:pPr>
      <w:r w:rsidDel="00000000" w:rsidR="00000000" w:rsidRPr="00000000">
        <w:rPr>
          <w:rtl w:val="0"/>
        </w:rPr>
      </w:r>
    </w:p>
    <w:p w:rsidR="00000000" w:rsidDel="00000000" w:rsidP="00000000" w:rsidRDefault="00000000" w:rsidRPr="00000000" w14:paraId="00000017">
      <w:pPr>
        <w:tabs>
          <w:tab w:val="left" w:leader="none" w:pos="426"/>
          <w:tab w:val="left" w:leader="none" w:pos="709"/>
          <w:tab w:val="left" w:leader="none" w:pos="851"/>
        </w:tabs>
        <w:jc w:val="both"/>
        <w:rPr>
          <w:sz w:val="24"/>
          <w:szCs w:val="24"/>
          <w:vertAlign w:val="baseline"/>
        </w:rPr>
      </w:pPr>
      <w:r w:rsidDel="00000000" w:rsidR="00000000" w:rsidRPr="00000000">
        <w:rPr>
          <w:sz w:val="24"/>
          <w:szCs w:val="24"/>
          <w:vertAlign w:val="baseline"/>
          <w:rtl w:val="0"/>
        </w:rPr>
        <w:tab/>
        <w:tab/>
        <w:t xml:space="preserve">Служебно са извършени справки в НБД „Население“, на електронните страници на Б. Е. Х. ЕАД и А. Е. Ц. „К“ ЕАД и Търговски регистър и регистър на юридическите лица с нестопанска цел (ТРРЮЛНЦ).</w:t>
      </w:r>
    </w:p>
    <w:p w:rsidR="00000000" w:rsidDel="00000000" w:rsidP="00000000" w:rsidRDefault="00000000" w:rsidRPr="00000000" w14:paraId="00000018">
      <w:pPr>
        <w:tabs>
          <w:tab w:val="left" w:leader="none" w:pos="709"/>
          <w:tab w:val="left" w:leader="none" w:pos="4395"/>
          <w:tab w:val="left" w:leader="none" w:pos="4536"/>
        </w:tabs>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9">
      <w:pPr>
        <w:ind w:firstLine="709"/>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От представените доказателства се установява, че чрез П. № ***** от **.**.2021 г. подписан от Т. П. – министър на Енергетиката на Република България, в качеството й на орган, упражняващ правата на държавата като едноличен собственик на капитала на Б. Е. Х. ЕАД, е взето решение за избор на три лица за представители на държавата в СД на дружеството за срок от 5 (пет) години, считано от датата на вписване на решението в ТРРЮЛНЦ, като Иван Андреев е един от тримата, посочени в решението за заемане на визираната длъжност. </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Във връзка с горното на **.**2021 г. между Т. П. - министър на Енергетиката на Република България, упражняващ правата на българската държавата като едноличен собственик на капитала на Б. Е. Х. ЕАД и Иван Андреев, на основание чл,. 244, ал. 78 изречение второ, предложение трето от Търговския закон, във връзка с чл. 52, ал. 1 от Правилника за прилагане на Закона за публичните предприятия, в съответствие с устава на дружеството, е сключен Договор ** за възлагане управлението на еднолично акционерно дружество с държавно участие в капитала чрез който на Андреев е възложено да управлява и представлява Б. Е. Х. ЕАД, в съответствие с действащото законодателство, Устава на дружеството и други.  </w:t>
      </w:r>
    </w:p>
    <w:p w:rsidR="00000000" w:rsidDel="00000000" w:rsidP="00000000" w:rsidRDefault="00000000" w:rsidRPr="00000000" w14:paraId="0000001E">
      <w:pPr>
        <w:ind w:firstLine="709"/>
        <w:jc w:val="both"/>
        <w:rPr>
          <w:sz w:val="24"/>
          <w:szCs w:val="24"/>
          <w:vertAlign w:val="baseline"/>
        </w:rPr>
      </w:pPr>
      <w:r w:rsidDel="00000000" w:rsidR="00000000" w:rsidRPr="00000000">
        <w:rPr>
          <w:sz w:val="24"/>
          <w:szCs w:val="24"/>
          <w:vertAlign w:val="baseline"/>
          <w:rtl w:val="0"/>
        </w:rPr>
        <w:t xml:space="preserve">На **.**.2021 г. Иван Андреев е вписан в ТРРЮЛНЦ като представител на Б. Е. Х. АД.</w:t>
      </w:r>
    </w:p>
    <w:p w:rsidR="00000000" w:rsidDel="00000000" w:rsidP="00000000" w:rsidRDefault="00000000" w:rsidRPr="00000000" w14:paraId="0000001F">
      <w:pPr>
        <w:ind w:firstLine="709"/>
        <w:jc w:val="both"/>
        <w:rPr>
          <w:sz w:val="24"/>
          <w:szCs w:val="24"/>
          <w:vertAlign w:val="baseline"/>
        </w:rPr>
      </w:pPr>
      <w:r w:rsidDel="00000000" w:rsidR="00000000" w:rsidRPr="00000000">
        <w:rPr>
          <w:sz w:val="24"/>
          <w:szCs w:val="24"/>
          <w:vertAlign w:val="baseline"/>
          <w:rtl w:val="0"/>
        </w:rPr>
        <w:t xml:space="preserve">Видно от Протокол от **.**.2021 г. от проведено извънредно заседание на членовете на СД на Б. Е. Х. АД е, че е взето решение за освобождаване от длъжност на председателя и заместник-председателя на СД, както и че Иван Андреев е избран за и. ч.на същия съвет, като му е възложено да управлява Б. Е. Х. ЕАД и е овластен да представлява същото пред трети лица. Посочва се също, че Иван Андреев и В. Н. ще управляват и представляват Б. Е. Х. ЕАД пред трети лица заедно и поотделно, в качеството им на и. ч. (и. д.), като е възложено на посочените лица да предприемат нужните действия за вписване на новите обстоятелства в ТРРЮЛНЦ.  </w:t>
      </w:r>
    </w:p>
    <w:p w:rsidR="00000000" w:rsidDel="00000000" w:rsidP="00000000" w:rsidRDefault="00000000" w:rsidRPr="00000000" w14:paraId="00000020">
      <w:pPr>
        <w:ind w:firstLine="709"/>
        <w:jc w:val="both"/>
        <w:rPr>
          <w:sz w:val="24"/>
          <w:szCs w:val="24"/>
          <w:vertAlign w:val="baseline"/>
        </w:rPr>
      </w:pPr>
      <w:r w:rsidDel="00000000" w:rsidR="00000000" w:rsidRPr="00000000">
        <w:rPr>
          <w:sz w:val="24"/>
          <w:szCs w:val="24"/>
          <w:vertAlign w:val="baseline"/>
          <w:rtl w:val="0"/>
        </w:rPr>
        <w:t xml:space="preserve">На**.**.2021 г. обстоятелствата са вписани по партидата на Б. Е. Х. ЕАД в ТРРЮЛНЦ.</w:t>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На **.**.2021 г. на основание чл. 244, ал. 4 и ал. 7 от Търговския закон, във връзка с Протокол от **.**.2021 г. между В. К.-Б., в качеството й на председател на СД на Б. Е. Х. ЕАД и Иван Андреев е сключен договор за възлагане на управлението на и. ч.на СД в еднолично акционерно дружество с държавно участие в капитала с едностепенна система на управление. Чрез договора на Андреев е възложено да управлява и представлява дружеството</w:t>
      </w:r>
      <w:r w:rsidDel="00000000" w:rsidR="00000000" w:rsidRPr="00000000">
        <w:rPr>
          <w:vertAlign w:val="baseline"/>
          <w:rtl w:val="0"/>
        </w:rPr>
        <w:t xml:space="preserve"> </w:t>
      </w:r>
      <w:r w:rsidDel="00000000" w:rsidR="00000000" w:rsidRPr="00000000">
        <w:rPr>
          <w:sz w:val="24"/>
          <w:szCs w:val="24"/>
          <w:vertAlign w:val="baseline"/>
          <w:rtl w:val="0"/>
        </w:rPr>
        <w:t xml:space="preserve">в съответствие с действащото законодателство, Устава на дружеството и др. за срок до **.**.2026 година.</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С Допълнително споразумение № * от **.**.2023 г. се извършват промени в клаузите по договор за възлагане на управлението на и. ч.на СД в еднолично акционерно дружество с държавно участие в капитала с едностепенна система на управление от **.**.2021 година. </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Видно от Протокол № ***** от **.**.2024 г. подписан от В. М. - министър на Енергетиката на Република България, в качеството си на упражняващ правата на държавата като едноличен собственик на капитала на Б. Е. Х. ЕАД е, че е взето решение за освобождаване на Иван Андреев като член на СД на Б. Е. Х. ЕАД.</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В Протокол № **** от **.**.2024 г. от проведено заседание на СД на Б. Е. Х. ЕАД е обективирано решение за промяна в състава на СД на А. Е. Ц. „К“ ЕАД, а именно освобождаване на В. Н. като член на съвета и избор на Иван Андреев за член на същия съвет, за срок от датата на вписване на настоящото решение в ТРРЮЛНЦ. Андреев не е присъствал на заседанието и не е участвал при взимане на решението. Също упълномощава изпълнителния директор на Б. Е. Х. ЕАД да сключи договор за възлагане на управлението с новоизбрания член. Възлага на изпълнителния директор на А. Е. Ц. „К“ ЕАД да предприеме необходимите действия за вписване на промените в ТРРЮЛНЦ.</w:t>
      </w:r>
    </w:p>
    <w:p w:rsidR="00000000" w:rsidDel="00000000" w:rsidP="00000000" w:rsidRDefault="00000000" w:rsidRPr="00000000" w14:paraId="00000025">
      <w:pPr>
        <w:ind w:firstLine="709"/>
        <w:jc w:val="both"/>
        <w:rPr>
          <w:sz w:val="24"/>
          <w:szCs w:val="24"/>
          <w:vertAlign w:val="baseline"/>
        </w:rPr>
      </w:pPr>
      <w:r w:rsidDel="00000000" w:rsidR="00000000" w:rsidRPr="00000000">
        <w:rPr>
          <w:sz w:val="24"/>
          <w:szCs w:val="24"/>
          <w:vertAlign w:val="baseline"/>
          <w:rtl w:val="0"/>
        </w:rPr>
        <w:t xml:space="preserve">На проведено заседание на СД на А. Е. Ц. „К“ ЕАД на **.**.2024 г. Иван Андреев е избран за и. ч.на СД на дружеството и му е възложено да управлява последното и да го представлява пред трети лица. Андреев не е присъствал на заседанието.</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С Договор № ******* от **.**.2024 г. за възлагане управлението на неи. ч.на СД в еднолично акционерно дружество с едностепенна система на управление, подписан за Б. Е. Х. ЕАД от и. д.Г. Т. и В. Н., Иван Андреев е назначен за неи. ч.в СД на А. Е. Ц. „К“ ЕАД, за срок до провеждане на нова конкурсна процедура.  </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С Договор № ****** от **.**.2024 г. за възлагане управлението на А. Е. Ц. „К“ ЕАД на и. ч.на СД, подписан за А. Е. Ц. от И. И.- п. на</w:t>
      </w:r>
      <w:r w:rsidDel="00000000" w:rsidR="00000000" w:rsidRPr="00000000">
        <w:rPr>
          <w:vertAlign w:val="baseline"/>
          <w:rtl w:val="0"/>
        </w:rPr>
        <w:t xml:space="preserve"> </w:t>
      </w:r>
      <w:r w:rsidDel="00000000" w:rsidR="00000000" w:rsidRPr="00000000">
        <w:rPr>
          <w:sz w:val="24"/>
          <w:szCs w:val="24"/>
          <w:vertAlign w:val="baseline"/>
          <w:rtl w:val="0"/>
        </w:rPr>
        <w:t xml:space="preserve">СД на А. Е. Ц. „К“ ЕАД и от и. д. на Б. Е. Х. ЕАД Г. Т.  и В. Н. , на Иван Андреев е възложено осъществяването на оперативното ръководство, управлението и представляване на дружеството в качеството му на и. ч.(и. д.), за срок до провеждане на нова конкурсна процедура.    </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На **.**.2024 г. обстоятелството е вписано по партидата на А. Е. Ц. „К“ ЕАД в ТРРЮЛНЦ.</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Видно от т. 3.2.1 от Препис-извлечение от Протокол № ****/**.**2024 г. на СД на Б. Е. Х. ЕАД Иван Андреев е освободен като член на СД на А. Е. Ц. „К“ ЕАД, като му е прекратен договора за управление. В т. 3.2.2 от същия Протокол е посочено, че Иван Андреев отново е избран за член на СД на А. Е. Ц. „К“ ЕАД и представител на държавата. Посочено е, че решенията по т. 3 от настоящия протокол са взети с гласовете на К. Ф., Г. Т. , В. Н.  и И. Т. – членове на СД на Б. Е. Х. ЕАД. В. К.-Б. е декларирала възможен частен интерес и не е участвала в гласуването, в качеството си на член  на Б. Е. Х. ЕАД.</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В Протокол от проведено заседание на СД на А. Е. Ц. „К.“ ЕАД на **.**.2024 г. е обективирано, че СД е взел решение и избира за и. ч.на съвета Иван Андреев, на който възлага управлението на А. Е. Ц. и го овластява да представлява дружеството пред трети лица. </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На **.**.2024 г. обстоятелството е вписано по партидата на А. Е. Ц. „К.“ ЕАД в ТРРЮЛНЦ.</w:t>
      </w:r>
    </w:p>
    <w:p w:rsidR="00000000" w:rsidDel="00000000" w:rsidP="00000000" w:rsidRDefault="00000000" w:rsidRPr="00000000" w14:paraId="0000002C">
      <w:pPr>
        <w:ind w:firstLine="709"/>
        <w:jc w:val="both"/>
        <w:rPr>
          <w:sz w:val="24"/>
          <w:szCs w:val="24"/>
          <w:vertAlign w:val="baseline"/>
        </w:rPr>
      </w:pPr>
      <w:r w:rsidDel="00000000" w:rsidR="00000000" w:rsidRPr="00000000">
        <w:rPr>
          <w:sz w:val="24"/>
          <w:szCs w:val="24"/>
          <w:vertAlign w:val="baseline"/>
          <w:rtl w:val="0"/>
        </w:rPr>
        <w:t xml:space="preserve">С Договор № ****** от **.**.2024 г.</w:t>
      </w:r>
      <w:r w:rsidDel="00000000" w:rsidR="00000000" w:rsidRPr="00000000">
        <w:rPr>
          <w:vertAlign w:val="baseline"/>
          <w:rtl w:val="0"/>
        </w:rPr>
        <w:t xml:space="preserve"> </w:t>
      </w:r>
      <w:r w:rsidDel="00000000" w:rsidR="00000000" w:rsidRPr="00000000">
        <w:rPr>
          <w:sz w:val="24"/>
          <w:szCs w:val="24"/>
          <w:vertAlign w:val="baseline"/>
          <w:rtl w:val="0"/>
        </w:rPr>
        <w:t xml:space="preserve">за възлагане управлението на неи. ч.на СД в еднолично акционерно дружество с едностепенна система на управление Иван Андреев</w:t>
      </w:r>
      <w:r w:rsidDel="00000000" w:rsidR="00000000" w:rsidRPr="00000000">
        <w:rPr>
          <w:vertAlign w:val="baseline"/>
          <w:rtl w:val="0"/>
        </w:rPr>
        <w:t xml:space="preserve"> </w:t>
      </w:r>
      <w:r w:rsidDel="00000000" w:rsidR="00000000" w:rsidRPr="00000000">
        <w:rPr>
          <w:sz w:val="24"/>
          <w:szCs w:val="24"/>
          <w:vertAlign w:val="baseline"/>
          <w:rtl w:val="0"/>
        </w:rPr>
        <w:t xml:space="preserve">е назначен за неи. ч.в СД на А. Е. Ц. „К.“ ЕАД, за срок до **.**.2029 година. За Б. Е. Х. ЕАД договора е подписан от и. д. Г. Т.  и В. Н. </w:t>
      </w:r>
    </w:p>
    <w:p w:rsidR="00000000" w:rsidDel="00000000" w:rsidP="00000000" w:rsidRDefault="00000000" w:rsidRPr="00000000" w14:paraId="0000002D">
      <w:pPr>
        <w:ind w:firstLine="709"/>
        <w:jc w:val="both"/>
        <w:rPr>
          <w:sz w:val="24"/>
          <w:szCs w:val="24"/>
          <w:vertAlign w:val="baseline"/>
        </w:rPr>
      </w:pPr>
      <w:r w:rsidDel="00000000" w:rsidR="00000000" w:rsidRPr="00000000">
        <w:rPr>
          <w:sz w:val="24"/>
          <w:szCs w:val="24"/>
          <w:vertAlign w:val="baseline"/>
          <w:rtl w:val="0"/>
        </w:rPr>
        <w:t xml:space="preserve">С Договор № ***** от **.**.2024 г. за възлагане управлението на А. Е. Ц. „К.“ ЕАД на и. ч.на СД на Иван Андреев е възложено осъществяването на оперативното ръководство, управлението и представляване на дружеството в качеството му на и. ч.(и. д.), за срок до **.**.2029 година. Договора е подписан от И. И.- председател на СД на А. Е. Ц. „К и от и. д. на Б. Е. Х. ЕАД Г. Т.  и В. Н. </w:t>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От получените по административната преписката относими доказателства, не се установява Иван Андреев да е упражнил свои правомощия по служба при провеждани гласувания за освобождаването му от Б. Е. Х. ЕАД и избирането му за и. ч.(и. д.) на А. Е. Ц. „К.“ ЕАД.  </w:t>
      </w:r>
    </w:p>
    <w:p w:rsidR="00000000" w:rsidDel="00000000" w:rsidP="00000000" w:rsidRDefault="00000000" w:rsidRPr="00000000" w14:paraId="0000002F">
      <w:pPr>
        <w:ind w:firstLine="709"/>
        <w:jc w:val="both"/>
        <w:rPr>
          <w:color w:val="ff0000"/>
          <w:sz w:val="24"/>
          <w:szCs w:val="24"/>
          <w:vertAlign w:val="baseline"/>
        </w:rPr>
      </w:pPr>
      <w:r w:rsidDel="00000000" w:rsidR="00000000" w:rsidRPr="00000000">
        <w:rPr>
          <w:sz w:val="24"/>
          <w:szCs w:val="24"/>
          <w:vertAlign w:val="baseline"/>
          <w:rtl w:val="0"/>
        </w:rPr>
        <w:t xml:space="preserve">От извършената проверка в НБД „Население“ по отношение на Иван Андреев не се установява наличие на родство по права линия, по съребрена линия до четвърта степен включително, и по сватовство до втора степен, включително между него и  членовете на СД на Б. Е. Х. ЕАД и СД на</w:t>
      </w:r>
      <w:r w:rsidDel="00000000" w:rsidR="00000000" w:rsidRPr="00000000">
        <w:rPr>
          <w:vertAlign w:val="baseline"/>
          <w:rtl w:val="0"/>
        </w:rPr>
        <w:t xml:space="preserve"> </w:t>
      </w:r>
      <w:r w:rsidDel="00000000" w:rsidR="00000000" w:rsidRPr="00000000">
        <w:rPr>
          <w:sz w:val="24"/>
          <w:szCs w:val="24"/>
          <w:vertAlign w:val="baseline"/>
          <w:rtl w:val="0"/>
        </w:rPr>
        <w:t xml:space="preserve">А. Е. Ц. „К“ ЕАД, които са упражнили свои правомощия по служба при проведените гласувания за освобождаването му от Енергийния холдинг и последващото му избиране за и. ч.(и. д.) на А. Е. Ц.</w:t>
      </w:r>
      <w:r w:rsidDel="00000000" w:rsidR="00000000" w:rsidRPr="00000000">
        <w:rPr>
          <w:rtl w:val="0"/>
        </w:rPr>
      </w:r>
    </w:p>
    <w:p w:rsidR="00000000" w:rsidDel="00000000" w:rsidP="00000000" w:rsidRDefault="00000000" w:rsidRPr="00000000" w14:paraId="00000030">
      <w:pPr>
        <w:ind w:firstLine="709"/>
        <w:jc w:val="both"/>
        <w:rPr>
          <w:color w:val="ff0000"/>
          <w:sz w:val="24"/>
          <w:szCs w:val="24"/>
          <w:vertAlign w:val="baseline"/>
        </w:rPr>
      </w:pPr>
      <w:r w:rsidDel="00000000" w:rsidR="00000000" w:rsidRPr="00000000">
        <w:rPr>
          <w:rtl w:val="0"/>
        </w:rPr>
      </w:r>
    </w:p>
    <w:p w:rsidR="00000000" w:rsidDel="00000000" w:rsidP="00000000" w:rsidRDefault="00000000" w:rsidRPr="00000000" w14:paraId="00000031">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2">
      <w:pPr>
        <w:ind w:right="-235" w:firstLine="709"/>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3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3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Иван Андреев, в качеството си на член на СД и и. д. на А. Е. Ц. „К.“ ЕАД и бивш член на СД и и. д. на Б.Е.Х. ЕАД, е лице, заемащо публична длъжност чл. 6, ал. 1, т. 40 от ЗПК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3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„Б. Е. Х. “ ЕАД е еднолично акционерно дружество, действащо в съответствие с разпоредбите на Търговския закон, Закона за публичните предприятия, Правилника за прилагане на Закона за публичните предприятия и другите нормативни актове на Република България. Дружеството е със статут на самостоятелно юридическо лице по българското право, отделно от своите акционери. Предметът на дейност на последното включва: придобиване, управление, оценка и продажба на участия в търговски дружества, осъществяващи стопанска дейност в областите на производството, добива, преноса, транзита, съхранението, управлението, разпределението, продажбата и/или изкупуването на природен газ, електрическа енергия, топлоенергия, въглища, както и всякакви видове енергия и суровини за производството й, участие в управлението на такива дружества, финансирането им, придобиване, оценка, емитиране и продажба на облигации, придобиване, оценка и продажба на патенти, отстъпване на лицензни за използване на патенти на горепосочените дружества, както и извършване на собствена производствена или търговска дейност.</w:t>
      </w:r>
      <w:r w:rsidDel="00000000" w:rsidR="00000000" w:rsidRPr="00000000">
        <w:rPr>
          <w:vertAlign w:val="baseline"/>
          <w:rtl w:val="0"/>
        </w:rPr>
        <w:t xml:space="preserve"> </w:t>
      </w:r>
      <w:r w:rsidDel="00000000" w:rsidR="00000000" w:rsidRPr="00000000">
        <w:rPr>
          <w:sz w:val="24"/>
          <w:szCs w:val="24"/>
          <w:vertAlign w:val="baseline"/>
          <w:rtl w:val="0"/>
        </w:rPr>
        <w:t xml:space="preserve">Б. Е. Х. ЕАД</w:t>
      </w:r>
      <w:r w:rsidDel="00000000" w:rsidR="00000000" w:rsidRPr="00000000">
        <w:rPr>
          <w:vertAlign w:val="baseline"/>
          <w:rtl w:val="0"/>
        </w:rPr>
        <w:t xml:space="preserve"> </w:t>
      </w:r>
      <w:r w:rsidDel="00000000" w:rsidR="00000000" w:rsidRPr="00000000">
        <w:rPr>
          <w:sz w:val="24"/>
          <w:szCs w:val="24"/>
          <w:vertAlign w:val="baseline"/>
          <w:rtl w:val="0"/>
        </w:rPr>
        <w:t xml:space="preserve">се управлява по едностепенната система за управление и органи за управлението му са едноличния собственик на капитала и СД. Правата на Държавата като едноличен собственик на капитала в дружеството се упражняват от министъра на енергетиката, който има качеството на принципал и е органът, овластен да взема всички решения, предоставени в компетентността на едноличния собственик на капитала съгласно закона или Устава на Дружеството. Според чл. 20 от Устава едноличният собственик на капитала има всички права на акционер на Дружеството съгласно закона и устава. Едноличният собственик на капитала решава всички въпроси, които законът поставя в компетентността на общото събрание на акционерите, също така изменя и допълва Устава, увеличава и намалява капитала на дружеството, преобразува и прекратява Дружеството, </w:t>
      </w:r>
      <w:r w:rsidDel="00000000" w:rsidR="00000000" w:rsidRPr="00000000">
        <w:rPr>
          <w:sz w:val="24"/>
          <w:szCs w:val="24"/>
          <w:u w:val="single"/>
          <w:vertAlign w:val="baseline"/>
          <w:rtl w:val="0"/>
        </w:rPr>
        <w:t xml:space="preserve">избира и освобождава членовете на Съвета на директорите</w:t>
      </w:r>
      <w:r w:rsidDel="00000000" w:rsidR="00000000" w:rsidRPr="00000000">
        <w:rPr>
          <w:sz w:val="24"/>
          <w:szCs w:val="24"/>
          <w:vertAlign w:val="baseline"/>
          <w:rtl w:val="0"/>
        </w:rPr>
        <w:t xml:space="preserve"> и определя възнаграждението им, освобождава от отговорност членовете на СД, одобрява решения на СД и други.</w:t>
      </w:r>
    </w:p>
    <w:p w:rsidR="00000000" w:rsidDel="00000000" w:rsidP="00000000" w:rsidRDefault="00000000" w:rsidRPr="00000000" w14:paraId="0000003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Според чл. 23 от Устава Съветът на директорите отговаря пред едноличния собственик на капитала за управлението на Дружеството. Той заседава в зависимост от необходимостта, но не по-рядко от веднъж на три месеца. Съветът на директорите се състои от най-малко петима членове - физически лица, които се избират и назначават след провеждане на конкурс, при условия и по реда, уредени в Правилника за прилагане на закона за публичните предприятия. Съветът избира един или двама от своите членове за изпълнителни членове, а останалите са неизпълнителни членове. Мандатът на СД е за срок от 3 (три) години, считано от вписването му в Търговския регистър и регистъра на ЮЛНЦ, като същият продължава да упражнява компетентността си до вписването на нов Съвет на директорите и след изтичането на мандата си. Член на СД на дружеството може да бъде български гражданин или гражданин на Европейския съюз, на държава - страна по Споразумението за Европейското икономическо пространство, или на Конфедерация Швейцария, който има завършено висше образование,</w:t>
        <w:tab/>
        <w:t xml:space="preserve">има най-малко 5 години професионален</w:t>
        <w:tab/>
        <w:t xml:space="preserve">опит, не е поставен под запрещение, не е осъждан за умишлено престъпление от общ характер, не</w:t>
        <w:tab/>
        <w:t xml:space="preserve">е лишен от правото да заема съответната длъжност,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 не е бил член на управителен или контролен орган на дружество, съответно кооперация, прекратени поради несъстоятелност през последните две години преди назначаването, ако са останали неудовлетворени кредитори, не е съпруг/съпруга или лице във фактическо съжителство, роднина по права линия, по съребрена линия - до четвърта степен включително, и по сватовство - до втора степен включително, на управител или член на колективен орган за управление и контрол на същото публично предприятие, не заема висша публична длъжност по чл. 6, ал. 1, т. 1 - 38 и 41 - 45 от Закона за противодействие на корупцията и за отнемане на незаконно придобитото имущество, не е член на политически кабинет и секретар на община, не извършва търговски сделки от свое или от чуждо име, сходни с дейността на Дружеството, не е съдружник в събирателни, в командитни дружества и в дружества с ограничена отговорност, когато то осъществява дейност, сходна с дейността на Дружеството, не е управител или член на изпълнителен или контролен орган на друго публично предприятие. Не могат да бъдат изпълнителни членове на съветите на директорите лица, които работят по трудов договор или по служебно правоотношение.</w:t>
      </w:r>
    </w:p>
    <w:p w:rsidR="00000000" w:rsidDel="00000000" w:rsidP="00000000" w:rsidRDefault="00000000" w:rsidRPr="00000000" w14:paraId="0000003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Според чл. 24 от Устава Съветът на директорите осъществява управлението на Дружеството и контролира дейността на Изпълнителния директор (изпълнителните директори), включително по отношение спазването на Политиките. Той изпълнява всички функции и решава всички въпроси, които не са от изключителната компетентност на едноличния собственик на капитала по силата на закона или на този Устав. Съветът на директорите приема Правилник за своята работа. В чл. 25 от същия Устав е посочено, че Съветът на директорите: организира, ръководи и контролира цялостната дейност на Дружеството, изготвя бизнес програма на Дружеството за целия мандат и поотделно за всяка година и осигурява изпълнението й, осъществява инвестиционната политика и решава относно придобиването на собственост и други права върху недвижими имоти, избира един или двама от членовете си за и. д.и ги овластява да управляват и представляват дружеството пред трети лица. В случай, че бъдат избрани двама изпълнителни директори, те представляват Дружеството по начин, определен от СД и други. С предварителното писмено одобрение на принципала Съветът на директорите може да смени И. д. по всяко време, и да го замени с друг член на СД.</w:t>
      </w:r>
    </w:p>
    <w:p w:rsidR="00000000" w:rsidDel="00000000" w:rsidP="00000000" w:rsidRDefault="00000000" w:rsidRPr="00000000" w14:paraId="0000003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Според чл. 30 от Устава Съветът на директорите възлага на И. д./И. д. да управлява/т и представлява/т Дружеството при условията на чл. 31. Неизпълнителните членове на СД контролират дейността на Изпълнителния Директор /Изпълнителните директори/. Единственият и. д. представлява Дружеството самостоятелно и има право да извършва всички действия и сделки, свързани с дейността му, както и да съставя и подписва документи от името на Дружеството, както и да упълномощава други лица за извършването на отделни действия и сделки. Изпълнителният директор организира дейността на Дружеството в съответствие със закона, този устав, решенията на едноличния собственик на капитала, Политиките и решенията на СД. Той поема оперативното ръководство на дейността на Дружеството, сключва и прекратява трудовите и други договори на служителите и сътрудниците и отговаря за отчетността и архивите на Дружеството. Решава и всички други въпроси, които не са от изключителна компетентност на едноличния собственик на капитала или на СД според закона или настоящия Устав или които са му възложени с решение на едноличния собственик на капитала. Договорът за управление с и. д. (изпълнителните директори), се подписва от Председателя или съответно - от Заместник-председателя на СД. Договорите с останалите членове на СД се подписват от и. д., освен ако представителят на едноличния собственик на капитала не подпише сам тези договори. Съгласно чл. 31 от Устава пред трети лица Дружеството се представлява от изпълнителния директор, а когато има повече от един, то те представляват дружеството по начин определен, съгласно решение на СД. </w:t>
      </w:r>
    </w:p>
    <w:p w:rsidR="00000000" w:rsidDel="00000000" w:rsidP="00000000" w:rsidRDefault="00000000" w:rsidRPr="00000000" w14:paraId="0000003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Б. Е. Х. ЕАД обединява компании развиващи дейност в производство и пренос на електрическа енергия, пренос, транзит и съхранение на природен газ, както и добив на лигнитни въглища. Притежава широко портфолио от дружества по веригите за доставка на електроенергия, природен газ и въглища в България. Дружества, които влизат в състава на Б. Е. Х. ЕАД са </w:t>
      </w:r>
      <w:r w:rsidDel="00000000" w:rsidR="00000000" w:rsidRPr="00000000">
        <w:rPr>
          <w:b w:val="1"/>
          <w:bCs w:val="1"/>
          <w:sz w:val="24"/>
          <w:szCs w:val="24"/>
          <w:u w:val="single"/>
          <w:vertAlign w:val="baseline"/>
          <w:rtl w:val="0"/>
        </w:rPr>
        <w:t xml:space="preserve">А. Е. Ц. „К.“ ЕАД</w:t>
      </w:r>
      <w:r w:rsidDel="00000000" w:rsidR="00000000" w:rsidRPr="00000000">
        <w:rPr>
          <w:sz w:val="24"/>
          <w:szCs w:val="24"/>
          <w:vertAlign w:val="baseline"/>
          <w:rtl w:val="0"/>
        </w:rPr>
        <w:t xml:space="preserve">, ТЕЦ „Марица изток 2“ ЕАД, „Национална Електрическа Компания“ ЕАД, „Булгаргаз“ ЕАД и други.</w:t>
      </w:r>
    </w:p>
    <w:p w:rsidR="00000000" w:rsidDel="00000000" w:rsidP="00000000" w:rsidRDefault="00000000" w:rsidRPr="00000000" w14:paraId="0000003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А. Е. Ц. „К.“ ЕАД</w:t>
      </w:r>
      <w:r w:rsidDel="00000000" w:rsidR="00000000" w:rsidRPr="00000000">
        <w:rPr>
          <w:vertAlign w:val="baseline"/>
          <w:rtl w:val="0"/>
        </w:rPr>
        <w:t xml:space="preserve"> </w:t>
      </w:r>
      <w:r w:rsidDel="00000000" w:rsidR="00000000" w:rsidRPr="00000000">
        <w:rPr>
          <w:sz w:val="24"/>
          <w:szCs w:val="24"/>
          <w:vertAlign w:val="baseline"/>
          <w:rtl w:val="0"/>
        </w:rPr>
        <w:t xml:space="preserve">е еднолично акционерно дружество, действащо в съответствие с разпоредбите на Търговския закон, Закона за публичните предприятия, Правилника за прилагане на Закона за публичните предприятия и другите нормативни актове на Република България. Същото е със статут на самостоятелно юридическо лице по българското право, отделно от своите акционери. Според чл. 6 от Устава на А. Е. Ц. „К“ ЕАД предметът на дейност на Дружеството включва: използване на ядрена енергия за производство на електрическа и топлинна енергия, която дейност извършва при наличието и поддържането на валидна лицензия за извършване на производство на електрическа и топлинна енергия от определена в нея електропроизводствена мощност; валидни лицензи за експлоатация на ядрени съоръжения по смисъла на Закона за безопасно използване на ядрената енергия, издадени от Агенцията за ядрено регулиране - валидно разрешение за извършване на производствена дейност от Инспекцията по безопасно използване на ядрена енергия за мирни цели от определеното в него производствено съоръжение; внос и износ на свежо и отработено ядрено гориво и други. А. Е. Ц. „К.“ ЕАД е експлоатиращ ядрена инсталация, по смисъла на Виенската конвенция за гражданска отговорност за ядрена вреда, която инсталация включва енергийните и ядрени реактори и други съоръжения, разположени на площадката на А. Е. Ц. „К.“ ЕАД. Също осъществява правомощията на експлоатиращ ядрените съоръжения по отношение на експлоатацията и безопасността, по смисъла на Закона за безопасно използване на ядрената енергия.</w:t>
      </w:r>
    </w:p>
    <w:p w:rsidR="00000000" w:rsidDel="00000000" w:rsidP="00000000" w:rsidRDefault="00000000" w:rsidRPr="00000000" w14:paraId="0000003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чл. 23 от Устава на А. Е. Ц. „К.“ ЕАД Съветът на директорите отговаря пред Едноличния собственик на капитала за управлението на Дружеството, включително за стриктното спазване на Политиките. Той заседава в зависимост от необходимостта, но не по-рядко от веднъж на три месеца. Съветът на директорите се състои най-малко от петима членове - физически лица, които се избират и назначават след провеждане на конкурс, при условията и по ред, уредени в Правилника за прилагане на Закона за публичните предприятия и избира един или двама от своите членове за изпълнителни членове, а останалите са неизпълнителни членове. Мандатът на СД е от 3 до 5 години, считано от вписването на СД в Търговския регистър и регистър на ЮЛНЦ, като членовете на СД продължават да упражняват задълженията си до вписването на нов Съвет на директорите и след изтичането на мандата им. В чл. 24 от същия е посочено, че Съветът на директорите осъществява оперативното управление на Дружеството и контролира дейността на Изпълнителния директор (изпълнителните директори), включително по отношение спазването на Политиките. Той изпълнява всички функции и решава всички въпроси, които не са от изключителната компетентност на Едноличния собственик на капитала по силата на закона или на този Устав. Съветът на директорите приема Правилник за своята работа, който се одобрява от едноличния собственик на капитала. СД упражнява цялата компетентност на Съвет на директорите съгласно закона и този устав, като организира, ръководи и контролира цялостната дейност на Дружеството, изготвя бизнес програма за целия мандат и поотделно за всяка година, представя я на едноличния собственик на капитала за одобрение и осигурява изпълнението й, избира един или двама от членовете си за и. д.и го овластява да управлява и представлява Дружеството пред трети лица. В случай, че бъдат избрани двама изпълнителни директори, те представляват Дружеството съвместно. С предварителното писмено одобрение на принципала Съветът на директорите може да смени И. д. по всяко време, и да го замени с друг член на СД. Според чл 26 от Устава в състава на СД влизат и независимите членове, които трябва да са не по-малко от една трета, но не повече от една втора от него. Съветът на директорите избира измежду членовете си Председател, както и един или двама изпълнителни членове (изпълнителни директори). И. ч.не може да бъде едновременно и Председател на СД. Председателят на СД трябва да е независим член. В чл. 30 се сочи, че Съветът на директорите възлага на Изпълнителния директор (съответно - съвместно на изпълнителните директори) да управлява/т и представлява/т Дружеството при условията на чл. 31. Неизпълнителните членове на СД контролират дейността на Изпълнителния Директор (Изпълнителните директори). Изпълнителният директор представлява Дружеството самостоятелно и има право да извършва всички действия и сделки, свързани с дейността на Дружеството, както и да съставя и подписва документи от името на Дружеството, както и да упълномощава други лица за извършването на отделни действия и сделки. При избор на двама изпълнителни директори, те представляват Дружеството при условията на съвместно представителство. Изпълнителният директор организира дейността на Дружеството в съответствие със закона, този устав, Правилника на Съвета, Политиките и решенията на Едноличния собственик на капитала, и решенията на СД. Той поема оперативното ръководство на дейността, сключва и прекратява трудовите и други договори на служителите и сътрудниците на Дружеството и отговаря за отчетността и архивите. Изпълнителният директор решава и всички други въпроси, които не са от изключителна компетентност на Едноличния собственик на капитала или на СД според закона или настоящия Устав или които са му възложени с решение на Едноличния собственик на капитала. Договорът за управление и контрол с и. д., както и договорите за управление и контрол на членовете на СД, се подписват от представляващия Едноличния собственик на капитала, освен ако Съветът на директорите на Едноличния собственик на капитала не упълномощи друг свой член за това.</w:t>
      </w:r>
    </w:p>
    <w:p w:rsidR="00000000" w:rsidDel="00000000" w:rsidP="00000000" w:rsidRDefault="00000000" w:rsidRPr="00000000" w14:paraId="0000003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По преписката е установено, че на **.**2021 г. Иван Андреев е назначен за представител на държавата в СД на Б. Е. Х. ЕАД, като му е възложено да управлява и представлява Дружеството. На **.**.2021 г. Иван Андреев е избран за и. ч.на СД на Б. Е. Х. ЕАД, като му е възложено да управлява Дружеството и е овластен да представлява последното пред трети лица. На **.**.2021 г. обстоятелството е вписано по партидата на Б. Е. Х. ЕАД в ТРРЮЛНЦ.</w:t>
      </w:r>
    </w:p>
    <w:p w:rsidR="00000000" w:rsidDel="00000000" w:rsidP="00000000" w:rsidRDefault="00000000" w:rsidRPr="00000000" w14:paraId="0000003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**.**.2021 г. на основание чл. 244, ал. 4 и ал. 7 от Търговския закон, във връзка с Протокол от **.**.2021 г. с Иван Андреев е сключен договор за управление и представителство на дружеството за срок до **.**.2026 година.</w:t>
      </w:r>
    </w:p>
    <w:p w:rsidR="00000000" w:rsidDel="00000000" w:rsidP="00000000" w:rsidRDefault="00000000" w:rsidRPr="00000000" w14:paraId="0000003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**.**.2024 г. Иван Андреев е освободен като член на СД на Б. Е. Х. ЕАД и на същия ден е избран за член на СД на А. Е. Ц. „К“ ЕАД. Иван Андреев не е участвал в заседанието на Б. Е. Х. ЕАД при взимане на тези решения.</w:t>
      </w:r>
    </w:p>
    <w:p w:rsidR="00000000" w:rsidDel="00000000" w:rsidP="00000000" w:rsidRDefault="00000000" w:rsidRPr="00000000" w14:paraId="0000004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проведено заседание на СД на А. Е. Ц. „К“ ЕАД на **.**.2024 г. Иван Андреев е избран за и. ч. на СД на дружеството и му е възложено да управлява последното и да го представлява пред трети лица.</w:t>
      </w:r>
    </w:p>
    <w:p w:rsidR="00000000" w:rsidDel="00000000" w:rsidP="00000000" w:rsidRDefault="00000000" w:rsidRPr="00000000" w14:paraId="0000004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**.**.2024 г. Иван Андреев подписва договор за възлагане управлението на А. Е. Ц. „К.“ ЕАД като и. ч.на СД за срок до провеждане на нова конкурсна процедура, като договора е подписан и от И. И.- председател на СД на А. Е. Ц. „К“ ЕАД и от и. д. на Б. Е. Х. ЕАД Г. Т.  и В. Н. . На същия ден обстоятелството е вписано по партидата на А. Е. Ц. „К“ ЕАД в ТРРЮЛНЦ.</w:t>
      </w:r>
    </w:p>
    <w:p w:rsidR="00000000" w:rsidDel="00000000" w:rsidP="00000000" w:rsidRDefault="00000000" w:rsidRPr="00000000" w14:paraId="0000004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**.**.2024 г. Съветът на директорите на Б. Е. Х. ЕАД взема решение Иван Андреев да бъде освободен като член на СД на А. Е. Ц. „К.“ ЕАД, като му е прекратен договора за управление. В същия ден Иван Андреев отново е избран за член на СД на А. Е. Ц. „К.“ ЕАД и представител на държавата. Решенията са взети с гласовете на К. Ф., Г. Т. , В. Н.  и И. Т. – членове на СД на Б. Е. Х. ЕАД. В. К.-Б. е декларирала възможен частен интерес и не е участвала в гласуването, в качеството си на член  на Б. Е. Х. ЕАД. </w:t>
      </w:r>
    </w:p>
    <w:p w:rsidR="00000000" w:rsidDel="00000000" w:rsidP="00000000" w:rsidRDefault="00000000" w:rsidRPr="00000000" w14:paraId="0000004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**.**.2024 г. членовете на СД на</w:t>
      </w:r>
      <w:r w:rsidDel="00000000" w:rsidR="00000000" w:rsidRPr="00000000">
        <w:rPr>
          <w:vertAlign w:val="baseline"/>
          <w:rtl w:val="0"/>
        </w:rPr>
        <w:t xml:space="preserve"> </w:t>
      </w:r>
      <w:r w:rsidDel="00000000" w:rsidR="00000000" w:rsidRPr="00000000">
        <w:rPr>
          <w:sz w:val="24"/>
          <w:szCs w:val="24"/>
          <w:vertAlign w:val="baseline"/>
          <w:rtl w:val="0"/>
        </w:rPr>
        <w:t xml:space="preserve">А. Е. Ц. „К.“ ЕАД избират Иван Андреев за и. ч. на СД на А. Е. Ц.. На **.**.2024 г. обстоятелството е вписано по партидата на А. Е. Ц. „К.“ ЕАД в ТРРЮЛНЦ</w:t>
      </w:r>
    </w:p>
    <w:p w:rsidR="00000000" w:rsidDel="00000000" w:rsidP="00000000" w:rsidRDefault="00000000" w:rsidRPr="00000000" w14:paraId="0000004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На **.**.2024 г. Иван Андреев подписва договор за възлагане управлението на А. Е. Ц. „К“ ЕАД, като и. ч.(и. д.), за срок до **.**.2029 година.</w:t>
      </w:r>
      <w:r w:rsidDel="00000000" w:rsidR="00000000" w:rsidRPr="00000000">
        <w:rPr>
          <w:vertAlign w:val="baseline"/>
          <w:rtl w:val="0"/>
        </w:rPr>
        <w:t xml:space="preserve"> </w:t>
      </w:r>
      <w:r w:rsidDel="00000000" w:rsidR="00000000" w:rsidRPr="00000000">
        <w:rPr>
          <w:sz w:val="24"/>
          <w:szCs w:val="24"/>
          <w:vertAlign w:val="baseline"/>
          <w:rtl w:val="0"/>
        </w:rPr>
        <w:t xml:space="preserve">Договора е подписан и от И. И.- председател на СД на А. Е. Ц. „К“ ЕАД и от и. д.на Б. Е. Х. ЕАД Г. Т.  и В. Н. </w:t>
      </w:r>
    </w:p>
    <w:p w:rsidR="00000000" w:rsidDel="00000000" w:rsidP="00000000" w:rsidRDefault="00000000" w:rsidRPr="00000000" w14:paraId="0000004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Не се установиха доказателства, сочещи за упражнени правомощия по служба от страна на Иван Андреев, при провеждани гласувания за освобождаването му от Б. Е. Х. ЕАД и избирането му за и. д. на А. Е. Ц. „К“ ЕАД в свой частен интерес или в интерес на свързано с него лице. </w:t>
      </w:r>
    </w:p>
    <w:p w:rsidR="00000000" w:rsidDel="00000000" w:rsidP="00000000" w:rsidRDefault="00000000" w:rsidRPr="00000000" w14:paraId="0000004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По отношение на твърденията за извършено нарушение на чл. 86 от ЗПК, а именно, че лице, което е заемало публична длъжност, няма право в продължение на една година от освобождаването му от длъжност да сключва трудови договори, договори за консултантски услуги или други договори за изпълнение на ръководни или контролни функции с търговските дружества, едноличните търговци, кооперациите или юридическите лица с нестопанска цел, по отношение на които в последната една година от изпълнението на правомощията или задълженията си по служба е осъществявало действия по разпореждане, регулиране или контрол или е сключвало договори с тях, както и да е съдружник, да притежава дялове или акции, да е управител или член на орган на управление или контрол на такива търговски дружества, кооперации или юридически лица с нестопанска цел, както и че</w:t>
      </w:r>
      <w:r w:rsidDel="00000000" w:rsidR="00000000" w:rsidRPr="00000000">
        <w:rPr>
          <w:vertAlign w:val="baseline"/>
          <w:rtl w:val="0"/>
        </w:rPr>
        <w:t xml:space="preserve"> </w:t>
      </w:r>
      <w:r w:rsidDel="00000000" w:rsidR="00000000" w:rsidRPr="00000000">
        <w:rPr>
          <w:sz w:val="24"/>
          <w:szCs w:val="24"/>
          <w:vertAlign w:val="baseline"/>
          <w:rtl w:val="0"/>
        </w:rPr>
        <w:t xml:space="preserve">ограниченията се прилагат и за търговските дружества, свързани с дружествата, следва да се посочи, че от съществено значение е обстоятелството, че А. Е. Ц. „К.“ ЕАД е дружество влизащо в състава на Б. Е. Х. ЕАД, като А. е. е еднолично акционерно дружество със 100% държавно участие, дъщерно дружество на „Б. Е. Х. ” ЕАД. Дейността на двете дружества е изцяло синхронизирана и е в публичен интерес. В случая не може да се обоснове извод за нарушение на чл. 86 от ЗПК, доколкото самият едноличен собственик на Б. Е. Х. ЕАД – Министъра на енергетиката е този, който взима решенията за освобождаване и назначаване на представителите на дружествата.</w:t>
      </w:r>
    </w:p>
    <w:p w:rsidR="00000000" w:rsidDel="00000000" w:rsidP="00000000" w:rsidRDefault="00000000" w:rsidRPr="00000000" w14:paraId="0000004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Във връзка с установената липса на упражнени правомощия по служба от страна на Андреев по отношение на освобождаването му от Б. Е. Х. ЕАД и избирането му за и. д. на А. Е. Ц. „К.“ ЕАД не може да бъде обосновано наличието на частен интерес, който да е повлиял върху обективното и безпристрастното изпълнение на служебните задължения на Иван Андреев.</w:t>
      </w:r>
    </w:p>
    <w:p w:rsidR="00000000" w:rsidDel="00000000" w:rsidP="00000000" w:rsidRDefault="00000000" w:rsidRPr="00000000" w14:paraId="00000048">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4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извършената справка в НБД „Население“ не се установи родство между Иван Андреев</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и членовете на СД на Б. Е. Х. ЕАД и СД на А. Е. Ц. „К.“ ЕАД, което обуславя липсата на свързаност между тях по смисъла на §1, т. 9, б. „а“ от ДР на ЗПК. Не се установиха и обвързаности, обуславящи икономически зависимости между Андреев и членовете на СД на Б. Е. Х. ЕАД и СД на А. Е. Ц. „К.“ ЕАД. </w:t>
      </w:r>
    </w:p>
    <w:p w:rsidR="00000000" w:rsidDel="00000000" w:rsidP="00000000" w:rsidRDefault="00000000" w:rsidRPr="00000000" w14:paraId="0000004A">
      <w:pPr>
        <w:tabs>
          <w:tab w:val="left" w:leader="none" w:pos="426"/>
        </w:tabs>
        <w:ind w:right="3" w:firstLine="720"/>
        <w:jc w:val="both"/>
        <w:rPr>
          <w:color w:val="ff0000"/>
          <w:sz w:val="24"/>
          <w:szCs w:val="24"/>
          <w:vertAlign w:val="baseline"/>
        </w:rPr>
      </w:pPr>
      <w:r w:rsidDel="00000000" w:rsidR="00000000" w:rsidRPr="00000000">
        <w:rPr>
          <w:rtl w:val="0"/>
        </w:rPr>
      </w:r>
    </w:p>
    <w:p w:rsidR="00000000" w:rsidDel="00000000" w:rsidP="00000000" w:rsidRDefault="00000000" w:rsidRPr="00000000" w14:paraId="0000004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тази връзка, в случая е налице само една от предпоставките за „конфликт на интереси“ по отношение на Иван Андреев, в качеството му на член на СД и и. д. на А. Е. Ц. „К.“ ЕАД и бивш член на СД и и. д. на Б. Е. Х. ЕАД - лице, заемащо публична длъжност чл. 6, ал. 1, т. 40 от ЗПК. Липсата на упражнени правомощия по служба от лицето, заемащо публична длъжност изключва наличието на нарушение на разпоредбите на Глава Осма, Раздел II от ЗПК, което води и до липсата на конфликт на интереси.   </w:t>
      </w:r>
    </w:p>
    <w:p w:rsidR="00000000" w:rsidDel="00000000" w:rsidP="00000000" w:rsidRDefault="00000000" w:rsidRPr="00000000" w14:paraId="0000004C">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4D">
      <w:pPr>
        <w:tabs>
          <w:tab w:val="left" w:leader="none" w:pos="426"/>
        </w:tabs>
        <w:ind w:right="3" w:firstLine="720"/>
        <w:jc w:val="both"/>
        <w:rPr>
          <w:color w:val="ff0000"/>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от</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Иван Андреев, в качеството му на член на СД и и. д. на А. Е. Ц. „К“ ЕАД и бивш член на СД и и. д. на Б. Е. Х. ЕАД и лице, заемащо публична длъжност чл. 6, ал. 1, т. 40 от ЗПК по отношение на освобождаването му от Б. Е. Х. ЕАД и избирането му за и. д. на А. Е. Ц. „К.“ ЕАД. </w:t>
      </w:r>
      <w:r w:rsidDel="00000000" w:rsidR="00000000" w:rsidRPr="00000000">
        <w:rPr>
          <w:rtl w:val="0"/>
        </w:rPr>
      </w:r>
    </w:p>
    <w:p w:rsidR="00000000" w:rsidDel="00000000" w:rsidP="00000000" w:rsidRDefault="00000000" w:rsidRPr="00000000" w14:paraId="0000004E">
      <w:pPr>
        <w:tabs>
          <w:tab w:val="left" w:leader="none" w:pos="426"/>
        </w:tabs>
        <w:ind w:firstLine="720"/>
        <w:jc w:val="both"/>
        <w:rPr>
          <w:color w:val="ff0000"/>
          <w:sz w:val="24"/>
          <w:szCs w:val="24"/>
          <w:vertAlign w:val="baseline"/>
        </w:rPr>
      </w:pPr>
      <w:r w:rsidDel="00000000" w:rsidR="00000000" w:rsidRPr="00000000">
        <w:rPr>
          <w:rtl w:val="0"/>
        </w:rPr>
      </w:r>
    </w:p>
    <w:p w:rsidR="00000000" w:rsidDel="00000000" w:rsidP="00000000" w:rsidRDefault="00000000" w:rsidRPr="00000000" w14:paraId="0000004F">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w:t>
      </w:r>
    </w:p>
    <w:p w:rsidR="00000000" w:rsidDel="00000000" w:rsidP="00000000" w:rsidRDefault="00000000" w:rsidRPr="00000000" w14:paraId="00000050">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51">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52">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4">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55">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56">
      <w:pPr>
        <w:tabs>
          <w:tab w:val="left" w:leader="none" w:pos="709"/>
        </w:tabs>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Иван Андреев, EГН ********, в качеството му член на СД и и. д. на А. Е. Ц. „К.“ ЕАД и бивш член на СД и и. д. на Б. Е. Х. ЕАД и лице, заемащо публична длъжност чл. 6, ал. 1, т. 40 от ЗПК, поради липса на упражнение правомощия по служба.</w:t>
      </w:r>
    </w:p>
    <w:p w:rsidR="00000000" w:rsidDel="00000000" w:rsidP="00000000" w:rsidRDefault="00000000" w:rsidRPr="00000000" w14:paraId="00000057">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8">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59">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A">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B">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C">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5D">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E">
      <w:pPr>
        <w:rPr>
          <w:b w:val="0"/>
          <w:bCs w:val="0"/>
          <w:sz w:val="24"/>
          <w:szCs w:val="24"/>
          <w:vertAlign w:val="baseline"/>
        </w:rPr>
      </w:pPr>
      <w:r w:rsidDel="00000000" w:rsidR="00000000" w:rsidRPr="00000000">
        <w:rPr>
          <w:b w:val="1"/>
          <w:bCs w:val="1"/>
          <w:sz w:val="24"/>
          <w:szCs w:val="24"/>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5F">
      <w:pPr>
        <w:rPr>
          <w:b w:val="0"/>
          <w:bCs w:val="0"/>
          <w:sz w:val="24"/>
          <w:szCs w:val="24"/>
          <w:vertAlign w:val="baseline"/>
        </w:rPr>
      </w:pPr>
      <w:r w:rsidDel="00000000" w:rsidR="00000000" w:rsidRPr="00000000">
        <w:rPr>
          <w:rtl w:val="0"/>
        </w:rPr>
      </w:r>
    </w:p>
    <w:p w:rsidR="00000000" w:rsidDel="00000000" w:rsidP="00000000" w:rsidRDefault="00000000" w:rsidRPr="00000000" w14:paraId="00000060">
      <w:pPr>
        <w:rPr>
          <w:b w:val="0"/>
          <w:bCs w:val="0"/>
          <w:sz w:val="24"/>
          <w:szCs w:val="24"/>
          <w:vertAlign w:val="baseline"/>
        </w:rPr>
      </w:pPr>
      <w:r w:rsidDel="00000000" w:rsidR="00000000" w:rsidRPr="00000000">
        <w:rPr>
          <w:rtl w:val="0"/>
        </w:rPr>
      </w:r>
    </w:p>
    <w:p w:rsidR="00000000" w:rsidDel="00000000" w:rsidP="00000000" w:rsidRDefault="00000000" w:rsidRPr="00000000" w14:paraId="00000061">
      <w:pPr>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62">
      <w:pPr>
        <w:rPr>
          <w:b w:val="0"/>
          <w:bCs w:val="0"/>
          <w:sz w:val="24"/>
          <w:szCs w:val="24"/>
          <w:vertAlign w:val="baseline"/>
        </w:rPr>
      </w:pPr>
      <w:r w:rsidDel="00000000" w:rsidR="00000000" w:rsidRPr="00000000">
        <w:rPr>
          <w:rtl w:val="0"/>
        </w:rPr>
      </w:r>
    </w:p>
    <w:p w:rsidR="00000000" w:rsidDel="00000000" w:rsidP="00000000" w:rsidRDefault="00000000" w:rsidRPr="00000000" w14:paraId="00000063">
      <w:pPr>
        <w:rPr>
          <w:b w:val="0"/>
          <w:bCs w:val="0"/>
          <w:sz w:val="24"/>
          <w:szCs w:val="24"/>
          <w:vertAlign w:val="baseline"/>
        </w:rPr>
      </w:pPr>
      <w:r w:rsidDel="00000000" w:rsidR="00000000" w:rsidRPr="00000000">
        <w:rPr>
          <w:rtl w:val="0"/>
        </w:rPr>
      </w:r>
    </w:p>
    <w:p w:rsidR="00000000" w:rsidDel="00000000" w:rsidP="00000000" w:rsidRDefault="00000000" w:rsidRPr="00000000" w14:paraId="00000064">
      <w:pPr>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65">
      <w:pPr>
        <w:rPr>
          <w:b w:val="0"/>
          <w:bCs w:val="0"/>
          <w:sz w:val="24"/>
          <w:szCs w:val="24"/>
          <w:vertAlign w:val="baseline"/>
        </w:rPr>
      </w:pPr>
      <w:r w:rsidDel="00000000" w:rsidR="00000000" w:rsidRPr="00000000">
        <w:rPr>
          <w:rtl w:val="0"/>
        </w:rPr>
      </w:r>
    </w:p>
    <w:p w:rsidR="00000000" w:rsidDel="00000000" w:rsidP="00000000" w:rsidRDefault="00000000" w:rsidRPr="00000000" w14:paraId="00000066">
      <w:pPr>
        <w:rPr>
          <w:b w:val="0"/>
          <w:bCs w:val="0"/>
          <w:sz w:val="24"/>
          <w:szCs w:val="24"/>
          <w:vertAlign w:val="baseline"/>
        </w:rPr>
      </w:pPr>
      <w:r w:rsidDel="00000000" w:rsidR="00000000" w:rsidRPr="00000000">
        <w:rPr>
          <w:rtl w:val="0"/>
        </w:rPr>
      </w:r>
    </w:p>
    <w:p w:rsidR="00000000" w:rsidDel="00000000" w:rsidP="00000000" w:rsidRDefault="00000000" w:rsidRPr="00000000" w14:paraId="00000067">
      <w:pPr>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68">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985" w:top="1417" w:left="1417" w:right="1417"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F">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