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ind w:left="3600" w:firstLine="0"/>
        <w:rPr>
          <w:b w:val="0"/>
          <w:bCs w:val="0"/>
          <w:vertAlign w:val="baseline"/>
        </w:rPr>
      </w:pPr>
      <w:r w:rsidDel="00000000" w:rsidR="00000000" w:rsidRPr="00000000">
        <w:rPr>
          <w:b w:val="1"/>
          <w:bCs w:val="1"/>
          <w:vertAlign w:val="baseline"/>
          <w:rtl w:val="0"/>
        </w:rPr>
        <w:t xml:space="preserve">       № РС-456-22-081</w:t>
      </w:r>
      <w:r w:rsidDel="00000000" w:rsidR="00000000" w:rsidRPr="00000000">
        <w:rPr>
          <w:rtl w:val="0"/>
        </w:rPr>
      </w:r>
    </w:p>
    <w:p w:rsidR="00000000" w:rsidDel="00000000" w:rsidP="00000000" w:rsidRDefault="00000000" w:rsidRPr="00000000" w14:paraId="00000003">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vertAlign w:val="baseline"/>
          <w:rtl w:val="0"/>
        </w:rPr>
        <w:t xml:space="preserve">Днес, 05.09.2022 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5">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8">
      <w:pPr>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left="3600" w:firstLine="0"/>
        <w:rPr>
          <w:b w:val="0"/>
          <w:bCs w:val="0"/>
          <w:vertAlign w:val="baseline"/>
        </w:rPr>
      </w:pPr>
      <w:r w:rsidDel="00000000" w:rsidR="00000000" w:rsidRPr="00000000">
        <w:rPr>
          <w:rtl w:val="0"/>
        </w:rPr>
      </w:r>
    </w:p>
    <w:p w:rsidR="00000000" w:rsidDel="00000000" w:rsidP="00000000" w:rsidRDefault="00000000" w:rsidRPr="00000000" w14:paraId="0000000A">
      <w:pPr>
        <w:ind w:left="3600" w:firstLine="0"/>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B">
      <w:pPr>
        <w:ind w:left="2880" w:firstLine="720"/>
        <w:rPr>
          <w:b w:val="0"/>
          <w:bCs w:val="0"/>
          <w:vertAlign w:val="baseline"/>
        </w:rPr>
      </w:pPr>
      <w:r w:rsidDel="00000000" w:rsidR="00000000" w:rsidRPr="00000000">
        <w:rPr>
          <w:rtl w:val="0"/>
        </w:rPr>
      </w:r>
    </w:p>
    <w:p w:rsidR="00000000" w:rsidDel="00000000" w:rsidP="00000000" w:rsidRDefault="00000000" w:rsidRPr="00000000" w14:paraId="0000000C">
      <w:pPr>
        <w:ind w:firstLine="720"/>
        <w:jc w:val="both"/>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КИ-180 от 14.06.2022 г. на Комисията за противодействие на корупцията и за отнемане на незаконно придобитото имущество (КПКОНПИ) по сигнал с рег. № ЦУ01/С-456/30.05.2022 година.</w:t>
      </w:r>
    </w:p>
    <w:p w:rsidR="00000000" w:rsidDel="00000000" w:rsidP="00000000" w:rsidRDefault="00000000" w:rsidRPr="00000000" w14:paraId="0000000D">
      <w:pPr>
        <w:ind w:firstLine="720"/>
        <w:jc w:val="both"/>
        <w:rPr>
          <w:vertAlign w:val="baseline"/>
        </w:rPr>
      </w:pPr>
      <w:r w:rsidDel="00000000" w:rsidR="00000000" w:rsidRPr="00000000">
        <w:rPr>
          <w:vertAlign w:val="baseline"/>
          <w:rtl w:val="0"/>
        </w:rPr>
        <w:t xml:space="preserve">Сигналът е насочен срещу Ивайло ******Иванов – общински съветник в Общински съвет Д.м., мандат 2019-2023 г.</w:t>
      </w:r>
    </w:p>
    <w:p w:rsidR="00000000" w:rsidDel="00000000" w:rsidP="00000000" w:rsidRDefault="00000000" w:rsidRPr="00000000" w14:paraId="0000000E">
      <w:pPr>
        <w:tabs>
          <w:tab w:val="left" w:leader="none" w:pos="0"/>
        </w:tabs>
        <w:ind w:firstLine="720"/>
        <w:jc w:val="both"/>
        <w:rPr>
          <w:vertAlign w:val="baseline"/>
        </w:rPr>
      </w:pPr>
      <w:r w:rsidDel="00000000" w:rsidR="00000000" w:rsidRPr="00000000">
        <w:rPr>
          <w:vertAlign w:val="baseline"/>
          <w:rtl w:val="0"/>
        </w:rPr>
        <w:t xml:space="preserve">В сигнала се съдържат твърдения за това, че Ивайло Иванов е избран за общински съветник в Общински съвет Д.м., мандат 2019-2023 г. Същият е председател на Постоянната комисия по образование, култура, вероизповедание, символика, младежта, спорта и туризма, здравеопазване и социална политика (ПКОКВСМСТЗСП) и член на Постоянната комисия по териториално устройство и строителство, общинска собственост, местно самоуправление и нормативна уредба (ПКТУСОСМСНУ) към Общински съвет Д.м. При встъпването си в длъжност на 28.10.2019 г. и при подаване на декларация по чл.35, ал.1, т.2 от ЗПКОНПИ на 05.12.2019 г. - в нейната втора част, Ивайло Иванов е пропуснал да отрази факта, че на 10.03.2018 г. е избран за член на Управителния съвет на Земеделска кооперация за производство и услуги (ЗКПУ) „Ф.Т.“ – Д.м., с мандат от 10.03.2018 г. до 10.03.2022 г. Междувременно, Ивайло Иванов е държавен служител – главен инспектор в отдел „Здравеопазване и хуманнно отношение към животните и контрол на фуражите“ в Областна дирекция по безопасност на храните (ОДБХ)-Р. На проведено на 28.08.2020 г. заседание на Общински съвет Д.м.  Ивайло Иванов е подал уведомление, че няма да вземе участие в гласуването и обсъждането на т.14 от дневния ред по Докладна записка с вх.№254/17.08.2020 г. на кмета на Общината, относно: „Приемане на Наредба №31 за определяне обема на животновъдната дейност и местата за отглеждането на селскостопански животни на територията на Община Д.м.“. От приложен към сигнала протокол №11/28.08.2020 г. от заседание на Общински съвет Д.м. обаче е видно, че независимо от подадената декларация Ивайло Иванов е участвал в обсъжданията по т.14. Видно от описаните в чл.21 от Устройствения правилник на БАБХ функции на Дирекция „Здравеопазване и хуманнно отношение към животните и контрол на фуражите“ към Централно управление на БАБХ, съответно дейностите на отделните Областни дирекции по безопасност на храните, респективно на отдели „Здравеопазване и хуманнно отношение към животните и контрол на фуражите“, които тази Дирекция координира, преките служебни задължения и контролни функции на Ивайло ****** Иванов като главен инспектор, произтичащи от този нормативен акт на БАБХ, се припокриват с изискванията, заложени в част от разпоредбите на приетата от Общински съвет Д.м. Наредба №31. Следователно, налице е пряк интерес на Иванов и обвързаност с част от разпоредбите на Наредба №31, поради което той не е следвало да участва както в гласуването, така и в обсъждането на същата. Към сигнала са приложени като доказателства: Декларации на Ивайло Иванов по чл.12 от ЗПУКИ /отм./, по чл.35, ал.1, т.2 от ЗПКОНПИ, Протокол №5/ 28.02.2020 г. на Общински съвет Д.м., Решение №101/28.02.2020 г. и Решение №102/28.02.2020 г. на Общински съвет Д.м., Наредба №7 за реда за придобиване, управление и разпореждане с имоти и вещи - общинска собственост в Община Д.м., карта от ДФЗ на част от урегулирани поземлени имоти на територията на Община Д.м. - предмет на Решение №101/28.02.2020 г. по Протокол №5 от заседание на Общински съвет Д.м. от 28.02.2020 г. </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Във връзка с твърденията в сигнала Комисията е изискала и с писма, вх. № ЦУ01-5923#2/08.07.2022 г. и вх.№ ЦУ01-5923#4/26.07.2022 г., е получила от Постоянната комисия по „Противодействие на корупцията и отнемане на незаконно придобитото имущество, сигурност, земеделие, животновъдство и гори, екология и други дейности“ към Общински съвет Д.м. доказателства за служебното качество на Ивайло ****** Иванов – общински съветник в Общински съвет Д.м., мандат 2019-2023 г. – клетвен лист, Удостоверение за избран общински съветник №6/28.10.2019 г.; Решение № 200 от 28.08.2020 г. на Общински съвет Д.м., Протокол № 11 от 28.08.2020 г. от заседание на Общински съвет Д.м. с приетите на него решения, Протокол № 9 от 21.08.2020 г. от заседание на Постоянната комисия по „Териториално устройство и строителство, общинска собственост, местно самоуправление и нормативна уредба“, Докладна записка с вх. № 254/17.08.2020 г. от кмета на Община Д.м., Наредба № 31 за обема на животновъдната дейност и местата за отглеждане на селскостопански животни на територията на община Д.м., заявление от Ивайло ****** – общински съветник, с вх.№ 273/26.08.2020 г. на основание чл.63 от ЗПКОНПИ, Удостоверение изх.№ 220/22.07.2022 г. от председателя на ПК по „Противодействие на корупцията и отнемане на незаконно придобитото имущество, сигурност, земеделие, животновъдство и гори, екология и други дейности“ към Общински съвет Д.м. С писма, вх. № ЦУ01-5923#6/17.08.2022 г. и вх. № ЦУ01-5923#8/02.09.2022 г.  на КПКОНПИ, от изпълнителния директор на БАБХ, Комисията е получила заповеди за назначаване и преназначаване на Ивайло Иванов и длъжностна характеристика.</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Комисията служебно е направила справки в Търговския регистър и регистър на юридическите лица с нестопанска цел.</w:t>
      </w:r>
    </w:p>
    <w:p w:rsidR="00000000" w:rsidDel="00000000" w:rsidP="00000000" w:rsidRDefault="00000000" w:rsidRPr="00000000" w14:paraId="00000011">
      <w:pPr>
        <w:tabs>
          <w:tab w:val="left" w:leader="none" w:pos="0"/>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12">
      <w:pPr>
        <w:tabs>
          <w:tab w:val="left" w:leader="none" w:pos="0"/>
          <w:tab w:val="left" w:leader="none" w:pos="567"/>
        </w:tabs>
        <w:ind w:firstLine="720"/>
        <w:jc w:val="both"/>
        <w:rPr>
          <w:b w:val="0"/>
          <w:bCs w:val="0"/>
          <w:i w:val="0"/>
          <w:iCs w:val="0"/>
          <w:vertAlign w:val="baseline"/>
        </w:rPr>
      </w:pPr>
      <w:r w:rsidDel="00000000" w:rsidR="00000000" w:rsidRPr="00000000">
        <w:rPr>
          <w:b w:val="1"/>
          <w:bCs w:val="1"/>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tabs>
          <w:tab w:val="left" w:leader="none" w:pos="0"/>
        </w:tabs>
        <w:ind w:firstLine="720"/>
        <w:jc w:val="both"/>
        <w:rPr>
          <w:vertAlign w:val="baseline"/>
        </w:rPr>
      </w:pPr>
      <w:r w:rsidDel="00000000" w:rsidR="00000000" w:rsidRPr="00000000">
        <w:rPr>
          <w:vertAlign w:val="baseline"/>
          <w:rtl w:val="0"/>
        </w:rPr>
        <w:t xml:space="preserve">Сигналът е подаден от физическо лице, с посочени три имена, ЕГН, адрес, телефон за връзка, електронен адрес и е подписан.</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Ивайло ****** Иванов е избран за общински съветник в Общински съвет Д.м., мандат 2019-2023 г., видно от Удостоверение за избран общински съветник № 6/28.10.2019 г. и подписан клетвен лист. Иванов е избран за член на Постоянната комисия по териториално устройство и строителство, общинска собственост, местно самоуправление и нормативна уредба и за председател на Постоянната комисия по образование, култура, вероизповедания, символика, младежта, спорта и туризма, здравеопазване и социална политика към Общински съвет Д.м. на заседание, проведено на 20.12.2019 г., обективирано в Протокол №3/20.12.2019 г.</w:t>
      </w:r>
    </w:p>
    <w:p w:rsidR="00000000" w:rsidDel="00000000" w:rsidP="00000000" w:rsidRDefault="00000000" w:rsidRPr="00000000" w14:paraId="00000015">
      <w:pPr>
        <w:ind w:firstLine="720"/>
        <w:jc w:val="both"/>
        <w:rPr>
          <w:vertAlign w:val="baseline"/>
        </w:rPr>
      </w:pPr>
      <w:r w:rsidDel="00000000" w:rsidR="00000000" w:rsidRPr="00000000">
        <w:rPr>
          <w:vertAlign w:val="baseline"/>
          <w:rtl w:val="0"/>
        </w:rPr>
        <w:t xml:space="preserve">Видно от справка в Търговския регистър и регистър на юридическите лица с нестопанска цел Ивайло Иванов е вписан на 22.03.2018 г. като член на Управителния съвет на Земеделска кооперация за производство и услуги (ЗКПУ)  „Ф.Т.“ - Д.м., ЕИК ******, и е заличен като такъв на 08.12.2020 г. </w:t>
      </w:r>
    </w:p>
    <w:p w:rsidR="00000000" w:rsidDel="00000000" w:rsidP="00000000" w:rsidRDefault="00000000" w:rsidRPr="00000000" w14:paraId="00000016">
      <w:pPr>
        <w:ind w:firstLine="720"/>
        <w:jc w:val="both"/>
        <w:rPr>
          <w:color w:val="ff0000"/>
          <w:vertAlign w:val="baseline"/>
        </w:rPr>
      </w:pPr>
      <w:r w:rsidDel="00000000" w:rsidR="00000000" w:rsidRPr="00000000">
        <w:rPr>
          <w:color w:val="000000"/>
          <w:vertAlign w:val="baseline"/>
          <w:rtl w:val="0"/>
        </w:rPr>
        <w:t xml:space="preserve">Със заповед № ОСПД-1098/30.07.2012 г. на изпълнителния директор на БАБХ, Иванов е преназначен на длъжността „главен инспектор“ в отдел „Здравеопазване на животните“ в Областна дирекция по безопасност на храните – Р., считано от 01.07.2012 г. Със Заповед № ОСОС-12/29.03.2021 г. на изпълнителния директор на БАБХ служебното правоотношение на Иванов е прекратено.</w:t>
      </w:r>
      <w:r w:rsidDel="00000000" w:rsidR="00000000" w:rsidRPr="00000000">
        <w:rPr>
          <w:color w:val="ff0000"/>
          <w:vertAlign w:val="baseline"/>
          <w:rtl w:val="0"/>
        </w:rPr>
        <w:t xml:space="preserve"> </w:t>
      </w:r>
      <w:r w:rsidDel="00000000" w:rsidR="00000000" w:rsidRPr="00000000">
        <w:rPr>
          <w:vertAlign w:val="baseline"/>
          <w:rtl w:val="0"/>
        </w:rPr>
        <w:t xml:space="preserve">Със заповед № ОСН-35/12.04.2021 г. на изпълнителния директор на БАБХ, Иванов е назначен на длъжността „главен инспектор“ в отдел „Здравеопазване на животните“ в Областна дирекция по безопасност на храните – Р., по заместване. Със заповед № ОСПД-64/25.05.2021 г. на изпълнителния директор на БАБХ, Иванов е преназначен на същата длъжност като титуляр. Съгласно приложената по преписката длъжностна характеристика на длъжността „главен инспектор“ в отдел „Здравеопазване на животните“ в Областна дирекция по безопасност на храните – Р., подписана от Иванов на 12.04.2021 г., основната цел на длъжността е да контролира осъществяването на ветеринарномедицинската дейност в областта на здравеопазването на животните, издадените ветеринарномедицински документи и да издава сертификати и други ветеринарномедицински документи при търговия, обмен и изнасяне или пускане на пазара на живи животни, зародишни продукти и суровини от животински произход. Част от преките задължения на служителя включва издаване на ветеринарномедицински документи за удостоверяване спазването на изискванията за придвижване, транспортиране и обмен на животни, зародишни продукти, суровини от животински произход; участие в регистрацията на животновъдни обекти по чл.137 от Закона за ветеринарномедицинската дейност и др. </w:t>
      </w:r>
      <w:r w:rsidDel="00000000" w:rsidR="00000000" w:rsidRPr="00000000">
        <w:rPr>
          <w:rtl w:val="0"/>
        </w:rPr>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От събраните по преписката доказателства е видно, че кметът на Община Д.м. Б. Б. е внесъл в Общински съвет Д.м. Докладна записка с вх. № 254/17.08.2020 г., относно: Приемане на Наредба за определяне обема на животновъдната дейност и местата за отглеждане на селскостопански животни на територията на Община Д.м. /Наредба/. Видно от мотивите към проекта на Наредба, същият е разработен в изпълнение на чл.133, ал.1 от Закона за ветеринарномедицинската дейност, с цел регламентиране на допустимия брой за всеки вид селскостопански животни, отглеждани в строителните граници на населените места на територията на община Д.м., регламентиране на основни права и задължения на собствениците при отглеждане на животните и спазване на правилата и нормативите за устройство на територията и на санитарно-хигиенните изисквания. Предлаганият проект е в съответствие с разпоредбите на Европейската харта за местното самоуправление и директивите на Европейската общност, свързани с тази материя. </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Видно от приложения по преписката Протокол № 9 от 21.08.2020 г. от заседание на Постоянната комисия по „Териториално устройство и строителство, общинска собственост, местно самоуправление и нормативна уредба“, Докладната записка е разгледана по т.4 от дневния ред. На заседанието са присъствали 7 общински съветници, между които и Ивайло Иванов. Направени са предложения по отделни текстове от проекта на Наредбата. Със 7 гласа „за“ Постоянната комисия приема становище по Докладна записка с вх. № 254/17.08.2020 г. относно: Приемане на Наредба за определяне обема на животновъдната дейност и местата за отглеждане на селскостопански животни на територията на Община Д.м..</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На 28.08.2020 г. е проведено заседание на Общински съвет Д.м., обективирано в Протокол №11/28.08.2020 г., като по т. 14 от дневния ред е обсъдена Докладна записка с вх. № 254/17.08.2020 г. на кмета на Общината. След направените обсъждания Общински съвет Д.м. е приел Решение № 200 от 28.08.2020 г., с което приема Наредба за определяне обема на животновъдната дейност и местата за отглеждане на селскостопански животни на територията на Община Д.м. Видно от приложеното по преписката Удостоверение изх.№ 220/22.07.2022 г. от председателя на Комисията по „Противодействие на корупцията и отнемане на незаконно придобитото имущество, сигурност, земеделие, животновъдство и гори, екология и други дейности“ към Общински съвет Д.м., общинският съветник Ивайло Иванов не е взел участие в гласуването на Решение № 200 по Протокол № 11 от 28.08.2020 г. на Общински съвет Д.м. Преди разглеждане на т.14 от дневния ред, председателят на Общински съвет Д.м. е докладвал, че в Общинския съвет е депозирано уведомително писмо, с което общинският съветник Ивайло Иванов уведомява, че няма да вземе участие в гласуването и разискванията по Докладната записка. По преписката са приложени заявление вх.№ 273/26.08.2020 г. на Общински съвет Д.м., от Ивайло Иванов, с което той на основание чл.63 от ЗПКОНПИ, уведомява Общински съвет Д.м., че няма да вземе участие в гласуването по т.14 от дневния ред, тъй като е държавен служител – главен инспектор в Областна дирекция по безопасност на храните и в задълженията му влизат и регистрация на животновъдните обекти на територията на община Д.м..</w:t>
      </w:r>
    </w:p>
    <w:p w:rsidR="00000000" w:rsidDel="00000000" w:rsidP="00000000" w:rsidRDefault="00000000" w:rsidRPr="00000000" w14:paraId="0000001A">
      <w:pPr>
        <w:ind w:firstLine="720"/>
        <w:jc w:val="both"/>
        <w:rPr>
          <w:vertAlign w:val="baseline"/>
        </w:rPr>
      </w:pPr>
      <w:r w:rsidDel="00000000" w:rsidR="00000000" w:rsidRPr="00000000">
        <w:rPr>
          <w:rtl w:val="0"/>
        </w:rPr>
      </w:r>
    </w:p>
    <w:p w:rsidR="00000000" w:rsidDel="00000000" w:rsidP="00000000" w:rsidRDefault="00000000" w:rsidRPr="00000000" w14:paraId="0000001B">
      <w:pPr>
        <w:tabs>
          <w:tab w:val="left" w:leader="none" w:pos="567"/>
        </w:tabs>
        <w:ind w:firstLine="720"/>
        <w:jc w:val="both"/>
        <w:rPr>
          <w:b w:val="0"/>
          <w:bCs w:val="0"/>
          <w:i w:val="0"/>
          <w:iCs w:val="0"/>
          <w:vertAlign w:val="baseline"/>
        </w:rPr>
      </w:pPr>
      <w:r w:rsidDel="00000000" w:rsidR="00000000" w:rsidRPr="00000000">
        <w:rPr>
          <w:b w:val="1"/>
          <w:bCs w:val="1"/>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E">
      <w:pPr>
        <w:ind w:firstLine="720"/>
        <w:jc w:val="both"/>
        <w:rPr>
          <w:shd w:fill="fefefe" w:val="clear"/>
          <w:vertAlign w:val="baseline"/>
        </w:rPr>
      </w:pPr>
      <w:r w:rsidDel="00000000" w:rsidR="00000000" w:rsidRPr="00000000">
        <w:rPr>
          <w:vertAlign w:val="baseline"/>
          <w:rtl w:val="0"/>
        </w:rPr>
        <w:t xml:space="preserve">Като общински съветник в Общински съвет Д.м. Ивайло ****** Иванов </w:t>
      </w:r>
      <w:r w:rsidDel="00000000" w:rsidR="00000000" w:rsidRPr="00000000">
        <w:rPr>
          <w:shd w:fill="fefefe" w:val="clear"/>
          <w:vertAlign w:val="baseline"/>
          <w:rtl w:val="0"/>
        </w:rPr>
        <w:t xml:space="preserve">е лице, заемащо висша публична длъжност по смисъла на чл.6, ал.1, т.32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Видно от направената справка в Търговския регистър и регистър на юридическите лица с нестопанска цел Ивайло Иванов е вписан на 22.03.2018 г. като член на Управителния съвет на Земеделска кооперация за производство и услуги (ЗКПУ)  „Ф.Т.“ - Д.м., и е заличен като такъв на 08.12.2020 г. </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Разпоредбата чл. 34, ал. 5 от ЗМСМА (изм. ДВ, бр. 7 от 2018 г., в сила от 01.12.2019 г., изм. относно влизането в сила - ДВ, бр. 21 от 2018 г., в сила от 23.01.2018 г.) въвежда ограничения за съвместяването на длъжността общински съветник с изрично изброени позиции -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(т. 1); да заема длъжност като общински съветник или подобна длъжност в друга държава-членка на Европейския съюз (т. 2); да е едноличен търговец, съдружник, акционер, член на управителен, надзорен или контролен съвет на търговско дружество, което има сключени договори с общината, в която е общински съветник, както и с търговски дружества с общинско участие или с общински предприятия (т. 3). Разпоредбата на чл. 34, ал. 5 от ЗМСМА е изменена с § 19 от преходните и заключителните разпоредби на Закона за противодействия на корупцията и за отнемане на незаконно придобито имущество. Изменението е влязло в сила на 01.12.2019 г. Разпоредбата на т.3 на чл.34, ал.5 от ЗМСМА е изменена, считано от 07.08.2020 г. С новата разпоредба се въвеждат ограничения за общинския съветник да извършва дейности, които водят до нарушаване на забрана или ограничение по глава осма, раздел ІІ от Закона за противодействие на корупцията и за отнемане на незаконно придобитото имущество. Участие в управителен орган на кооперация не се обхваща от хипотезата на чл. 34, ал.5 от ЗМСМА. </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Съгласно чл.33, ал.1 от Закона за местното самоуправление и местната администрация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Съгласно чл. 36, ал. 1, т. 1 ЗМСМА, общинските съветници са длъжни да присъстват на заседанията на общинския съвет и на комисиите, в които са избрани и да участват в решаването на разглежданите въпроси.</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освен общински съветник, Ивайло Иванов е назначен и на длъжността „главен инспектор“ в отдел „Здравеопазване на животните“ в Областна дирекция по безопасност на храните – Р.  Видно от приложената по преписката длъжностна характеристика, част от преките задължения на длъжността „главен инспектор“ в отдел „Здравеопазване на животните“ в Областна дирекция по безопасност на храните – Р., включва участие в регистрацията на животновъдни обекти по чл.137 от Закона за ветеринарномедицинската дейност. </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Съгласно чл.137, ал.10 от Закона за ветеринарномедицинската дейност ветеринарномедицинските изисквания и мерките за биосигурност към животновъдните обекти се определят с наредби на министъра на земеделието, храните и горите. Съгласно чл. 137, ал.1 - ал.9 от Закона за ветеринарномедицинската дейност собствениците или ползвателите на животновъдни обекти с изключение на животновъдните обекти - лични стопанства, подават заявление за регистрация по образец до директора на съответната ОДБХ. В срок до 7 дни от подаване на заявлението директорът на ОДБХ със заповед назначава комисия за извършване на проверка за съответствието на обекта с ветеринарномедицинските изисквания за отглеждане на животни и хуманно отношение към тях. Комисията в 10-дневен срок представя на директора на ОДБХ становище с предложение за регистрация или отказ, а при повторна проверка при констатирани нередовности, представя протокол.  В тридневен срок от представяне на становището или протокола директорът на ОДБХ вписва животновъдния обект в регистър и издава удостоверение за регистрация или мотивирано отказва регистрацията, когато обектът не отговаря на изискванията, определени със съответната наредба по ал. 10. Животновъдните обекти - лични стопанства, за отглеждане на селскостопански животни подлежат на регистрация в ОДБХ, на чиято територия се намира обектът. За регистрация по ал. 11 собственикът или ползвателят на обекта подава до директора на ОДБХ заявление по образец, утвърден от изпълнителния директор на БАБХ. Заявлението за регистрация се подава чрез кмета или кметския наместник, като за всяко заявление се издава входящ номер. Директорът на ОДБХ със заповед определя комисия за извършване на проверка на личните стопанства за спазване на изискванията на съответната наредба по ал. 10. В състава на комисията се включват официален ветеринарен лекар или оправомощено от директора на ОДБХ лице с ветеринарномедицинско образование, кметът или кметският наместник или оправомощено от него лице. В срок до 7 работни дни от приключване на проверката комисията представя на директора на ОДБХ становище с предложение за регистрация или за отказ или протокол при отстраняванена пропуски. В срок до три работни дни от представяне на становището или на протокола директорът на ОДБХ вписва животновъдния обект в регистъра по ал. 6 и издава удостоверение за регистрация или мотивирано отказва регистрацията, когато обектът не отговаря на изискванията, определени в съответната наредба по ал. 10. Наредба № 44 от 20.04.2006 г. за ветеринарномедицинските изисквания към животновъдните обекти, издадена от министъра на земеделието и горите, урежда ветеринарномедицинските, включително мерките за биосигурност и зоохигиенните изисквания към животновъдни обекти за отглеждане на селскостопански животни, охлюви и калифорнийски червеи и задълженията на собствениците или ползвателите на животновъдните обекти за изпълнение на изискванията по т. 1. Съгласно чл. 21 от Наредбата Българската агенция по безопасност на храните осъществява контрол чрез извършване на проверки за спазване изискванията на Наредбата.Т.е. както участието в регистрацията на животновъдни обекти, така и контролните функции, възложени на Иванов, в качеството му на главен инспектор, са регламентирани в други законови и подзаконови нормативни актове, действащи преди приемането на Наредба за определяне обема на животновъдната дейност и местата за отглеждане на селскостопански животни на територията на Община Д.м. </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Като е участвал в проведеното на 21.08.2020 г. заседание на Постоянната комисия по „Териториално устройство и строителство, общинска собственост, местно самоуправление и нормативна уредба“, обективирано в  Протокол № 9 от 21.08.2020 г., и е гласувал „за“ приемане на становище по Докладна записка с вх. № 254/17.08.2020 г. относно: Приемане на Наредба за определяне обема на животновъдната дейност и местата за отглеждане на селскостопански животни на територията на Община Д.м.</w:t>
      </w:r>
      <w:r w:rsidDel="00000000" w:rsidR="00000000" w:rsidRPr="00000000">
        <w:rPr>
          <w:b w:val="1"/>
          <w:bCs w:val="1"/>
          <w:vertAlign w:val="baseline"/>
          <w:rtl w:val="0"/>
        </w:rPr>
        <w:t xml:space="preserve">, </w:t>
      </w:r>
      <w:r w:rsidDel="00000000" w:rsidR="00000000" w:rsidRPr="00000000">
        <w:rPr>
          <w:vertAlign w:val="baseline"/>
          <w:rtl w:val="0"/>
        </w:rPr>
        <w:t xml:space="preserve">Ивайло Иванов е упражнил свои правомощия по служба. Налице са два от елементите на конфликта на интереси - лице, заемащо висша публична длъжност и упражнени от същото правомощия по служба. От събраните по преписката доказателства и въз основа на установените факти не може да се направи извод за наличието на облага и частен интерес за Иванов, в качеството му на служител на БАБХ, от упражнените от него правомощия, в качеството му на общински съветник. С участиете му в гласуването на становище по Докладна записка с вх. № 254/17.08.2020 г. не се създават предпоставки, които да доведат до предимство или поставяне му в по-благоприятно положение, в качеството му на държавен служител.</w:t>
      </w:r>
      <w:r w:rsidDel="00000000" w:rsidR="00000000" w:rsidRPr="00000000">
        <w:rPr>
          <w:b w:val="1"/>
          <w:bCs w:val="1"/>
          <w:vertAlign w:val="baseline"/>
          <w:rtl w:val="0"/>
        </w:rPr>
        <w:t xml:space="preserve"> </w:t>
      </w:r>
      <w:r w:rsidDel="00000000" w:rsidR="00000000" w:rsidRPr="00000000">
        <w:rPr>
          <w:vertAlign w:val="baseline"/>
          <w:rtl w:val="0"/>
        </w:rPr>
        <w:t xml:space="preserve">Като държавен служител, Иванов е длъжен да изпълнява задълженията си, съгласно относимите към дейността му закони и съгласно длъжностната му характеристика.</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Наредбата за определяне обема на животновъдната дейност и местата за отглеждане на селскостопански животни на територията на Община Д.м. е приета в изпълнение разпоредбата на чл.133, ал.1 от Закона за ветеринарномедицинската дейност, съгласно която общинските съвети определят с наредба обема на животновъдната дейност и местата за отглеждане на селскостопански животни по смисъла на Закона за животновъдството на територията на съответната община. Видно от мотивите за приемането й, Наредбата има за цел да създаде условия и предпоставки за устойчиво и хармонично развитие на животновъдството с цел опазване на околната среда, здравето на хората и животните, осъществяване на ефективно управление и контрол от страна на местната администрация и териториалните държавни органи за спазване изискванията на нормативните актове, уреждащи отношенията в сферата на животновъдството. При анализ на гласувания от общинските съветници проект на Наредба за определяне обема на животновъдната дейност и местата за отглеждане на селскостопански животни на територията на Община Д.м., се установява, че същата определя обема на животновъдната дейност и местата за отглеждане на селскостопански животни на територията на община Д.м. и осъществяването на контрол върху санитарно-хигиенното състояние в населените места на територията на общината. Видно от Глава V от Наредбата /чл. 20 и чл.21/ контролът по изпълнението на тази наредба се осъществява от кмета на Общината, кмета на Кметството, кметския наместник или определени от тях със заповед длъжностни лица. Контролните органи имат право да извършват проверка в недвижими имоти, в които се отглеждат животни. При констатиране на нарушения по тази наредба контролните органи съставят констативни протоколи и дават предписания със срокове и отговорници за отстраняването им и съставят актове за установяване на административни нарушения по реда на Закона за административните нарушения и наказания (ЗАНН). Въз основа на съставените актове за установени административни нарушения се издават наказателни постановления от кмета на община Д.м.. </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Създаването на привила, с които се регулират определен кръг обществени отношения, в т.ч. и такива свързани с животновъдната дейност, не би могло да доведе до облага за длъжностните лица, оправомощени да контролират спазването на тези правила.  Наредбата не създава привилегии или предимства за органите, които я прилагат, както и за субектите, за които се отнася - физическите и юридическите лица, които имат право да отглеждат селскостопански животни, а регламентират техните права и задължения, съответно и санкциите при неизпълнение.</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Ето защо, Комисията счита, че упражнявайки правомощията като участва в проведеното на 21.08.2020 г. заседание на Постоянната комисия по „Териториално устройство и строителство, общинска собственост, местно самоуправление и нормативна уредба“, обективирано в  Протокол № 9 от 21.08.2020 г., и гласува „за“ приемане на становище по Докладна записка с вх. № 254/17.08.2020 г. относно: Приемане на Наредба за определяне обема на животновъдната дейност и местата за отглеждане на селскостопански животни на територията на Община Д.м., общинският съветник Ивайло Иванов не е бил повлиян от свой собствен частен интерес, който да води до облага от материален или нематериален характер по смисъла на чл.54 от ЗПКОНПИ. Липсата на релевантен частен интерес от упражнените правомощия води и до липса на конфликт на интереси. </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Съгласно чл. 63, ал.1 от ЗПКОНПИ когато лице, заемащо висша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 Разпоредбата въвежда задължение за овластения сам да се отстрани от изпълнение на правомощия или задължения по служба, когато по конкретен повод е налице, частен интерес, като преценката за наличие или не на условието е възложена изцяло на задълженото лице. Именно по своя преценка Иванов, в качеството си на общински съветник е подал заявление вх.№ 273/26.08.2020 г. на Общински съвет Д.м., с което той на основание чл.63 от ЗПКОНПИ, уведомява Общински съвет Д.м., че няма да вземе участие в гласуването по т.14 от дневния ред, тъй като е държавен служител – главен инспектор в Областна дирекция по безопасност на храните и в задълженията му влизат и регистрация на животновъдните обекти на територията на община Д.м. За разлика от разпоредбата на чл.10, ал.2 от АПК, който въвежда като основание за самоотвод всякакви факти, пораждащи всякакви съмнения в безпристрастността на длъжностното лице, то основанието за самоотвод по чл.63, ал.1 от ЗПКОНПИ е само наличието на частен интерес по конкретен повод, какъвто Комисията не установява в конкретния случай. Комисията не е обвързана от преценката на лицето, заемащо висша публична длъжност, за наличие на частен интерес по конкретен повод и направения самоотвод. </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Иванов, в качеството си на общински съветник в Общински съвет Д.м., не е участвал в гласуването на Решение № 200 по Протокол № 11 от 28.08.2020 г. на Общински съвет Д.м., с което е приета Наредба за определяне обема на животновъдната дейност и местата за отглеждане на селскостопански животни на територията на Община Д.м.</w:t>
      </w:r>
      <w:r w:rsidDel="00000000" w:rsidR="00000000" w:rsidRPr="00000000">
        <w:rPr>
          <w:highlight w:val="white"/>
          <w:vertAlign w:val="baseline"/>
          <w:rtl w:val="0"/>
        </w:rPr>
        <w:t xml:space="preserve">, т.е. липсват упражнени правомощия от страна Ивайло Иванов при приемане на решението. </w:t>
      </w: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чл.52 от ЗПКОНПИ.</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B">
      <w:pPr>
        <w:ind w:firstLine="720"/>
        <w:jc w:val="both"/>
        <w:rPr>
          <w:vertAlign w:val="baseline"/>
        </w:rPr>
      </w:pPr>
      <w:r w:rsidDel="00000000" w:rsidR="00000000" w:rsidRPr="00000000">
        <w:rPr>
          <w:rtl w:val="0"/>
        </w:rPr>
      </w:r>
    </w:p>
    <w:p w:rsidR="00000000" w:rsidDel="00000000" w:rsidP="00000000" w:rsidRDefault="00000000" w:rsidRPr="00000000" w14:paraId="0000002C">
      <w:pPr>
        <w:ind w:firstLine="72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D">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2E">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Ивайло ****** Иванов с ЕГН ******, общински съветник </w:t>
      </w:r>
      <w:r w:rsidDel="00000000" w:rsidR="00000000" w:rsidRPr="00000000">
        <w:rPr>
          <w:shd w:fill="fefefe" w:val="clear"/>
          <w:vertAlign w:val="baseline"/>
          <w:rtl w:val="0"/>
        </w:rPr>
        <w:t xml:space="preserve">в Общински съвет Д.м. </w:t>
      </w:r>
      <w:r w:rsidDel="00000000" w:rsidR="00000000" w:rsidRPr="00000000">
        <w:rPr>
          <w:vertAlign w:val="baseline"/>
          <w:rtl w:val="0"/>
        </w:rPr>
        <w:t xml:space="preserve">и лице,</w:t>
      </w:r>
      <w:r w:rsidDel="00000000" w:rsidR="00000000" w:rsidRPr="00000000">
        <w:rPr>
          <w:shd w:fill="fefefe" w:val="clear"/>
          <w:vertAlign w:val="baseline"/>
          <w:rtl w:val="0"/>
        </w:rPr>
        <w:t xml:space="preserve"> заемащо </w:t>
      </w:r>
      <w:r w:rsidDel="00000000" w:rsidR="00000000" w:rsidRPr="00000000">
        <w:rPr>
          <w:vertAlign w:val="baseline"/>
          <w:rtl w:val="0"/>
        </w:rPr>
        <w:t xml:space="preserve">висша публична длъжност, по смисъла на чл. 6, ал.1, т. 32 от ЗПКОНПИ, във връзка с гласуване на Решение № 200 по Протокол № 11 от 28.08.2020 г. на Общински съвет Д.м., поради липса на упражнени правомощия по служба.</w:t>
      </w:r>
    </w:p>
    <w:p w:rsidR="00000000" w:rsidDel="00000000" w:rsidP="00000000" w:rsidRDefault="00000000" w:rsidRPr="00000000" w14:paraId="0000002F">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Ивайло ****** Иванов с ЕГН ******, общински съветник </w:t>
      </w:r>
      <w:r w:rsidDel="00000000" w:rsidR="00000000" w:rsidRPr="00000000">
        <w:rPr>
          <w:shd w:fill="fefefe" w:val="clear"/>
          <w:vertAlign w:val="baseline"/>
          <w:rtl w:val="0"/>
        </w:rPr>
        <w:t xml:space="preserve">в Общински съвет Д.м. </w:t>
      </w:r>
      <w:r w:rsidDel="00000000" w:rsidR="00000000" w:rsidRPr="00000000">
        <w:rPr>
          <w:vertAlign w:val="baseline"/>
          <w:rtl w:val="0"/>
        </w:rPr>
        <w:t xml:space="preserve">и лице,</w:t>
      </w:r>
      <w:r w:rsidDel="00000000" w:rsidR="00000000" w:rsidRPr="00000000">
        <w:rPr>
          <w:shd w:fill="fefefe" w:val="clear"/>
          <w:vertAlign w:val="baseline"/>
          <w:rtl w:val="0"/>
        </w:rPr>
        <w:t xml:space="preserve"> заемащо </w:t>
      </w:r>
      <w:r w:rsidDel="00000000" w:rsidR="00000000" w:rsidRPr="00000000">
        <w:rPr>
          <w:vertAlign w:val="baseline"/>
          <w:rtl w:val="0"/>
        </w:rPr>
        <w:t xml:space="preserve">висша публична длъжност, по смисъла на чл. 6, ал.1, т. 32 от ЗПКОНПИ, във връзка с гласуване „за“ приемане на  Докладна записка с вх. № 254/17.08.2020 г. относно: Приемане на Наредба за определяне обема на животновъдната дейност и местата за отглеждане на селскостопански животни на територията на Община Д.м., на заседание на Постоянната комисия по „Териториално устройство и строителство, общинска собственост, местно самоуправление и нормативна уредба“, обективирано в  Протокол № 9 от 21.08.2020 г., поради липса на частен интерес.</w:t>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Р., с оглед преценка за реализиране на правомощията й по чл. 76, ал. 2 от ЗПКОНПИ. </w:t>
      </w:r>
    </w:p>
    <w:p w:rsidR="00000000" w:rsidDel="00000000" w:rsidP="00000000" w:rsidRDefault="00000000" w:rsidRPr="00000000" w14:paraId="00000031">
      <w:pPr>
        <w:tabs>
          <w:tab w:val="left" w:leader="none" w:pos="426"/>
        </w:tabs>
        <w:ind w:firstLine="720"/>
        <w:jc w:val="both"/>
        <w:rPr>
          <w:vertAlign w:val="baseline"/>
        </w:rPr>
      </w:pPr>
      <w:r w:rsidDel="00000000" w:rsidR="00000000" w:rsidRPr="00000000">
        <w:rPr>
          <w:vertAlign w:val="baseline"/>
          <w:rtl w:val="0"/>
        </w:rPr>
        <w:t xml:space="preserve">Препис от решението да се изпрати на Ивайло ****** Иванов - общински съветник в  Общински съвет Д.м., на основание чл. 75, т. 1 от ЗПКОНПИ.  </w:t>
      </w:r>
    </w:p>
    <w:p w:rsidR="00000000" w:rsidDel="00000000" w:rsidP="00000000" w:rsidRDefault="00000000" w:rsidRPr="00000000" w14:paraId="00000032">
      <w:pPr>
        <w:ind w:firstLine="720"/>
        <w:jc w:val="both"/>
        <w:rPr>
          <w:vertAlign w:val="baseline"/>
        </w:rPr>
      </w:pPr>
      <w:r w:rsidDel="00000000" w:rsidR="00000000" w:rsidRPr="00000000">
        <w:rPr>
          <w:rtl w:val="0"/>
        </w:rPr>
      </w:r>
    </w:p>
    <w:p w:rsidR="00000000" w:rsidDel="00000000" w:rsidP="00000000" w:rsidRDefault="00000000" w:rsidRPr="00000000" w14:paraId="00000033">
      <w:pPr>
        <w:tabs>
          <w:tab w:val="left" w:leader="none" w:pos="6300"/>
        </w:tabs>
        <w:spacing w:line="276" w:lineRule="auto"/>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6300"/>
        </w:tabs>
        <w:spacing w:line="276" w:lineRule="auto"/>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36">
      <w:pPr>
        <w:spacing w:line="276" w:lineRule="auto"/>
        <w:ind w:left="1440" w:firstLine="0"/>
        <w:rPr>
          <w:b w:val="0"/>
          <w:bCs w:val="0"/>
          <w:vertAlign w:val="baseline"/>
        </w:rPr>
      </w:pPr>
      <w:r w:rsidDel="00000000" w:rsidR="00000000" w:rsidRPr="00000000">
        <w:rPr>
          <w:rtl w:val="0"/>
        </w:rPr>
      </w:r>
    </w:p>
    <w:p w:rsidR="00000000" w:rsidDel="00000000" w:rsidP="00000000" w:rsidRDefault="00000000" w:rsidRPr="00000000" w14:paraId="00000037">
      <w:pPr>
        <w:spacing w:line="276" w:lineRule="auto"/>
        <w:ind w:left="1440" w:firstLine="0"/>
        <w:rPr>
          <w:b w:val="0"/>
          <w:bCs w:val="0"/>
          <w:vertAlign w:val="baseline"/>
        </w:rPr>
      </w:pPr>
      <w:r w:rsidDel="00000000" w:rsidR="00000000" w:rsidRPr="00000000">
        <w:rPr>
          <w:rtl w:val="0"/>
        </w:rPr>
      </w:r>
    </w:p>
    <w:p w:rsidR="00000000" w:rsidDel="00000000" w:rsidP="00000000" w:rsidRDefault="00000000" w:rsidRPr="00000000" w14:paraId="00000038">
      <w:pPr>
        <w:spacing w:line="276" w:lineRule="auto"/>
        <w:ind w:firstLine="72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39">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3A">
      <w:pPr>
        <w:spacing w:line="276" w:lineRule="auto"/>
        <w:ind w:firstLine="72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B">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3C">
      <w:pPr>
        <w:spacing w:line="276" w:lineRule="auto"/>
        <w:ind w:left="708" w:firstLine="720.0000000000001"/>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720"/>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1">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2">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5">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