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РС-366-22-082</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u w:val="single"/>
          <w:vertAlign w:val="baseline"/>
        </w:rPr>
      </w:pPr>
      <w:r w:rsidDel="00000000" w:rsidR="00000000" w:rsidRPr="00000000">
        <w:rPr>
          <w:vertAlign w:val="baseline"/>
          <w:rtl w:val="0"/>
        </w:rPr>
        <w:t xml:space="preserve">Днес, 05.09.2022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C">
      <w:pPr>
        <w:rPr>
          <w:b w:val="0"/>
          <w:bCs w:val="0"/>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rPr>
          <w:vertAlign w:val="baseline"/>
        </w:rPr>
      </w:pPr>
      <w:r w:rsidDel="00000000" w:rsidR="00000000" w:rsidRPr="00000000">
        <w:rPr>
          <w:rtl w:val="0"/>
        </w:rPr>
      </w:r>
    </w:p>
    <w:p w:rsidR="00000000" w:rsidDel="00000000" w:rsidP="00000000" w:rsidRDefault="00000000" w:rsidRPr="00000000" w14:paraId="00000011">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2">
      <w:pPr>
        <w:jc w:val="center"/>
        <w:rPr>
          <w:b w:val="0"/>
          <w:bCs w:val="0"/>
          <w:vertAlign w:val="baseline"/>
        </w:rPr>
      </w:pPr>
      <w:r w:rsidDel="00000000" w:rsidR="00000000" w:rsidRPr="00000000">
        <w:rPr>
          <w:rtl w:val="0"/>
        </w:rPr>
      </w:r>
    </w:p>
    <w:p w:rsidR="00000000" w:rsidDel="00000000" w:rsidP="00000000" w:rsidRDefault="00000000" w:rsidRPr="00000000" w14:paraId="00000013">
      <w:pPr>
        <w:tabs>
          <w:tab w:val="left" w:leader="none" w:pos="-142"/>
          <w:tab w:val="left" w:leader="none" w:pos="709"/>
        </w:tabs>
        <w:rPr>
          <w:vertAlign w:val="baseline"/>
        </w:rPr>
      </w:pPr>
      <w:r w:rsidDel="00000000" w:rsidR="00000000" w:rsidRPr="00000000">
        <w:rPr>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КИ-150 от 04.05.2022 г. на Комисията за противодействие на корупцията и за отнемане на незаконно придобитото имущество (КПКОНПИ) по сигнал с рег. № ЦУ01/С-366/18.04.2022 година.</w:t>
      </w:r>
    </w:p>
    <w:p w:rsidR="00000000" w:rsidDel="00000000" w:rsidP="00000000" w:rsidRDefault="00000000" w:rsidRPr="00000000" w14:paraId="00000014">
      <w:pPr>
        <w:tabs>
          <w:tab w:val="left" w:leader="none" w:pos="426"/>
        </w:tabs>
        <w:rPr>
          <w:color w:val="000000"/>
          <w:vertAlign w:val="baseline"/>
        </w:rPr>
      </w:pPr>
      <w:r w:rsidDel="00000000" w:rsidR="00000000" w:rsidRPr="00000000">
        <w:rPr>
          <w:color w:val="000000"/>
          <w:vertAlign w:val="baseline"/>
          <w:rtl w:val="0"/>
        </w:rPr>
        <w:t xml:space="preserve">Сигналът е против Коста ****** Панайотов – началник на Областен отдел „Автомобилна администрация“ – В. в Изпълнителна агенция „Автомобилна администрация“ /ИААА/.</w:t>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Сигналът съдържа твърдения, че Коста Панайотов е неявен собственик на пункт за извършване на технически прегледи, регистриран с разрешително № 1040 и с адрес, в гр.В., ул.“Т.“ № **, собственост на „Т.В.“ ЕООД. Управител на „Т.В.“ ЕООД е Р.З.А., а едноличен собственик на капитала е съпругът й А.И.А. А.И.А. и съпругата на Коста ****** Панайотов – Й.Д.П. са съдружници в дружеството „* 21“ ООД. Й.Д.П. е съдружник със съпругата на А.И.А. – Р.З.А. в дружеството „Л.“ ООД. Коста ******Панайотов, като началник на Областен отдел „Автомобилна администрация“ – В. осъществява контролна дейност по отношение на „Т.В.“ ЕООД и е в конфликт на интереси.</w:t>
      </w:r>
    </w:p>
    <w:p w:rsidR="00000000" w:rsidDel="00000000" w:rsidP="00000000" w:rsidRDefault="00000000" w:rsidRPr="00000000" w14:paraId="00000016">
      <w:pPr>
        <w:rPr>
          <w:color w:val="000000"/>
          <w:vertAlign w:val="baseline"/>
        </w:rPr>
      </w:pPr>
      <w:r w:rsidDel="00000000" w:rsidR="00000000" w:rsidRPr="00000000">
        <w:rPr>
          <w:vertAlign w:val="baseline"/>
          <w:rtl w:val="0"/>
        </w:rPr>
        <w:t xml:space="preserve">С оглед твърденията в сигнала, с писмо, вх. № ЦУ01-3561#1/30.05.2022 г. на КПКОНПИ от изпълнителния директор на Изпълнителна агенция „Автомобилна администрация“, са получени Разрешение № 1040 за извършване на периодични прегледи за проверка на техническата изправност на ППС, издадено на 27.01.2015 г. и списък на техническите специалисти към него, длъжностни характеристики за длъжностите „директор на регионална дирекция“ и „</w:t>
      </w:r>
      <w:r w:rsidDel="00000000" w:rsidR="00000000" w:rsidRPr="00000000">
        <w:rPr>
          <w:color w:val="000000"/>
          <w:vertAlign w:val="baseline"/>
          <w:rtl w:val="0"/>
        </w:rPr>
        <w:t xml:space="preserve">началник на областен отдел „Автомобилна администрация“ в Регионална дирекция „Автомобилна администрация“, </w:t>
      </w:r>
      <w:r w:rsidDel="00000000" w:rsidR="00000000" w:rsidRPr="00000000">
        <w:rPr>
          <w:vertAlign w:val="baseline"/>
          <w:rtl w:val="0"/>
        </w:rPr>
        <w:t xml:space="preserve">Заповед № 467/29.01.2020 г. на изпълнителния директор на ИААА за преназначаване на Коста Панайотов на длъжността „началник на областен отдел „Автомобилна администрация“ – В., Регионална дирекция „Автомобилна администрация“ – В. в ИААА, считано от 01.02.2020 г.,</w:t>
      </w:r>
      <w:r w:rsidDel="00000000" w:rsidR="00000000" w:rsidRPr="00000000">
        <w:rPr>
          <w:color w:val="000000"/>
          <w:vertAlign w:val="baseline"/>
          <w:rtl w:val="0"/>
        </w:rPr>
        <w:t xml:space="preserve"> </w:t>
      </w:r>
      <w:r w:rsidDel="00000000" w:rsidR="00000000" w:rsidRPr="00000000">
        <w:rPr>
          <w:vertAlign w:val="baseline"/>
          <w:rtl w:val="0"/>
        </w:rPr>
        <w:t xml:space="preserve">Заповед № 591/31.01.2020 г. на изпълнителния директор на ИААА за съвместяване на длъжността „директор“ на Регионална дирекция „Автомобилна администрация“ – В., считано от 04.02.2020 г.,</w:t>
      </w:r>
      <w:r w:rsidDel="00000000" w:rsidR="00000000" w:rsidRPr="00000000">
        <w:rPr>
          <w:color w:val="000000"/>
          <w:vertAlign w:val="baseline"/>
          <w:rtl w:val="0"/>
        </w:rPr>
        <w:t xml:space="preserve"> </w:t>
      </w:r>
      <w:r w:rsidDel="00000000" w:rsidR="00000000" w:rsidRPr="00000000">
        <w:rPr>
          <w:vertAlign w:val="baseline"/>
          <w:rtl w:val="0"/>
        </w:rPr>
        <w:t xml:space="preserve">Заповед № 1314/31.07.2020 г. на изпълнителния директор на ИААА за временно преназначаване на Коста Панайотов на длъжността „директор“ на Регионална дирекция „Автомобилна администрация“ – В., считано от 04.08.2020 г. за срок до 1 година,</w:t>
      </w:r>
      <w:r w:rsidDel="00000000" w:rsidR="00000000" w:rsidRPr="00000000">
        <w:rPr>
          <w:color w:val="000000"/>
          <w:vertAlign w:val="baseline"/>
          <w:rtl w:val="0"/>
        </w:rPr>
        <w:t xml:space="preserve"> </w:t>
      </w:r>
      <w:r w:rsidDel="00000000" w:rsidR="00000000" w:rsidRPr="00000000">
        <w:rPr>
          <w:vertAlign w:val="baseline"/>
          <w:rtl w:val="0"/>
        </w:rPr>
        <w:t xml:space="preserve">Заповед № 1844/15.10.2020 г. на изпълнителния директор на ИААА за възстановяване на Коста Панайотов на длъжността „началник на Областен отдел „Автомобилна администрация“ – В., считано от 19.10.2020 г.</w:t>
      </w:r>
      <w:r w:rsidDel="00000000" w:rsidR="00000000" w:rsidRPr="00000000">
        <w:rPr>
          <w:color w:val="000000"/>
          <w:vertAlign w:val="baseline"/>
          <w:rtl w:val="0"/>
        </w:rPr>
        <w:t xml:space="preserve">, </w:t>
      </w:r>
      <w:r w:rsidDel="00000000" w:rsidR="00000000" w:rsidRPr="00000000">
        <w:rPr>
          <w:vertAlign w:val="baseline"/>
          <w:rtl w:val="0"/>
        </w:rPr>
        <w:t xml:space="preserve">Доклад от директора на Регионална дирекция „Автомобилна администрация“ – В. с приложения. С писмо вх. № ЦУ01-3561#3/22.06.2022 г. на КПКОНПИ от изпълнителния директор на Изпълнителна агенция „Автомобилна администрация“ Комисията са представени заповеди за извършване на периодични прегледи и констативни протоколи за извършена комплексна/тематична проверка. С писмо вх. № ЦУ01-3561#7/22.07.2022 г. на КПКОНПИ от изпълнителния директор на Изпълнителна агенция „Автомобилна администрация“ са представени Указания за контролната и административнонаказателната дейност в Изпълнителна агенция „Автомобилна администрация“. Получени са писма от „Т. 1“ ООД и „Т.В.“ ЕООД. С писмо, вх. № ЦУ01-3561#16/25.08.2022 г. на КПКОНПИ от изпълнителния директор на Изпълнителна агенция „Автомобилна администрация“ са получени </w:t>
      </w:r>
      <w:r w:rsidDel="00000000" w:rsidR="00000000" w:rsidRPr="00000000">
        <w:rPr>
          <w:color w:val="000000"/>
          <w:vertAlign w:val="baseline"/>
          <w:rtl w:val="0"/>
        </w:rPr>
        <w:t xml:space="preserve">Заповед № 292/15.05.2015 г. на изпълнителния директор на ИААА,</w:t>
      </w:r>
      <w:r w:rsidDel="00000000" w:rsidR="00000000" w:rsidRPr="00000000">
        <w:rPr>
          <w:vertAlign w:val="baseline"/>
          <w:rtl w:val="0"/>
        </w:rPr>
        <w:t xml:space="preserve"> Заповед № РД-12-837/06.11.2020 г., </w:t>
      </w:r>
      <w:r w:rsidDel="00000000" w:rsidR="00000000" w:rsidRPr="00000000">
        <w:rPr>
          <w:color w:val="000000"/>
          <w:vertAlign w:val="baseline"/>
          <w:rtl w:val="0"/>
        </w:rPr>
        <w:t xml:space="preserve">констативен протокол от </w:t>
      </w:r>
      <w:r w:rsidDel="00000000" w:rsidR="00000000" w:rsidRPr="00000000">
        <w:rPr>
          <w:vertAlign w:val="baseline"/>
          <w:rtl w:val="0"/>
        </w:rPr>
        <w:t xml:space="preserve">10.11.2020 г.,</w:t>
      </w:r>
      <w:r w:rsidDel="00000000" w:rsidR="00000000" w:rsidRPr="00000000">
        <w:rPr>
          <w:color w:val="000000"/>
          <w:vertAlign w:val="baseline"/>
          <w:rtl w:val="0"/>
        </w:rPr>
        <w:t xml:space="preserve"> </w:t>
      </w:r>
      <w:r w:rsidDel="00000000" w:rsidR="00000000" w:rsidRPr="00000000">
        <w:rPr>
          <w:vertAlign w:val="baseline"/>
          <w:rtl w:val="0"/>
        </w:rPr>
        <w:t xml:space="preserve">Заповед № РД-12-542/19.03.2021 г., </w:t>
      </w:r>
      <w:r w:rsidDel="00000000" w:rsidR="00000000" w:rsidRPr="00000000">
        <w:rPr>
          <w:color w:val="000000"/>
          <w:vertAlign w:val="baseline"/>
          <w:rtl w:val="0"/>
        </w:rPr>
        <w:t xml:space="preserve">констативен протокол от </w:t>
      </w:r>
      <w:r w:rsidDel="00000000" w:rsidR="00000000" w:rsidRPr="00000000">
        <w:rPr>
          <w:vertAlign w:val="baseline"/>
          <w:rtl w:val="0"/>
        </w:rPr>
        <w:t xml:space="preserve">19.03.2021 г.</w:t>
      </w:r>
      <w:r w:rsidDel="00000000" w:rsidR="00000000" w:rsidRPr="00000000">
        <w:rPr>
          <w:color w:val="000000"/>
          <w:vertAlign w:val="baseline"/>
          <w:rtl w:val="0"/>
        </w:rPr>
        <w:t xml:space="preserve"> </w:t>
      </w:r>
    </w:p>
    <w:p w:rsidR="00000000" w:rsidDel="00000000" w:rsidP="00000000" w:rsidRDefault="00000000" w:rsidRPr="00000000" w14:paraId="00000017">
      <w:pPr>
        <w:rPr>
          <w:color w:val="000000"/>
          <w:vertAlign w:val="baseline"/>
        </w:rPr>
      </w:pPr>
      <w:r w:rsidDel="00000000" w:rsidR="00000000" w:rsidRPr="00000000">
        <w:rPr>
          <w:vertAlign w:val="baseline"/>
          <w:rtl w:val="0"/>
        </w:rPr>
        <w:t xml:space="preserve">Служебно е направена справка в Търговски регистър и регистър на юридическите лица с нестопанска цел, </w:t>
      </w:r>
      <w:r w:rsidDel="00000000" w:rsidR="00000000" w:rsidRPr="00000000">
        <w:rPr>
          <w:color w:val="000000"/>
          <w:vertAlign w:val="baseline"/>
          <w:rtl w:val="0"/>
        </w:rPr>
        <w:t xml:space="preserve">НБД „Население“ и Агенция по вписванията – Имотен регистър.</w:t>
      </w:r>
    </w:p>
    <w:p w:rsidR="00000000" w:rsidDel="00000000" w:rsidP="00000000" w:rsidRDefault="00000000" w:rsidRPr="00000000" w14:paraId="00000018">
      <w:pPr>
        <w:rPr>
          <w:i w:val="0"/>
          <w:iCs w:val="0"/>
          <w:color w:val="ff0000"/>
          <w:vertAlign w:val="baseline"/>
        </w:rPr>
      </w:pPr>
      <w:r w:rsidDel="00000000" w:rsidR="00000000" w:rsidRPr="00000000">
        <w:rPr>
          <w:rtl w:val="0"/>
        </w:rPr>
      </w:r>
    </w:p>
    <w:p w:rsidR="00000000" w:rsidDel="00000000" w:rsidP="00000000" w:rsidRDefault="00000000" w:rsidRPr="00000000" w14:paraId="00000019">
      <w:pPr>
        <w:rPr>
          <w:i w:val="0"/>
          <w:iCs w:val="0"/>
          <w:color w:val="000000"/>
          <w:vertAlign w:val="baseline"/>
        </w:rPr>
      </w:pPr>
      <w:r w:rsidDel="00000000" w:rsidR="00000000" w:rsidRPr="00000000">
        <w:rPr>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rPr>
          <w:i w:val="0"/>
          <w:iCs w:val="0"/>
          <w:color w:val="000000"/>
          <w:vertAlign w:val="baseline"/>
        </w:rPr>
      </w:pPr>
      <w:r w:rsidDel="00000000" w:rsidR="00000000" w:rsidRPr="00000000">
        <w:rPr>
          <w:rtl w:val="0"/>
        </w:rPr>
      </w:r>
    </w:p>
    <w:p w:rsidR="00000000" w:rsidDel="00000000" w:rsidP="00000000" w:rsidRDefault="00000000" w:rsidRPr="00000000" w14:paraId="0000001B">
      <w:pPr>
        <w:tabs>
          <w:tab w:val="left" w:leader="none" w:pos="709"/>
        </w:tabs>
        <w:rPr>
          <w:vertAlign w:val="baseline"/>
        </w:rPr>
      </w:pPr>
      <w:r w:rsidDel="00000000" w:rsidR="00000000" w:rsidRPr="00000000">
        <w:rPr>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C">
      <w:pPr>
        <w:rPr>
          <w:rFonts w:ascii="Times New Roman" w:cs="Times New Roman" w:eastAsia="Times New Roman" w:hAnsi="Times New Roman"/>
          <w:color w:val="000000"/>
          <w:sz w:val="24"/>
          <w:szCs w:val="24"/>
          <w:u w:val="none"/>
          <w:shd w:fill="auto" w:val="clear"/>
          <w:vertAlign w:val="baseline"/>
        </w:rPr>
      </w:pPr>
      <w:r w:rsidDel="00000000" w:rsidR="00000000" w:rsidRPr="00000000">
        <w:rPr>
          <w:color w:val="000000"/>
          <w:vertAlign w:val="baseline"/>
          <w:rtl w:val="0"/>
        </w:rPr>
        <w:t xml:space="preserve">Със Заповед № 292/15.05.2015 г. на изпълнителния директор на ИААА, на основание чл.82, ал.1 от Закона за държавния служител /ЗДСл/ във вр. с §5 от ПМС № 106/29.04.2015 г., на Министерския съвет, Коста Панайотов е преназначен от длъжността „директор на дирекция“ в Регионална дирекция „Автомобилна администрация“ – В. на длъжността „началник на отдел“ в Областен отдел „Автомобилна администрация“ – В. към Главна дирекция „Автомобилна администрация“, считано от 15.05.2015 г. </w:t>
      </w:r>
      <w:r w:rsidDel="00000000" w:rsidR="00000000" w:rsidRPr="00000000">
        <w:rPr>
          <w:vertAlign w:val="baseline"/>
          <w:rtl w:val="0"/>
        </w:rPr>
        <w:t xml:space="preserve">Със Заповед № 467/29.01.2020 г. на изпълнителния директор на ИААА, на основание чл.82, ал.1 от ЗДСл във вр. с §4 и §6 от ПМС №6/22.01.2020 г., на Министерския съвет, Коста Панайотов е преназначен от длъжността „началник на областен отдел „Автомобилна администрация“ – В. на длъжността „началник на областен отдел „Автомобилна администрация“ – В. в Регионална дирекция „Автомобилна администрация“ - В. в ИААА, считано от 01.02.2020 г.</w:t>
      </w:r>
      <w:r w:rsidDel="00000000" w:rsidR="00000000" w:rsidRPr="00000000">
        <w:rPr>
          <w:color w:val="000000"/>
          <w:vertAlign w:val="baseline"/>
          <w:rtl w:val="0"/>
        </w:rPr>
        <w:t xml:space="preserve"> Със </w:t>
      </w:r>
      <w:r w:rsidDel="00000000" w:rsidR="00000000" w:rsidRPr="00000000">
        <w:rPr>
          <w:vertAlign w:val="baseline"/>
          <w:rtl w:val="0"/>
        </w:rPr>
        <w:t xml:space="preserve">Заповед № 591/31.01.2020 г. на изпълнителния директор на ИААА Коста Панайотов съвместява длъжността „директор“ на Регионална дирекция „Автомобилна администрация“ – В., считано от 04.02.2020 г.</w:t>
      </w:r>
      <w:r w:rsidDel="00000000" w:rsidR="00000000" w:rsidRPr="00000000">
        <w:rPr>
          <w:color w:val="000000"/>
          <w:vertAlign w:val="baseline"/>
          <w:rtl w:val="0"/>
        </w:rPr>
        <w:t xml:space="preserve"> Със </w:t>
      </w:r>
      <w:r w:rsidDel="00000000" w:rsidR="00000000" w:rsidRPr="00000000">
        <w:rPr>
          <w:vertAlign w:val="baseline"/>
          <w:rtl w:val="0"/>
        </w:rPr>
        <w:t xml:space="preserve">Заповед № 1314/31.07.2020 г. на изпълнителния директор на ИААА Коста Панайотов е временно преназначен на длъжността „директор“ на Регионална дирекция „Автомобилна администрация“ – В., считано от 04.08.2020 г. за срок до 1 година. Със Заповед № 1844/15.10.2020 г. на изпълнителния директор на ИААА Коста Панайотов е възстановен на  длъжността „началник“ на Областен отдел „Автомобилна администрация“ – В., считано от 19.10.2020 г.</w:t>
      </w:r>
      <w:r w:rsidDel="00000000" w:rsidR="00000000" w:rsidRPr="00000000">
        <w:rPr>
          <w:color w:val="000000"/>
          <w:vertAlign w:val="baseline"/>
          <w:rtl w:val="0"/>
        </w:rPr>
        <w:t xml:space="preserve"> </w:t>
      </w:r>
      <w:r w:rsidDel="00000000" w:rsidR="00000000" w:rsidRPr="00000000">
        <w:rPr>
          <w:vertAlign w:val="baseline"/>
          <w:rtl w:val="0"/>
        </w:rPr>
        <w:t xml:space="preserve">Видно от длъжностната характеристика на длъжността „началник“ на Областен отдел „Автомобилна администрация“ в Регионална дирекция „Автомобилна администрация“ на ИААА, основната цел на длъжността е ръководство, контрол и координиране на работата на отдела във връзка с провеждането на изпити и осъществяването на административното обслужване на физически и юридически лица по места във връзка с функциите на агенцията. Началникът на Областен отдел „Автомобилна администрация“ организира, контролира и отговаря за цялостната дейност на отдела.</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Търговски регистър и регистър на юридическите лица с нестопанска цел се установява, че „Т.В.“ ЕООД е с едноличен собственик на капитала на дружеството А.И.А., а управител на дружеството е Р.З.А. Съдружници в „Т. 1“ ООД са А.И.А. и М.А.А., а управител на дружеството е Р.З.А. Съдружници в „* 21“ ООД са Й.Д.П. и А.И.А., а управител е Й.Д.П. Съдружници и управители на „Л.“ ООД са Й.Д.П. и Р.З.А., а управител е Й.Д.П.</w:t>
      </w:r>
    </w:p>
    <w:p w:rsidR="00000000" w:rsidDel="00000000" w:rsidP="00000000" w:rsidRDefault="00000000" w:rsidRPr="00000000" w14:paraId="0000001E">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 справка в НБД Население се установява, че Й.Д.П. е съпруга на Коста ****** Панайотов, а Р.З.А. е съпруга на А.И.А. Не се установи наличие на </w:t>
      </w:r>
      <w:r w:rsidDel="00000000" w:rsidR="00000000" w:rsidRPr="00000000">
        <w:rPr>
          <w:color w:val="000000"/>
          <w:shd w:fill="fefefe" w:val="clear"/>
          <w:vertAlign w:val="baseline"/>
          <w:rtl w:val="0"/>
        </w:rPr>
        <w:t xml:space="preserve">родство по права линия, по съребрена линия - до четвърта степен включително, и по сватовство - до втора степен включително, между </w:t>
      </w:r>
      <w:r w:rsidDel="00000000" w:rsidR="00000000" w:rsidRPr="00000000">
        <w:rPr>
          <w:color w:val="000000"/>
          <w:vertAlign w:val="baseline"/>
          <w:rtl w:val="0"/>
        </w:rPr>
        <w:t xml:space="preserve">Коста Панайотов, от една страна, и съдружниците и управителите на горепосочените дружества, от друга страна, а именно: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А.И.А., Р.З.А. и М. А. А.</w:t>
      </w:r>
    </w:p>
    <w:p w:rsidR="00000000" w:rsidDel="00000000" w:rsidP="00000000" w:rsidRDefault="00000000" w:rsidRPr="00000000" w14:paraId="0000001F">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направената справка в </w:t>
      </w:r>
      <w:r w:rsidDel="00000000" w:rsidR="00000000" w:rsidRPr="00000000">
        <w:rPr>
          <w:vertAlign w:val="baseline"/>
          <w:rtl w:val="0"/>
        </w:rPr>
        <w:t xml:space="preserve">Търговския регистър и регистър на юридическите лица с нестопанска цел не се установява Коста Панайотов и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А.И.А., Р.З.А. и М.А.А., съвместно да участват в капитала на търговско дружество .</w:t>
      </w:r>
    </w:p>
    <w:p w:rsidR="00000000" w:rsidDel="00000000" w:rsidP="00000000" w:rsidRDefault="00000000" w:rsidRPr="00000000" w14:paraId="00000020">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 писма с вх.№ ЦУ01-3561#12/11.08.2022 г. и с вх.№ ЦУ01-3561#13/11.08.2022 г. на КПКОНПИ управителят на „Т. 1“ ООД и на „Т.В.“ ЕООД Р.А., удостоверява, че двете дружества нямат сключени договори с лицата Коста ****** Панайотов и Й.Д.П. С писма с вх.№ ЦУ01-3561#14/15.08.2022 г. и с вх.№ ЦУ01-3561#15/15.08.2022 г. на КПКОНПИ същата удостоверява, че двете дружества към настоящия момент нямат сключени договори с „* 21“ ООД и „Л.“ ООД. В периода 2014 – 2015 г. между „Т.В.“ ЕООД и „* 21“ ООД е имало търговски отношения, свързани с търговия с торове, но няма сключени договори. В периода 2014 – 2015 г. между „Т.В.“ ЕООД и „Л.“ ООД има наемни отношения за наем на помещение за съхранение на торове, собственост на „Л.“ ООД на основание Договор за наем от 23.10.2014 г. за срок от 5 години. На 14.06.2022 г. „Л.“ ООД е превело по сметка на „Т. 1“ ООД сума от 500 лева като заем, която сума е върната с платежно нареждане на 21.06.2022 г.</w:t>
      </w:r>
    </w:p>
    <w:p w:rsidR="00000000" w:rsidDel="00000000" w:rsidP="00000000" w:rsidRDefault="00000000" w:rsidRPr="00000000" w14:paraId="00000021">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„Т.В.“ ЕООД, ЕИК ******, притежава Разрешение № 1040/27.01.2015 г. за извършване на периодични прегледи за проверка на техническата изправност на пътните превозни средства, валидно до 27.01.2025 г., за пункт на адрес: гр.В., ул.“Т.“ № **. „Т. 1“ ООД, ЕИК ******, притежава Разрешение № 1715/20.11.2018 г. за извършване на периодични прегледи за проверка на техническата изправност на пътните превозни средства, валидно до 20.11.2023 г., за пункт на адрес: гр.В., ул.“П.Д.“ № **. От направена справка в Агенция по вписванията – Имотен регистър, не се установи Коста Панайотов да е собственик на недвижим имот на посочените два адреса.</w:t>
      </w:r>
    </w:p>
    <w:p w:rsidR="00000000" w:rsidDel="00000000" w:rsidP="00000000" w:rsidRDefault="00000000" w:rsidRPr="00000000" w14:paraId="00000022">
      <w:pPr>
        <w:rPr>
          <w:color w:val="000000"/>
          <w:vertAlign w:val="baseline"/>
        </w:rPr>
      </w:pPr>
      <w:r w:rsidDel="00000000" w:rsidR="00000000" w:rsidRPr="00000000">
        <w:rPr>
          <w:vertAlign w:val="baseline"/>
          <w:rtl w:val="0"/>
        </w:rPr>
        <w:t xml:space="preserve">От събраните по преписката доказателства се установява, че в тригодишния срок по чл.73 от ЗПКОНПИ – предмет на проверката, считано от 04.05.2019 г., Коста Панайотов, в качеството си на началник на Областен отдел „Автомобилна администрация“ – В., е упражнил следните правомощия по служба, във връзка с твърденията в сигнала:</w:t>
      </w:r>
      <w:r w:rsidDel="00000000" w:rsidR="00000000" w:rsidRPr="00000000">
        <w:rPr>
          <w:rtl w:val="0"/>
        </w:rPr>
      </w:r>
    </w:p>
    <w:p w:rsidR="00000000" w:rsidDel="00000000" w:rsidP="00000000" w:rsidRDefault="00000000" w:rsidRPr="00000000" w14:paraId="00000023">
      <w:pPr>
        <w:rPr>
          <w:color w:val="000000"/>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Със Заповед № РД-12-74/21.01.2020 г., издадена на основание чл.5, ал.1 и във вр. с чл.4, ал.1, т.1 и чл.6, ал.1 и ал.2, т.5 от Указания за контролната дейност, утвърдени със заповед на изпълнителния директор на ИААА, </w:t>
      </w:r>
      <w:r w:rsidDel="00000000" w:rsidR="00000000" w:rsidRPr="00000000">
        <w:rPr>
          <w:color w:val="000000"/>
          <w:vertAlign w:val="baseline"/>
          <w:rtl w:val="0"/>
        </w:rPr>
        <w:t xml:space="preserve">Коста Панайотов, в качеството си на началник на Областен отдел „Автомобилна администрация“ – В., определя длъжностни лица от Областен отдел „Автомобилна администрация“ – В., които да извършат комплексна проверка на 21.01.2020 г. на пункт за извършване на периодични прегледи за проверка на техническата изправност на пътни превозни средства на 3 търговски дружества, в т.ч. и на „Т. 1“ ООД. На 21.01.2020 г. е съставен Констативен протокол за извършена комплексна проверка </w:t>
      </w:r>
      <w:r w:rsidDel="00000000" w:rsidR="00000000" w:rsidRPr="00000000">
        <w:rPr>
          <w:vertAlign w:val="baseline"/>
          <w:rtl w:val="0"/>
        </w:rPr>
        <w:t xml:space="preserve">по спазване разпоредбите на Наредба № Н-32, издадена от</w:t>
      </w:r>
      <w:r w:rsidDel="00000000" w:rsidR="00000000" w:rsidRPr="00000000">
        <w:rPr>
          <w:color w:val="00b050"/>
          <w:vertAlign w:val="baseline"/>
          <w:rtl w:val="0"/>
        </w:rPr>
        <w:t xml:space="preserve"> </w:t>
      </w:r>
      <w:r w:rsidDel="00000000" w:rsidR="00000000" w:rsidRPr="00000000">
        <w:rPr>
          <w:vertAlign w:val="baseline"/>
          <w:rtl w:val="0"/>
        </w:rPr>
        <w:t xml:space="preserve">министъра на транспорта, информационните технологии и съобщенията, </w:t>
      </w:r>
      <w:r w:rsidDel="00000000" w:rsidR="00000000" w:rsidRPr="00000000">
        <w:rPr>
          <w:color w:val="000000"/>
          <w:vertAlign w:val="baseline"/>
          <w:rtl w:val="0"/>
        </w:rPr>
        <w:t xml:space="preserve">на „Т. 1“ ООД от инспектори от Областен отдел „Автомобилна администрация“ – В. На 21.01.2020 г. протоколът е съгласуван от Панайотов. Съгласно заключението при проверката са  установени пропуски и са дадени указания за спазване изискванията на Наредба № Н-32/16.12.2011 г.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Със Заповед № РД-12-82/22.01.2020 г., издадена на основание чл.5, ал.1 и във вр. с чл.4, ал.1, т.1 и чл.6, ал.1 и ал.2, т.5 от Указания за контролната дейност, утвърдени със заповед на изпълнителния директор на ИААА,</w:t>
      </w:r>
      <w:r w:rsidDel="00000000" w:rsidR="00000000" w:rsidRPr="00000000">
        <w:rPr>
          <w:rFonts w:ascii="Times New Roman" w:cs="Times New Roman" w:eastAsia="Times New Roman" w:hAnsi="Times New Roman"/>
          <w:color w:val="ff0000"/>
          <w:sz w:val="24"/>
          <w:szCs w:val="24"/>
          <w:highlight w:val="white"/>
          <w:u w:val="none"/>
          <w:vertAlign w:val="baseline"/>
          <w:rtl w:val="0"/>
        </w:rPr>
        <w:t xml:space="preserve"> </w:t>
      </w:r>
      <w:r w:rsidDel="00000000" w:rsidR="00000000" w:rsidRPr="00000000">
        <w:rPr>
          <w:color w:val="000000"/>
          <w:vertAlign w:val="baseline"/>
          <w:rtl w:val="0"/>
        </w:rPr>
        <w:t xml:space="preserve">Коста Панайотов, в качеството си на началник на Областен отдел „Автомобилна администрация“ – В., определя длъжностни лица от Областен отдел „Автомобилна администрация“ – В., които да извършат комплексна проверка на 22.01.2020 г. на пункт за извършване на периодични прегледи за проверка на техническата изправност на пътни превозни средства на 4 търговски дружества, в т.ч. и на „Т.В.“ ЕООД. На 22.01.2020 г. е съставен Констативен протокол за извършена комплексна проверка </w:t>
      </w:r>
      <w:r w:rsidDel="00000000" w:rsidR="00000000" w:rsidRPr="00000000">
        <w:rPr>
          <w:vertAlign w:val="baseline"/>
          <w:rtl w:val="0"/>
        </w:rPr>
        <w:t xml:space="preserve">по спазване разпоредбите на Наредба № Н-32, издадена от министъра на транспорта, информационните технологии и съобщенията,</w:t>
      </w:r>
      <w:r w:rsidDel="00000000" w:rsidR="00000000" w:rsidRPr="00000000">
        <w:rPr>
          <w:color w:val="00b050"/>
          <w:vertAlign w:val="baseline"/>
          <w:rtl w:val="0"/>
        </w:rPr>
        <w:t xml:space="preserve"> </w:t>
      </w:r>
      <w:r w:rsidDel="00000000" w:rsidR="00000000" w:rsidRPr="00000000">
        <w:rPr>
          <w:color w:val="000000"/>
          <w:vertAlign w:val="baseline"/>
          <w:rtl w:val="0"/>
        </w:rPr>
        <w:t xml:space="preserve">на „Т.В.“ ЕООД от инспектори от Областен отдел „Автомобилна администрация“ – В. На 23.01.2020 г. протоколът е съгласуван от Панайотов. Съгласно заключението при проверката не са установени нарушения.</w:t>
      </w:r>
    </w:p>
    <w:p w:rsidR="00000000" w:rsidDel="00000000" w:rsidP="00000000" w:rsidRDefault="00000000" w:rsidRPr="00000000" w14:paraId="00000024">
      <w:pPr>
        <w:rPr>
          <w:vertAlign w:val="baseline"/>
        </w:rPr>
      </w:pPr>
      <w:r w:rsidDel="00000000" w:rsidR="00000000" w:rsidRPr="00000000">
        <w:rPr>
          <w:color w:val="000000"/>
          <w:vertAlign w:val="baseline"/>
          <w:rtl w:val="0"/>
        </w:rPr>
        <w:t xml:space="preserve">На 10.01.2022 г. е съставен АУАН № 310442 от главен инспектор при Регионална дирекция „Автомобилна администрация“ – В. на „Т. 1“ ООД, представлявано от Р.А., за нарушение на разпоредби от Наредба № Н-32/16.12.2011 г. На 10.01.2022 г. е съставен АУАН № 310443 от главен инспектор при Регионална дирекция „Автомобилна администрация“ – В. на „Т. 1“ ООД, представлявано от Р.А., за нарушение на разпоредби от Наредба № Н-32/16.12.2011 г. </w:t>
      </w:r>
      <w:r w:rsidDel="00000000" w:rsidR="00000000" w:rsidRPr="00000000">
        <w:rPr>
          <w:vertAlign w:val="baseline"/>
          <w:rtl w:val="0"/>
        </w:rPr>
        <w:t xml:space="preserve">Видно от писмо вх. № ЦУ01-3561#3/22.06.2022 г. на КПКОНПИ от изпълнителния директор на Изпълнителна агенция „Автомобилна администрация“, по съставените два броя АУАН са издадени наказателни постановления от друг административнонаказващ орган, а не от Коста Панайотов в качеството му на такъв.</w:t>
      </w:r>
    </w:p>
    <w:p w:rsidR="00000000" w:rsidDel="00000000" w:rsidP="00000000" w:rsidRDefault="00000000" w:rsidRPr="00000000" w14:paraId="00000025">
      <w:pPr>
        <w:rPr>
          <w:color w:val="000000"/>
          <w:vertAlign w:val="baseline"/>
        </w:rPr>
      </w:pPr>
      <w:r w:rsidDel="00000000" w:rsidR="00000000" w:rsidRPr="00000000">
        <w:rPr>
          <w:vertAlign w:val="baseline"/>
          <w:rtl w:val="0"/>
        </w:rPr>
        <w:t xml:space="preserve">На основание Заповед № РД-12-837/06.11.2020 г., издадена от началник отдел „Контрол“ в Регионална дирекция „Автомобилна администрация“ – В. на 10.11.2020 г. е извършена комплексна проверка на </w:t>
      </w:r>
      <w:r w:rsidDel="00000000" w:rsidR="00000000" w:rsidRPr="00000000">
        <w:rPr>
          <w:color w:val="000000"/>
          <w:vertAlign w:val="baseline"/>
          <w:rtl w:val="0"/>
        </w:rPr>
        <w:t xml:space="preserve">„Т. 1“ ООД, за която е съставен констативен протокол от </w:t>
      </w:r>
      <w:r w:rsidDel="00000000" w:rsidR="00000000" w:rsidRPr="00000000">
        <w:rPr>
          <w:vertAlign w:val="baseline"/>
          <w:rtl w:val="0"/>
        </w:rPr>
        <w:t xml:space="preserve">10.11.2020 г.</w:t>
      </w:r>
      <w:r w:rsidDel="00000000" w:rsidR="00000000" w:rsidRPr="00000000">
        <w:rPr>
          <w:color w:val="000000"/>
          <w:vertAlign w:val="baseline"/>
          <w:rtl w:val="0"/>
        </w:rPr>
        <w:t xml:space="preserve"> Съгласно заключението при проверката не са установени нарушения на изискванията на Наредба № Н-32/16.12.2011 г. </w:t>
      </w:r>
      <w:r w:rsidDel="00000000" w:rsidR="00000000" w:rsidRPr="00000000">
        <w:rPr>
          <w:vertAlign w:val="baseline"/>
          <w:rtl w:val="0"/>
        </w:rPr>
        <w:t xml:space="preserve">На основание Заповед № РД-12-542/19.03.2021 г., издадена от директора на Регионална дирекция „Автомобилна администрация“ – В. на 19.03.2021 г. е извършена комплексна проверка на </w:t>
      </w:r>
      <w:r w:rsidDel="00000000" w:rsidR="00000000" w:rsidRPr="00000000">
        <w:rPr>
          <w:color w:val="000000"/>
          <w:vertAlign w:val="baseline"/>
          <w:rtl w:val="0"/>
        </w:rPr>
        <w:t xml:space="preserve">„Т. 1“ ООД, за която е съставен констативен протокол от </w:t>
      </w:r>
      <w:r w:rsidDel="00000000" w:rsidR="00000000" w:rsidRPr="00000000">
        <w:rPr>
          <w:vertAlign w:val="baseline"/>
          <w:rtl w:val="0"/>
        </w:rPr>
        <w:t xml:space="preserve">19.03.2021 г.</w:t>
      </w:r>
      <w:r w:rsidDel="00000000" w:rsidR="00000000" w:rsidRPr="00000000">
        <w:rPr>
          <w:color w:val="000000"/>
          <w:vertAlign w:val="baseline"/>
          <w:rtl w:val="0"/>
        </w:rPr>
        <w:t xml:space="preserve"> Съгласно заключението при проверката не са установени нарушения на изискванията на Наредба № Н-32/16.12.2011 г. </w:t>
      </w:r>
      <w:r w:rsidDel="00000000" w:rsidR="00000000" w:rsidRPr="00000000">
        <w:rPr>
          <w:vertAlign w:val="baseline"/>
          <w:rtl w:val="0"/>
        </w:rPr>
        <w:t xml:space="preserve">На основание Заповед № РД-12-1461/08.07.2021 г., издадена от директора на Регионална дирекция „Автомобилна администрация“ – В. на 08.07.2021 г. е извършена комплексна проверка на </w:t>
      </w:r>
      <w:r w:rsidDel="00000000" w:rsidR="00000000" w:rsidRPr="00000000">
        <w:rPr>
          <w:color w:val="000000"/>
          <w:vertAlign w:val="baseline"/>
          <w:rtl w:val="0"/>
        </w:rPr>
        <w:t xml:space="preserve">„Т.В.“ ЕООД, за която е съставен констативен протокол от 08</w:t>
      </w:r>
      <w:r w:rsidDel="00000000" w:rsidR="00000000" w:rsidRPr="00000000">
        <w:rPr>
          <w:vertAlign w:val="baseline"/>
          <w:rtl w:val="0"/>
        </w:rPr>
        <w:t xml:space="preserve">.07.2021 г.</w:t>
      </w:r>
      <w:r w:rsidDel="00000000" w:rsidR="00000000" w:rsidRPr="00000000">
        <w:rPr>
          <w:color w:val="000000"/>
          <w:vertAlign w:val="baseline"/>
          <w:rtl w:val="0"/>
        </w:rPr>
        <w:t xml:space="preserve"> Съгласно заключението при проверката не са установени нарушения на изискванията на Наредба № Н-32/16.12.2011 г. Заповедите, както и протоколите  не са подписани от Коста Панайотов, в качеството му на началник на Областен отдел „Автомобилна администрация“ – В.</w:t>
      </w:r>
    </w:p>
    <w:p w:rsidR="00000000" w:rsidDel="00000000" w:rsidP="00000000" w:rsidRDefault="00000000" w:rsidRPr="00000000" w14:paraId="00000026">
      <w:pPr>
        <w:rPr>
          <w:color w:val="000000"/>
          <w:vertAlign w:val="baseline"/>
        </w:rPr>
      </w:pPr>
      <w:r w:rsidDel="00000000" w:rsidR="00000000" w:rsidRPr="00000000">
        <w:rPr>
          <w:rtl w:val="0"/>
        </w:rPr>
      </w:r>
    </w:p>
    <w:p w:rsidR="00000000" w:rsidDel="00000000" w:rsidP="00000000" w:rsidRDefault="00000000" w:rsidRPr="00000000" w14:paraId="00000027">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8">
      <w:pPr>
        <w:rPr>
          <w:i w:val="0"/>
          <w:iCs w:val="0"/>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A">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B">
      <w:pPr>
        <w:rPr>
          <w:b w:val="0"/>
          <w:bCs w:val="0"/>
          <w:vertAlign w:val="baseline"/>
        </w:rPr>
      </w:pPr>
      <w:r w:rsidDel="00000000" w:rsidR="00000000" w:rsidRPr="00000000">
        <w:rPr>
          <w:vertAlign w:val="baseline"/>
          <w:rtl w:val="0"/>
        </w:rPr>
        <w:t xml:space="preserve">Коста ****** Панайотов, в качеството му на началник на Областен отдел „Автомобилна администрация“ – В. e лице, заемащо висша публична длъжност по чл. 6, ал. 1, т. 23 от ЗПКОНПИ и компетентна да се произнесе относно наличието или липсата на конфликт на интереси по отношение на него е КПКОНПИ.  </w:t>
      </w: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color w:val="000000"/>
          <w:sz w:val="24"/>
          <w:szCs w:val="24"/>
          <w:highlight w:val="white"/>
          <w:u w:val="none"/>
          <w:vertAlign w:val="baseline"/>
        </w:rPr>
      </w:pPr>
      <w:r w:rsidDel="00000000" w:rsidR="00000000" w:rsidRPr="00000000">
        <w:rPr>
          <w:vertAlign w:val="baseline"/>
          <w:rtl w:val="0"/>
        </w:rPr>
        <w:t xml:space="preserve">Като съпрузи Коста ****** Панайотов и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Й.Д.П. са свързани лица по смисъла на §1, т.15, б.“а“ от ДР на ЗПКОНПИ. </w:t>
      </w:r>
    </w:p>
    <w:p w:rsidR="00000000" w:rsidDel="00000000" w:rsidP="00000000" w:rsidRDefault="00000000" w:rsidRPr="00000000" w14:paraId="0000002D">
      <w:pPr>
        <w:rPr>
          <w:vertAlign w:val="baseline"/>
        </w:rPr>
      </w:pPr>
      <w:r w:rsidDel="00000000" w:rsidR="00000000" w:rsidRPr="00000000">
        <w:rPr>
          <w:vertAlign w:val="baseline"/>
          <w:rtl w:val="0"/>
        </w:rPr>
        <w:t xml:space="preserve">Съгласно чл. 20, ал.1 и ал.2 от Наредба № Н-32 от 16.12.2011 г. за периодичните прегледи за проверка на техническата изправност на пътните превозни средства, министърът на транспорта, информационните технологии и съобщенията или оправомощено от него длъжностно лице издава разрешението за извършване на периодични прегледи за проверка на техническата изправност на пътните превозни средства /ППС/ или отказва издаването му, в срок до 30 дни от подаването на заявлението по чл. 18, ал. 1 от Наредбата. Разрешението се издава за срок 5 години и дава право на притежателя му да извършва периодични прегледи и проверки на ППС в контролно-техническия пункт на пътните превозни средства от категориите, за които е издадено. Със Заповед № РД-08-18/01.04.2020 г., издадена на основание чл.8 от Устройствения правилник на Изпълнителна агенция „Автомобилна администрация“, изпълнителният директор утвърждава Указания за контролната и административнонаказателната дейности в ИААА. Съгласно чл.2, т.4 от Указанията контролните органи на ИААА извършват проверки, както на пътя, така и в предприятията, получили разрешение за извършване на периодичен преглед за проверка на техническата изправност на моторните превозни средства. Съгласно чл.4, ал.1 от Указанията в зависимост от обхвата и целта на проверката, тя може да бъде: комплексна, тематична и по сигнал. Съгласно чл.6, ал.2, т.5 от Указанията в зависимост от характера на осъществяваната дейност, периодичността на комплексните проверки за пункт, извършващ периодични прегледи за проверка на техническата изправност на ППС, е най-малко един път годишно.</w:t>
      </w:r>
    </w:p>
    <w:p w:rsidR="00000000" w:rsidDel="00000000" w:rsidP="00000000" w:rsidRDefault="00000000" w:rsidRPr="00000000" w14:paraId="0000002E">
      <w:pPr>
        <w:rPr>
          <w:color w:val="000000"/>
          <w:vertAlign w:val="baseline"/>
        </w:rPr>
      </w:pPr>
      <w:r w:rsidDel="00000000" w:rsidR="00000000" w:rsidRPr="00000000">
        <w:rPr>
          <w:vertAlign w:val="baseline"/>
          <w:rtl w:val="0"/>
        </w:rPr>
        <w:t xml:space="preserve">От събраните по преписката доказателства се установява, че в тригодишния срок по чл.73 от ЗПКОНПИ – предмет на проверката, считано от 04.05.2019 г., Коста Панайотов, в качеството му на началник на Областен отдел „Автомобилна администрация“ – В., е упражнил следните правомощия по служба, а именно: издал е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Заповед № РД-12-74/21.01.2020 г. и Заповед № РД-12-82/22.01.2020 г., на 21.01.2020 г. е одобрил </w:t>
      </w:r>
      <w:r w:rsidDel="00000000" w:rsidR="00000000" w:rsidRPr="00000000">
        <w:rPr>
          <w:color w:val="000000"/>
          <w:vertAlign w:val="baseline"/>
          <w:rtl w:val="0"/>
        </w:rPr>
        <w:t xml:space="preserve">Констативен протокол за извършена комплексна проверка на „Т. 1“ ООД от същата дата и на 23.01.2020 г. е одобрил Констативен протокол за извършена комплексна проверка „Т.В.“ ЕООД от 22.01.2020 г. </w:t>
      </w:r>
    </w:p>
    <w:p w:rsidR="00000000" w:rsidDel="00000000" w:rsidP="00000000" w:rsidRDefault="00000000" w:rsidRPr="00000000" w14:paraId="0000002F">
      <w:pPr>
        <w:rPr>
          <w:rFonts w:ascii="Times New Roman" w:cs="Times New Roman" w:eastAsia="Times New Roman" w:hAnsi="Times New Roman"/>
          <w:color w:val="000000"/>
          <w:sz w:val="24"/>
          <w:szCs w:val="24"/>
          <w:highlight w:val="white"/>
          <w:u w:val="none"/>
          <w:vertAlign w:val="baseline"/>
        </w:rPr>
      </w:pPr>
      <w:r w:rsidDel="00000000" w:rsidR="00000000" w:rsidRPr="00000000">
        <w:rPr>
          <w:color w:val="000000"/>
          <w:shd w:fill="fefefe" w:val="clear"/>
          <w:vertAlign w:val="baseline"/>
          <w:rtl w:val="0"/>
        </w:rPr>
        <w:t xml:space="preserve">Поради липса на родство по права линия, по съребрена линия - до четвърта степен включително, и по сватовство - до втора степен включително, между </w:t>
      </w:r>
      <w:r w:rsidDel="00000000" w:rsidR="00000000" w:rsidRPr="00000000">
        <w:rPr>
          <w:color w:val="000000"/>
          <w:vertAlign w:val="baseline"/>
          <w:rtl w:val="0"/>
        </w:rPr>
        <w:t xml:space="preserve">Коста Панайотов, от една страна, и съдружниците и управителите на горепосочените дружества, от друга страна, а именно:</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А.И.А., Р.З.А. и М.А.А., не е налице свързаност между лицата на основание §1, т.15, б.“а“ от ДР на ЗПКОНПИ. Поради липса на съвместно участие в капитала на търговски дружества, не са налице икономически зависимости и не е налице свързаност между Панайотов и посочените лица и на основание §1, т.15, б.“б“ от ДР на ЗПКОНПИ.</w:t>
      </w:r>
    </w:p>
    <w:p w:rsidR="00000000" w:rsidDel="00000000" w:rsidP="00000000" w:rsidRDefault="00000000" w:rsidRPr="00000000" w14:paraId="00000030">
      <w:pPr>
        <w:rPr>
          <w:rFonts w:ascii="Times New Roman" w:cs="Times New Roman" w:eastAsia="Times New Roman" w:hAnsi="Times New Roman"/>
          <w:color w:val="000000"/>
          <w:sz w:val="24"/>
          <w:szCs w:val="24"/>
          <w:highlight w:val="white"/>
          <w:u w:val="non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събраните по преписката доказателства се установява, че Коста Панайотов и съпругата му Й.П. не притежават дялове и не участват в управителен орган на „Т.В.“ ЕООД и „Т. 1“ ООД. Също така се установява, че  Коста Панайотов и съпругата му Й.П. нямат договорни отношения с двете дружества. На това основание следва изводът, че липсват икономически зависимости, а от там и свързаност по смисъла на  §1, т.15, б.“б“ от ДР на ЗПКОНПИ, между Коста Панайотов и двете търговски дружества.</w:t>
      </w:r>
    </w:p>
    <w:p w:rsidR="00000000" w:rsidDel="00000000" w:rsidP="00000000" w:rsidRDefault="00000000" w:rsidRPr="00000000" w14:paraId="00000031">
      <w:pPr>
        <w:rPr>
          <w:highlight w:val="white"/>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От събраните по преписката доказателства се установява, че съпругата на Панайотов - Й.Д.П. е съдружник с А.И.А. в „* 21“ ООД, а А.И.А. е собственик на „Т.В.“ ЕООД и съдружник в „Т. 1“ ООД. Също така се установява, че Й.П. е съдружник с Р.З.А. в „Л.“ ООД, а Р.З.А. е управител на „Т.В.“ ЕООД и „Т. 1“ ООД. Съдружието на Й.П. в търговските дружества „* 21“ ООД и „Л.“ ООД, съответно с А.И.А. и Р.З.А., не създава икономически зависимости между съпруга й Коста Панайотов с тези две юридически лица, които да пораждат основателни съмнения в неговата безпристрастност и обективност. От събраните за пълнота на фактическата обстановка доказателства за търговски отношения между „* 21“ ООД и „Л.“ ООД, от една страна, и  „Т.В.“ ЕООД и „Т. 1“ ООД, от друга страна, не се установява наличието на </w:t>
      </w:r>
      <w:r w:rsidDel="00000000" w:rsidR="00000000" w:rsidRPr="00000000">
        <w:rPr>
          <w:highlight w:val="white"/>
          <w:vertAlign w:val="baseline"/>
          <w:rtl w:val="0"/>
        </w:rPr>
        <w:t xml:space="preserve">дългосрочно финансово-стопанско обвързване между дружествата, което да може да обоснове икономически зависимости между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„Т.В.“ ЕООД и „Т. 1“ ООД, от една страна, и Коста Панайотов</w:t>
      </w:r>
      <w:r w:rsidDel="00000000" w:rsidR="00000000" w:rsidRPr="00000000">
        <w:rPr>
          <w:highlight w:val="white"/>
          <w:vertAlign w:val="baseline"/>
          <w:rtl w:val="0"/>
        </w:rPr>
        <w:t xml:space="preserve">, от друга страна, по смисъла на  § 1, т. 15, б. “б“ от ДР на ЗПКОНПИ, които да внасят основателни съмнения в неговата обективност и безпристрастност. </w:t>
      </w:r>
    </w:p>
    <w:p w:rsidR="00000000" w:rsidDel="00000000" w:rsidP="00000000" w:rsidRDefault="00000000" w:rsidRPr="00000000" w14:paraId="00000032">
      <w:pPr>
        <w:rPr>
          <w:color w:val="000000"/>
          <w:vertAlign w:val="baseline"/>
        </w:rPr>
      </w:pP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Липсата на свързаност </w:t>
      </w:r>
      <w:r w:rsidDel="00000000" w:rsidR="00000000" w:rsidRPr="00000000">
        <w:rPr>
          <w:highlight w:val="white"/>
          <w:vertAlign w:val="baseline"/>
          <w:rtl w:val="0"/>
        </w:rPr>
        <w:t xml:space="preserve">по смисъла на  § 1, т. 15 от ДР на ЗПКОНПИ</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 между Панайотов, от една страна, и „Т.В.“ ЕООД, „Т. 1“ ООД, А.А. – едноличен собственик на капитала на „Т.В.“ ЕООД и съдружник в „Т. 1“ ООД, М.А. - съдружник в „Т. 1“ ООД и Р.А. – управител на двете дружества, обуславя липсата на частен интерес при упражнените правомощия от </w:t>
      </w:r>
      <w:r w:rsidDel="00000000" w:rsidR="00000000" w:rsidRPr="00000000">
        <w:rPr>
          <w:vertAlign w:val="baseline"/>
          <w:rtl w:val="0"/>
        </w:rPr>
        <w:t xml:space="preserve">Коста ****** Панайотов, в качеството му на началник на Областен отдел „Автомобилна администрация“ – В., по отношение на двете търговски дружества. Също така от събраните по преписката доказателства се установява, че извършените комплексни оценки на двете търговски дружества, на основание заповеди на Коста Панайотов, в качеството му на началник на областен отдел „Автомобилна администрация“ – В., и съгласувани от него, са приключили с едни и същи заключения, както и извършените комплексни проверки на основание заповеди на директора на Регионална дирекция „Автомобилна администрация“ – В. Н</w:t>
      </w:r>
      <w:r w:rsidDel="00000000" w:rsidR="00000000" w:rsidRPr="00000000">
        <w:rPr>
          <w:color w:val="000000"/>
          <w:vertAlign w:val="baseline"/>
          <w:rtl w:val="0"/>
        </w:rPr>
        <w:t xml:space="preserve">а 10.01.2022 г.  </w:t>
      </w:r>
      <w:r w:rsidDel="00000000" w:rsidR="00000000" w:rsidRPr="00000000">
        <w:rPr>
          <w:vertAlign w:val="baseline"/>
          <w:rtl w:val="0"/>
        </w:rPr>
        <w:t xml:space="preserve">са съставени два акта за </w:t>
      </w:r>
      <w:r w:rsidDel="00000000" w:rsidR="00000000" w:rsidRPr="00000000">
        <w:rPr>
          <w:color w:val="000000"/>
          <w:vertAlign w:val="baseline"/>
          <w:rtl w:val="0"/>
        </w:rPr>
        <w:t xml:space="preserve">нарушения на разпоредби от Наредба № Н-32/16.12.2011 г. на „Т. 1“ ООД, по които са издадени наказателни постановления.</w:t>
      </w:r>
    </w:p>
    <w:p w:rsidR="00000000" w:rsidDel="00000000" w:rsidP="00000000" w:rsidRDefault="00000000" w:rsidRPr="00000000" w14:paraId="00000033">
      <w:pPr>
        <w:tabs>
          <w:tab w:val="left" w:leader="none" w:pos="709"/>
        </w:tabs>
        <w:rPr>
          <w:vertAlign w:val="baseline"/>
        </w:rPr>
      </w:pPr>
      <w:r w:rsidDel="00000000" w:rsidR="00000000" w:rsidRPr="00000000">
        <w:rPr>
          <w:vertAlign w:val="baseline"/>
          <w:rtl w:val="0"/>
        </w:rPr>
        <w:t xml:space="preserve">От изложеното следва, че са налице две от предпоставките от общия състав на конфликт на интереси по отношение на Коста ****** Панайотов, в качеството му на началник на Областен отдел „Автомобилна администрация“ – В., а именно лице, заемащо висша публична длъжност и упражнени правомощия. Не е налице обаче частен интерес от упражнените правомощия за лицето, заемащо висша публична длъжност или за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4">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5">
      <w:pPr>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36">
      <w:pPr>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7">
      <w:pPr>
        <w:jc w:val="center"/>
        <w:rPr>
          <w:vertAlign w:val="baseline"/>
        </w:rPr>
      </w:pPr>
      <w:r w:rsidDel="00000000" w:rsidR="00000000" w:rsidRPr="00000000">
        <w:rPr>
          <w:rtl w:val="0"/>
        </w:rPr>
      </w:r>
    </w:p>
    <w:p w:rsidR="00000000" w:rsidDel="00000000" w:rsidP="00000000" w:rsidRDefault="00000000" w:rsidRPr="00000000" w14:paraId="00000038">
      <w:pPr>
        <w:rPr>
          <w:color w:val="00000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Коста ****** Панайотов, ЕГН ******, началник на Областен отдел „Автомобилна администрация“ – В. и лице, заемащо висша публична длъжност по чл. 6, ал. 1, т. 23 от ЗПКОНПИ, за това, че е издал </w:t>
      </w:r>
      <w:r w:rsidDel="00000000" w:rsidR="00000000" w:rsidRPr="00000000">
        <w:rPr>
          <w:rFonts w:ascii="Times New Roman" w:cs="Times New Roman" w:eastAsia="Times New Roman" w:hAnsi="Times New Roman"/>
          <w:color w:val="000000"/>
          <w:sz w:val="24"/>
          <w:szCs w:val="24"/>
          <w:highlight w:val="white"/>
          <w:u w:val="none"/>
          <w:vertAlign w:val="baseline"/>
          <w:rtl w:val="0"/>
        </w:rPr>
        <w:t xml:space="preserve">Заповед № РД-12-74/21.01.2020 г. и Заповед № РД-12-82/22.01.2020 г., н</w:t>
      </w:r>
      <w:r w:rsidDel="00000000" w:rsidR="00000000" w:rsidRPr="00000000">
        <w:rPr>
          <w:color w:val="000000"/>
          <w:vertAlign w:val="baseline"/>
          <w:rtl w:val="0"/>
        </w:rPr>
        <w:t xml:space="preserve">а 21.01.2020 г. е съгласувал Констативен протокол за извършена комплексна проверка на „Т. 1“ ООД и на  23.01.2020 г. е съгласувал Констативен протокол за извършена комплексна проверка на „Т.В.“ ЕООД, </w:t>
      </w:r>
      <w:r w:rsidDel="00000000" w:rsidR="00000000" w:rsidRPr="00000000">
        <w:rPr>
          <w:vertAlign w:val="baseline"/>
          <w:rtl w:val="0"/>
        </w:rPr>
        <w:t xml:space="preserve">поради липса на частен интерес, негов или на свързано с него лице по смисъла на § 1, т. 15 от ДР на ЗПКОНПИ.</w:t>
      </w:r>
      <w:r w:rsidDel="00000000" w:rsidR="00000000" w:rsidRPr="00000000">
        <w:rPr>
          <w:rtl w:val="0"/>
        </w:rPr>
      </w:r>
    </w:p>
    <w:p w:rsidR="00000000" w:rsidDel="00000000" w:rsidP="00000000" w:rsidRDefault="00000000" w:rsidRPr="00000000" w14:paraId="00000039">
      <w:pPr>
        <w:rPr>
          <w:color w:val="000000"/>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Коста ****** Панайотов, ЕГН ******, началник на Областен отдел „Автомобилна администрация“ – В. и лице, заемащо висша публична длъжност по чл. 6, ал. 1, т. 23 от ЗПКОНПИ, във връзка със Заповед № РД-12-837/06.11.2020 г., Констативен протокол от 10.11.2020 г. за извършена комплексна проверка на </w:t>
      </w:r>
      <w:r w:rsidDel="00000000" w:rsidR="00000000" w:rsidRPr="00000000">
        <w:rPr>
          <w:color w:val="000000"/>
          <w:vertAlign w:val="baseline"/>
          <w:rtl w:val="0"/>
        </w:rPr>
        <w:t xml:space="preserve">„Т. 1“ ООД, </w:t>
      </w:r>
      <w:r w:rsidDel="00000000" w:rsidR="00000000" w:rsidRPr="00000000">
        <w:rPr>
          <w:vertAlign w:val="baseline"/>
          <w:rtl w:val="0"/>
        </w:rPr>
        <w:t xml:space="preserve">Заповед № РД-12-542/19.03.2021 г., Констативен протокол от 19.03.2021 г. за извършена комплексна проверка на </w:t>
      </w:r>
      <w:r w:rsidDel="00000000" w:rsidR="00000000" w:rsidRPr="00000000">
        <w:rPr>
          <w:color w:val="000000"/>
          <w:vertAlign w:val="baseline"/>
          <w:rtl w:val="0"/>
        </w:rPr>
        <w:t xml:space="preserve">„Т. 1“ ООД, </w:t>
      </w:r>
      <w:r w:rsidDel="00000000" w:rsidR="00000000" w:rsidRPr="00000000">
        <w:rPr>
          <w:vertAlign w:val="baseline"/>
          <w:rtl w:val="0"/>
        </w:rPr>
        <w:t xml:space="preserve">Заповед № РД-12-1461/08.07.2021 г., К</w:t>
      </w:r>
      <w:r w:rsidDel="00000000" w:rsidR="00000000" w:rsidRPr="00000000">
        <w:rPr>
          <w:color w:val="000000"/>
          <w:vertAlign w:val="baseline"/>
          <w:rtl w:val="0"/>
        </w:rPr>
        <w:t xml:space="preserve">онстативен протокол от 08</w:t>
      </w:r>
      <w:r w:rsidDel="00000000" w:rsidR="00000000" w:rsidRPr="00000000">
        <w:rPr>
          <w:vertAlign w:val="baseline"/>
          <w:rtl w:val="0"/>
        </w:rPr>
        <w:t xml:space="preserve">.07.2021 г. за извършена комплексна проверка на </w:t>
      </w:r>
      <w:r w:rsidDel="00000000" w:rsidR="00000000" w:rsidRPr="00000000">
        <w:rPr>
          <w:color w:val="000000"/>
          <w:vertAlign w:val="baseline"/>
          <w:rtl w:val="0"/>
        </w:rPr>
        <w:t xml:space="preserve">„Т.В.“ ЕООД, поради липса на упражнени правомощия по служба в това му качество.</w:t>
      </w:r>
    </w:p>
    <w:p w:rsidR="00000000" w:rsidDel="00000000" w:rsidP="00000000" w:rsidRDefault="00000000" w:rsidRPr="00000000" w14:paraId="0000003A">
      <w:pPr>
        <w:rPr>
          <w:vertAlign w:val="baseline"/>
        </w:rPr>
      </w:pPr>
      <w:r w:rsidDel="00000000" w:rsidR="00000000" w:rsidRPr="00000000">
        <w:rPr>
          <w:color w:val="000000"/>
          <w:vertAlign w:val="baseline"/>
          <w:rtl w:val="0"/>
        </w:rPr>
        <w:t xml:space="preserve"> </w:t>
      </w: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w:t>
      </w:r>
    </w:p>
    <w:p w:rsidR="00000000" w:rsidDel="00000000" w:rsidP="00000000" w:rsidRDefault="00000000" w:rsidRPr="00000000" w14:paraId="0000003B">
      <w:pPr>
        <w:rPr>
          <w:vertAlign w:val="baseline"/>
        </w:rPr>
      </w:pPr>
      <w:r w:rsidDel="00000000" w:rsidR="00000000" w:rsidRPr="00000000">
        <w:rPr>
          <w:vertAlign w:val="baseline"/>
          <w:rtl w:val="0"/>
        </w:rPr>
        <w:t xml:space="preserve">Препис от решението да се изпрати на </w:t>
      </w:r>
      <w:r w:rsidDel="00000000" w:rsidR="00000000" w:rsidRPr="00000000">
        <w:rPr>
          <w:color w:val="000000"/>
          <w:vertAlign w:val="baseline"/>
          <w:rtl w:val="0"/>
        </w:rPr>
        <w:t xml:space="preserve">Коста ****** Панайотов – началник на Областен отдел „Автомобилна администрация“ – В. в ИААА</w:t>
      </w:r>
      <w:r w:rsidDel="00000000" w:rsidR="00000000" w:rsidRPr="00000000">
        <w:rPr>
          <w:vertAlign w:val="baseline"/>
          <w:rtl w:val="0"/>
        </w:rPr>
        <w:t xml:space="preserve">, на основание чл. 75, т. 1 от ЗПКОНПИ.  </w:t>
      </w:r>
    </w:p>
    <w:p w:rsidR="00000000" w:rsidDel="00000000" w:rsidP="00000000" w:rsidRDefault="00000000" w:rsidRPr="00000000" w14:paraId="0000003C">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3D">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ПРЕДСЕДАТЕЛ:…………..……....…/АНТОН СЛАВЧЕВ/</w:t>
      </w: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6">
      <w:pPr>
        <w:ind w:left="708" w:firstLine="1700.9999999999995"/>
        <w:rPr>
          <w:b w:val="0"/>
          <w:bCs w:val="0"/>
          <w:vertAlign w:val="baseline"/>
        </w:rPr>
      </w:pPr>
      <w:r w:rsidDel="00000000" w:rsidR="00000000" w:rsidRPr="00000000">
        <w:rPr>
          <w:rtl w:val="0"/>
        </w:rPr>
      </w:r>
    </w:p>
    <w:sectPr>
      <w:headerReference r:id="rId7" w:type="first"/>
      <w:footerReference r:id="rId8" w:type="default"/>
      <w:pgSz w:h="15840" w:w="12240" w:orient="portrait"/>
      <w:pgMar w:bottom="851"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