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283"/>
        <w:jc w:val="center"/>
        <w:rPr>
          <w:b w:val="0"/>
          <w:bCs w:val="0"/>
          <w:color w:val="000000"/>
          <w:vertAlign w:val="baseline"/>
        </w:rPr>
      </w:pPr>
      <w:r w:rsidDel="00000000" w:rsidR="00000000" w:rsidRPr="00000000">
        <w:rPr>
          <w:b w:val="1"/>
          <w:bCs w:val="1"/>
          <w:color w:val="000000"/>
          <w:vertAlign w:val="baseline"/>
          <w:rtl w:val="0"/>
        </w:rPr>
        <w:t xml:space="preserve">РЕШЕНИЕ</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center"/>
        <w:rPr>
          <w:b w:val="0"/>
          <w:bCs w:val="0"/>
          <w:color w:val="000000"/>
          <w:vertAlign w:val="baseline"/>
        </w:rPr>
      </w:pPr>
      <w:r w:rsidDel="00000000" w:rsidR="00000000" w:rsidRPr="00000000">
        <w:rPr>
          <w:b w:val="1"/>
          <w:bCs w:val="1"/>
          <w:color w:val="000000"/>
          <w:vertAlign w:val="baseline"/>
          <w:rtl w:val="0"/>
        </w:rPr>
        <w:t xml:space="preserve">№ РС-318-23-079</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center"/>
        <w:rPr>
          <w:color w:val="000000"/>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color w:val="000000"/>
          <w:vertAlign w:val="baseline"/>
        </w:rPr>
      </w:pPr>
      <w:r w:rsidDel="00000000" w:rsidR="00000000" w:rsidRPr="00000000">
        <w:rPr>
          <w:color w:val="000000"/>
          <w:vertAlign w:val="baseline"/>
          <w:rtl w:val="0"/>
        </w:rPr>
        <w:tab/>
        <w:t xml:space="preserve">Днес, 26.09.2023 г., Комисията за противодействие на корупцията и за отнемане на незаконно придобито имущество /КПКОНПИ/, в състав:</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color w:val="000000"/>
          <w:vertAlign w:val="baseline"/>
        </w:rPr>
      </w:pPr>
      <w:r w:rsidDel="00000000" w:rsidR="00000000" w:rsidRPr="00000000">
        <w:rPr>
          <w:rtl w:val="0"/>
        </w:rPr>
      </w:r>
    </w:p>
    <w:p w:rsidR="00000000" w:rsidDel="00000000" w:rsidP="00000000" w:rsidRDefault="00000000" w:rsidRPr="00000000" w14:paraId="00000006">
      <w:pPr>
        <w:tabs>
          <w:tab w:val="left" w:leader="none" w:pos="709"/>
        </w:tabs>
        <w:spacing w:line="276" w:lineRule="auto"/>
        <w:ind w:right="-1"/>
        <w:jc w:val="both"/>
        <w:rPr>
          <w:b w:val="0"/>
          <w:bCs w:val="0"/>
          <w:vertAlign w:val="baseline"/>
        </w:rPr>
      </w:pPr>
      <w:r w:rsidDel="00000000" w:rsidR="00000000" w:rsidRPr="00000000">
        <w:rPr>
          <w:color w:val="000000"/>
          <w:vertAlign w:val="baseline"/>
          <w:rtl w:val="0"/>
        </w:rPr>
        <w:tab/>
      </w:r>
      <w:r w:rsidDel="00000000" w:rsidR="00000000" w:rsidRPr="00000000">
        <w:rPr>
          <w:b w:val="1"/>
          <w:bCs w:val="1"/>
          <w:vertAlign w:val="baseline"/>
          <w:rtl w:val="0"/>
        </w:rPr>
        <w:t xml:space="preserve">Антон Славчев – Заместник - председател</w:t>
      </w:r>
      <w:r w:rsidDel="00000000" w:rsidR="00000000" w:rsidRPr="00000000">
        <w:rPr>
          <w:rtl w:val="0"/>
        </w:rPr>
      </w:r>
    </w:p>
    <w:p w:rsidR="00000000" w:rsidDel="00000000" w:rsidP="00000000" w:rsidRDefault="00000000" w:rsidRPr="00000000" w14:paraId="00000007">
      <w:pPr>
        <w:tabs>
          <w:tab w:val="left" w:leader="none" w:pos="709"/>
        </w:tabs>
        <w:spacing w:line="276" w:lineRule="auto"/>
        <w:ind w:right="-1"/>
        <w:jc w:val="both"/>
        <w:rPr>
          <w:b w:val="0"/>
          <w:bCs w:val="0"/>
          <w:vertAlign w:val="baseline"/>
        </w:rPr>
      </w:pPr>
      <w:r w:rsidDel="00000000" w:rsidR="00000000" w:rsidRPr="00000000">
        <w:rPr>
          <w:b w:val="1"/>
          <w:bCs w:val="1"/>
          <w:vertAlign w:val="baseline"/>
          <w:rtl w:val="0"/>
        </w:rPr>
        <w:tab/>
        <w:t xml:space="preserve">Антоанета Георгиева – Цонкова - член</w:t>
      </w:r>
      <w:r w:rsidDel="00000000" w:rsidR="00000000" w:rsidRPr="00000000">
        <w:rPr>
          <w:rtl w:val="0"/>
        </w:rPr>
      </w:r>
    </w:p>
    <w:p w:rsidR="00000000" w:rsidDel="00000000" w:rsidP="00000000" w:rsidRDefault="00000000" w:rsidRPr="00000000" w14:paraId="00000008">
      <w:pPr>
        <w:tabs>
          <w:tab w:val="left" w:leader="none" w:pos="709"/>
        </w:tabs>
        <w:spacing w:line="276" w:lineRule="auto"/>
        <w:ind w:right="-1"/>
        <w:jc w:val="both"/>
        <w:rPr>
          <w:b w:val="0"/>
          <w:bCs w:val="0"/>
          <w:vertAlign w:val="baseline"/>
        </w:rPr>
      </w:pPr>
      <w:r w:rsidDel="00000000" w:rsidR="00000000" w:rsidRPr="00000000">
        <w:rPr>
          <w:b w:val="1"/>
          <w:bCs w:val="1"/>
          <w:vertAlign w:val="baseline"/>
          <w:rtl w:val="0"/>
        </w:rPr>
        <w:tab/>
        <w:t xml:space="preserve">Пламен Йоцов - член</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b w:val="0"/>
          <w:bCs w:val="0"/>
          <w:color w:val="000000"/>
          <w:vertAlign w:val="baseline"/>
        </w:rPr>
      </w:pPr>
      <w:r w:rsidDel="00000000" w:rsidR="00000000" w:rsidRPr="00000000">
        <w:rPr>
          <w:b w:val="1"/>
          <w:bCs w:val="1"/>
          <w:vertAlign w:val="baseline"/>
          <w:rtl w:val="0"/>
        </w:rPr>
        <w:tab/>
        <w:t xml:space="preserve">Силвия Къдрева – член</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color w:val="000000"/>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center"/>
        <w:rPr>
          <w:b w:val="0"/>
          <w:bCs w:val="0"/>
          <w:color w:val="000000"/>
          <w:vertAlign w:val="baseline"/>
        </w:rPr>
      </w:pPr>
      <w:r w:rsidDel="00000000" w:rsidR="00000000" w:rsidRPr="00000000">
        <w:rPr>
          <w:b w:val="1"/>
          <w:bCs w:val="1"/>
          <w:color w:val="000000"/>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color w:val="000000"/>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Производството е по реда на чл. 71, ал. 1, пр. 1 от Закона за противодействие на корупцията и за отнемане на незаконно придобитото имущество (ЗПКОНПИ), образувано въз основа на Решение за образуване на производство за конфликт на интереси № КИ-116/14.06.2023 г. на Комисия за противодействие на корупцията и за отнемане на незаконно придобитото имущество (КПКОНПИ) по сигнал с рег. № ЦУ 01/С-318/06.06.2023 г.</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t xml:space="preserve">Производството е против Наталия Пачеманова – директор на Регионална инспекция по околната среда и водите – Х. (</w:t>
      </w:r>
      <w:r w:rsidDel="00000000" w:rsidR="00000000" w:rsidRPr="00000000">
        <w:rPr>
          <w:vertAlign w:val="baseline"/>
          <w:rtl w:val="0"/>
        </w:rPr>
        <w:t xml:space="preserve">РИОСВ – Х.).</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ff0000"/>
          <w:vertAlign w:val="baseline"/>
          <w:rtl w:val="0"/>
        </w:rPr>
        <w:tab/>
      </w:r>
      <w:r w:rsidDel="00000000" w:rsidR="00000000" w:rsidRPr="00000000">
        <w:rPr>
          <w:vertAlign w:val="baseline"/>
          <w:rtl w:val="0"/>
        </w:rPr>
        <w:t xml:space="preserve">По същество в сигнала се съдържат твърдения, че </w:t>
      </w:r>
      <w:r w:rsidDel="00000000" w:rsidR="00000000" w:rsidRPr="00000000">
        <w:rPr>
          <w:color w:val="000000"/>
          <w:vertAlign w:val="baseline"/>
          <w:rtl w:val="0"/>
        </w:rPr>
        <w:t xml:space="preserve">С. К. П., който е брат на А. К. П. – съпруг на Наталия Пачеманова, е управител и едноличен собственик на капитала на „**********“ ЕООД. На </w:t>
      </w:r>
      <w:r w:rsidDel="00000000" w:rsidR="00000000" w:rsidRPr="00000000">
        <w:rPr>
          <w:vertAlign w:val="baseline"/>
          <w:rtl w:val="0"/>
        </w:rPr>
        <w:t xml:space="preserve">27.06.2022</w:t>
      </w:r>
      <w:r w:rsidDel="00000000" w:rsidR="00000000" w:rsidRPr="00000000">
        <w:rPr>
          <w:color w:val="000000"/>
          <w:vertAlign w:val="baseline"/>
          <w:rtl w:val="0"/>
        </w:rPr>
        <w:t xml:space="preserve"> г. С. К. П. – управител на въпросното дружество е подал искане до РИОСВ – Х. за преценка на необходимостта за екологична оценка за инвестиционни намерения за изграждане на фотоволтаична електроцентрала в УПИ-I-367, кв.72, по плана на с. Т., община М.б., област Х.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Наталия Пачеманова е директор на РИОСВ – Х. от 2021 г. до м. февруари 2023 г.</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В качеството си на директор на РИОСВ – Х. Пачеманова е издала Решение № ХА-ЕО-78/2022 г. относно изграждане на фотоволтаична електроцентрала с мощност до 100 kW, с възложител „</w:t>
      </w:r>
      <w:r w:rsidDel="00000000" w:rsidR="00000000" w:rsidRPr="00000000">
        <w:rPr>
          <w:color w:val="000000"/>
          <w:vertAlign w:val="baseline"/>
          <w:rtl w:val="0"/>
        </w:rPr>
        <w:t xml:space="preserve">**********</w:t>
      </w:r>
      <w:r w:rsidDel="00000000" w:rsidR="00000000" w:rsidRPr="00000000">
        <w:rPr>
          <w:vertAlign w:val="baseline"/>
          <w:rtl w:val="0"/>
        </w:rPr>
        <w:t xml:space="preserve">“ ЕООД, публикувано на официалната страница на РИОСВ – Х. на 20.07.2022 г. Твърди се, че Пачеманова</w:t>
      </w:r>
      <w:r w:rsidDel="00000000" w:rsidR="00000000" w:rsidRPr="00000000">
        <w:rPr>
          <w:color w:val="000000"/>
          <w:vertAlign w:val="baseline"/>
          <w:rtl w:val="0"/>
        </w:rPr>
        <w:t xml:space="preserve">, в качеството си на директор на </w:t>
      </w:r>
      <w:r w:rsidDel="00000000" w:rsidR="00000000" w:rsidRPr="00000000">
        <w:rPr>
          <w:vertAlign w:val="baseline"/>
          <w:rtl w:val="0"/>
        </w:rPr>
        <w:t xml:space="preserve">РИОСВ – Х.,</w:t>
      </w:r>
      <w:r w:rsidDel="00000000" w:rsidR="00000000" w:rsidRPr="00000000">
        <w:rPr>
          <w:color w:val="000000"/>
          <w:vertAlign w:val="baseline"/>
          <w:rtl w:val="0"/>
        </w:rPr>
        <w:t xml:space="preserve"> е в нарушение на чл. 52 и чл. 53 от ЗПКОНПИ, тъй като същата се явява свързано лице със С. К. П.</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t xml:space="preserve">От ръководителя на Инспектората на министерство на околната среда и водите </w:t>
      </w:r>
      <w:r w:rsidDel="00000000" w:rsidR="00000000" w:rsidRPr="00000000">
        <w:rPr>
          <w:vertAlign w:val="baseline"/>
          <w:rtl w:val="0"/>
        </w:rPr>
        <w:t xml:space="preserve">с писмо с вх.№ ЦУ01-4248#2/03.07.2023 г. на КПКОНПИ са изискани и представени: трудов договор № 1184/04.11.2021 г. на </w:t>
      </w:r>
      <w:r w:rsidDel="00000000" w:rsidR="00000000" w:rsidRPr="00000000">
        <w:rPr>
          <w:color w:val="000000"/>
          <w:vertAlign w:val="baseline"/>
          <w:rtl w:val="0"/>
        </w:rPr>
        <w:t xml:space="preserve">Наталия Пачеманова за заемане на длъжността директор на</w:t>
      </w:r>
      <w:r w:rsidDel="00000000" w:rsidR="00000000" w:rsidRPr="00000000">
        <w:rPr>
          <w:vertAlign w:val="baseline"/>
          <w:rtl w:val="0"/>
        </w:rPr>
        <w:t xml:space="preserve"> РИОСВ – Х., допълнителни споразумения към трудовия договор № 1080/21.09.2022 г. и № 1172/21.10.2022 г., Заповед № 120/12.02.2023 г. за прекратяване на трудовото правоотношение и длъжностни характеристики на заеманата длъжност.</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От кмета на Община М. б. с писмо с вх.№ ЦУ01-4248#3/11.07.2023 г. на КПКОНПИ са изискани и представени: Разрешение № З-301/26.08.2022 г. за изработване на комплексен проект за инвестиционна инициатива, на основание чл. 150 от ЗУТ на Проект за ПУП-ПП и инвестиционен проект за обект: „Външно ел. захранване за ФЕЦ“ в УПИ VIII-367, кв. 72 по плана на с. Т., Община М. б., Област Х. и Разрешение за строеж № 48/01.12.2022 г. за „Фотоволтаична централа – </w:t>
      </w:r>
      <w:r w:rsidDel="00000000" w:rsidR="00000000" w:rsidRPr="00000000">
        <w:rPr>
          <w:color w:val="000000"/>
          <w:vertAlign w:val="baseline"/>
          <w:rtl w:val="0"/>
        </w:rPr>
        <w:t xml:space="preserve">**********</w:t>
      </w:r>
      <w:r w:rsidDel="00000000" w:rsidR="00000000" w:rsidRPr="00000000">
        <w:rPr>
          <w:vertAlign w:val="baseline"/>
          <w:rtl w:val="0"/>
        </w:rPr>
        <w:t xml:space="preserve">с кабелна линия НН“, влязло в сила на 19.12.2022 г.</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t xml:space="preserve">От ръководителя на Инспектората на министерство на околната среда и водите </w:t>
      </w:r>
      <w:r w:rsidDel="00000000" w:rsidR="00000000" w:rsidRPr="00000000">
        <w:rPr>
          <w:vertAlign w:val="baseline"/>
          <w:rtl w:val="0"/>
        </w:rPr>
        <w:t xml:space="preserve">с писмо с вх.№ ЦУ01-4248#5/28.07.2023 г. на КПКОНПИ са изискани и представени: Съгласуване на задание за ПУП по чл. 128а от ЗУТ с предоставяне на необходими данни и предписания № 4512144 с изх. № 24918/28.04.2022 г. от „Електроразпределение Юг“ ЕАД, скица на имот 367, кв. 72 в с. Т., Нотариален акт № 131/2022 г., Договор за наем от 11.05.2022 г., Уведомление за инвестиционно предложение с вх. № ПД-785/16.05.2022 г., Писмо с изх.№ ПД-785(1)/16.05.2022 г., Разрешение за изработване на проект № З-143/11.04.2022 г., Схема предложение за ПРЗ, Задание за изработване на ПУП-ПРЗ, придружително писмо с вх.№ ПД-785(2)/19.05.2022 г., извадка от кадастрална карта и кадастрален регистър, Таблица за кумулативен ефект, Контролен лист за процедурата по преценяване на вероятната степен на отрицателно въздействие върху защитени зони, Становище от Направление „БРЗТЗ“ от 19.05.2022 г., Писмо с изх. № ПД-785(6)/29.06.2022 г., декларация за платена такса с касов бон, Придружително писмо с вх.№ ПД-785/(4)/23.05.2022 г., Искане за предоставяне на необходимостта от екологична оценка с вх.№ ПД-785(5)/27.06.2022 г., Писмо с изх. № ПД-785(6)/29.06.2022 г., Писмо с вх.№ ПД-785(7)/15.07.2022 г., Решение № ХА-ЕО-78/2022 от 20.07.2022 г., Писмо с изх.№ ПД-785(8)/20.07.2022 г. с разписка за получаване, Констативен протокол с изх.№ ПД-785(11/19.08.2022 г., Писмо с вх. № ПД-785(10)/27.07.2022 г., Констативен протокол с изх.№ ПД-785(11)/19.08.2022 г. и Чек-лист на досие № ХА-ЕО71-2022 г.</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С писмо с вх. № ЦУ01-4248#8/21.08.2023 г. на КПКОНПИ главният секретар на МОСВ предоставя информация за полученото среднодневно възнаграждение на 20.07.2022 г. от Наталия . Пачеманова, в качеството й на директор на РИОВ – Х.</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Служебно е извършена справка в Регистър НБД „Население“ и в Търговски регистър и регистъра на юридическите лица с нестопанска цел на Агенция по вписванията (ТРРЮЛНЦ).</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ff0000"/>
          <w:vertAlign w:val="baseline"/>
        </w:rPr>
      </w:pPr>
      <w:r w:rsidDel="00000000" w:rsidR="00000000" w:rsidRPr="00000000">
        <w:rPr>
          <w:color w:val="000000"/>
          <w:vertAlign w:val="baseline"/>
          <w:rtl w:val="0"/>
        </w:rPr>
        <w:tab/>
      </w:r>
      <w:r w:rsidDel="00000000" w:rsidR="00000000" w:rsidRPr="00000000">
        <w:rPr>
          <w:vertAlign w:val="baseline"/>
          <w:rtl w:val="0"/>
        </w:rPr>
        <w:t xml:space="preserve">На основание чл. 72, ал. 5 от ЗПКОНПИ, с покана с изх. № ЦУ01-4248#6/14.08.2023 г. на КПКОНПИ, </w:t>
      </w:r>
      <w:r w:rsidDel="00000000" w:rsidR="00000000" w:rsidRPr="00000000">
        <w:rPr>
          <w:color w:val="000000"/>
          <w:vertAlign w:val="baseline"/>
          <w:rtl w:val="0"/>
        </w:rPr>
        <w:t xml:space="preserve">Наталия Пачеманова</w:t>
      </w:r>
      <w:r w:rsidDel="00000000" w:rsidR="00000000" w:rsidRPr="00000000">
        <w:rPr>
          <w:vertAlign w:val="baseline"/>
          <w:rtl w:val="0"/>
        </w:rPr>
        <w:t xml:space="preserve">, в качеството й на </w:t>
      </w:r>
      <w:r w:rsidDel="00000000" w:rsidR="00000000" w:rsidRPr="00000000">
        <w:rPr>
          <w:color w:val="000000"/>
          <w:vertAlign w:val="baseline"/>
          <w:rtl w:val="0"/>
        </w:rPr>
        <w:t xml:space="preserve">директор на Регионална инспекция по околната среда и води – Х.</w:t>
      </w:r>
      <w:r w:rsidDel="00000000" w:rsidR="00000000" w:rsidRPr="00000000">
        <w:rPr>
          <w:vertAlign w:val="baseline"/>
          <w:rtl w:val="0"/>
        </w:rPr>
        <w:t xml:space="preserve"> и лице, заемащо висша публична длъжност по чл. 6, ал. 1, т. 23 от ЗПКОНПИ, е поканена за изслушване пред Комисията на 23.08.2023 г. от 09.30 часа, на което същата се явява лично и с адв. В. С.</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color w:val="000000"/>
          <w:vertAlign w:val="baseline"/>
        </w:rPr>
      </w:pPr>
      <w:r w:rsidDel="00000000" w:rsidR="00000000" w:rsidRPr="00000000">
        <w:rPr>
          <w:vertAlign w:val="baseline"/>
          <w:rtl w:val="0"/>
        </w:rPr>
        <w:t xml:space="preserve">На заседание на комисията на 23.08.2023 г., обективирано в т. 1 от Протокол № 1148 от същата дата, </w:t>
      </w:r>
      <w:r w:rsidDel="00000000" w:rsidR="00000000" w:rsidRPr="00000000">
        <w:rPr>
          <w:color w:val="000000"/>
          <w:vertAlign w:val="baseline"/>
          <w:rtl w:val="0"/>
        </w:rPr>
        <w:t xml:space="preserve">Наталия Пачеманова</w:t>
      </w:r>
      <w:r w:rsidDel="00000000" w:rsidR="00000000" w:rsidRPr="00000000">
        <w:rPr>
          <w:vertAlign w:val="baseline"/>
          <w:rtl w:val="0"/>
        </w:rPr>
        <w:t xml:space="preserve"> е изслушана по реда на чл.72, ал. 5 от ЗПКОНПИ. В обясненията си пред Комисията </w:t>
      </w:r>
      <w:r w:rsidDel="00000000" w:rsidR="00000000" w:rsidRPr="00000000">
        <w:rPr>
          <w:color w:val="000000"/>
          <w:vertAlign w:val="baseline"/>
          <w:rtl w:val="0"/>
        </w:rPr>
        <w:t xml:space="preserve">Наталия Петрова Пачеманова</w:t>
      </w:r>
      <w:r w:rsidDel="00000000" w:rsidR="00000000" w:rsidRPr="00000000">
        <w:rPr>
          <w:vertAlign w:val="baseline"/>
          <w:rtl w:val="0"/>
        </w:rPr>
        <w:t xml:space="preserve"> заявява, че издаденото от нея Решение № ХА-ЕО-78/2022 от 20.07.2022 г. за преценяване на необходимостта от извършване на екологична оценка за изработването на ПУП на имот № 367 от кв. 72 по плана на с. Т., цел изграждане на ФЕЦ от дружеството „</w:t>
      </w:r>
      <w:r w:rsidDel="00000000" w:rsidR="00000000" w:rsidRPr="00000000">
        <w:rPr>
          <w:color w:val="000000"/>
          <w:vertAlign w:val="baseline"/>
          <w:rtl w:val="0"/>
        </w:rPr>
        <w:t xml:space="preserve">**********“ ЕООД, представлявано и управлявано от С. П. е във връзка със законовите разпоредби на чл. 85, ал. 4 и ал. 5 от Закона за опазване на околната среда (ЗООС), на основание на Наредбата за условията и реда за извършване на екологична оценка на планове и програми (Наредбата за екологична оценка), Наредбата за условията и реда за извършване на оценка на съвместимост на планове, програми, проекти и инвестиционни предложения с предмета и целите на опазване на защитените зони (Наредба за оценка за съвместимост) и Закон за биологичното разнообразие във връзка с представената информация и документи от възложителя, както и след получено заключение от Регионална здравна инспекция Хасково. Видно от местоположението на имота същият попада в урбанизираните граници на селото с начин на трайно ползване – жилищни нужди, който трябва да бъде изменен с начин на трайно ползване – за фотоволтаична централа. Съгласно чл. 81, ал. 1 от ЗООС екологичните оценки и оценките за въздействие на околната среда – ОВОС, се извършват на планове, програми, инвестиционни предложения за строителство, дейности и технологии или техни изменения или разширения при осъществяване на два възможни варианта. Първият вариант, екологична оценка се извършва на планове, програми, които са в процес на изготвяне или одобряване от централни и териториални органи на изпълнителната власт, органи на местно самоуправление и Народно събрание. Този вариант е релевантен за конкретния случай. Вторият вариант, оценка на въздействие на околната среда, се извършва на инвестиционни предложения за строителство, дейности и технологии, които са съгласно Приложение № 1 и № 2 от ЗООС. Съгласно чл. 84 от ЗООС министърът на околната среда и водите или директорът на съответната РИОСВ преценява с решение необходимостта от екологична оценка за предложен план-програма или за тяхното изменение съгласно процедура, която е определена чрез Наредбата за екологична оценка и съобразно съответните критерии за определяне на значимостта на въздействието. </w:t>
      </w:r>
      <w:r w:rsidDel="00000000" w:rsidR="00000000" w:rsidRPr="00000000">
        <w:rPr>
          <w:vertAlign w:val="baseline"/>
          <w:rtl w:val="0"/>
        </w:rPr>
        <w:t xml:space="preserve">В Наредбата за екологична оценка е регламентирано, че на основание чл.2, ал. 2, т. 4 изискващият се за такова изменение на ПУП, възложено по реда на ЗУТ, подлежи на процедура по преценяване на необходимостта от извършване на екологична оценка, която се изпълнява от директора на РИОСВ – Хасково. Изработването на ПУП попада и в обхвата на Наредба за оценка за съвместимост, като изпълнението на ПУП подлежи също на процедура по оценка на съвместимостта, която се извършва едновременно с процедурата по екологична оценка. Процедурата за преценяване на необходимостта от извършване на екологична оценка за изменение на ПУП от жилищни нужди за фотоволтаична централа е спазена.</w:t>
      </w:r>
      <w:r w:rsidDel="00000000" w:rsidR="00000000" w:rsidRPr="00000000">
        <w:rPr>
          <w:color w:val="000000"/>
          <w:vertAlign w:val="baseline"/>
          <w:rtl w:val="0"/>
        </w:rPr>
        <w:t xml:space="preserve"> В урбанизираната територия на с. Татарево преценката може да бъде само една – че няма вероятност да окаже значително отрицателно въздействие върху околната среда и човешкото здраве и да не се извършва екологична оценка. Тава е така, защото имотът се намира извън границите на защитени територии по смисъла на Закона за защитените територии, както и не попада в обхвата на защитени зони от екологичната мрежа „НАТУРА 2000“, най-близко е разположена зона „БГ-031-Родопи Средни“, която е създадена със Заповед № РД-351/31.03.2021 г. Не се очаква пряко увреждане, унищожаване или влошаване на състоянието на видове, предмет на опазване от близката защитена зона, както и не се предполага значително увеличение на безпокойството на видове – предмет на опазване от защитената зона, което да доведе до изменения на плътността и структурата на популациите, тъй като имотът се намира в урбанизирана територия.</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color w:val="000000"/>
          <w:vertAlign w:val="baseline"/>
        </w:rPr>
      </w:pPr>
      <w:r w:rsidDel="00000000" w:rsidR="00000000" w:rsidRPr="00000000">
        <w:rPr>
          <w:vertAlign w:val="baseline"/>
          <w:rtl w:val="0"/>
        </w:rPr>
        <w:t xml:space="preserve">Издаденото от Пачеманова Решение № ХА-ЕО-78/2022 от 20.07.2022 г. за преценяване на необходимостта от извършване на екологична оценка е при липсата на частен интерес.</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vertAlign w:val="baseline"/>
        </w:rPr>
      </w:pPr>
      <w:r w:rsidDel="00000000" w:rsidR="00000000" w:rsidRPr="00000000">
        <w:rPr>
          <w:vertAlign w:val="baseline"/>
          <w:rtl w:val="0"/>
        </w:rPr>
        <w:t xml:space="preserve">Съгласно чл. 13 от Наредбата за екологична оценка РИОСВ е изискала становище от РЗИ, което е получено на 15.07.2022 г. с констатиране, че след запознаване с предоставената информация РЗИ счита, че липсва основание за наличие на значително въздействие и възникване на риск за човешкото здраве. Реализирането на предвижданията на ПУП не е свързано с трансгранично въздействие върху околната среда. В хода на проведената процедура по преценяване на необходимостта от извършване на екологична оценка не са постъпили писмени възражения, бележки и становища по документацията.</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vertAlign w:val="baseline"/>
        </w:rPr>
      </w:pPr>
      <w:r w:rsidDel="00000000" w:rsidR="00000000" w:rsidRPr="00000000">
        <w:rPr>
          <w:vertAlign w:val="baseline"/>
          <w:rtl w:val="0"/>
        </w:rPr>
        <w:t xml:space="preserve">В подкрепа на изложеното посочва издадени от РИОСВ – Ха. Решение № ХА-035/2022 г. за ФЕЦ 450 kW, Решение № ХА-42/2023 г. за ФЕЦ 200 kW и Решение № ХА-89/2023 г. за ФЕЦ 900 kW, с характер да не се извършва екологична оценка.</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vertAlign w:val="baseline"/>
        </w:rPr>
      </w:pPr>
      <w:r w:rsidDel="00000000" w:rsidR="00000000" w:rsidRPr="00000000">
        <w:rPr>
          <w:vertAlign w:val="baseline"/>
          <w:rtl w:val="0"/>
        </w:rPr>
        <w:t xml:space="preserve">Всички етапи от процедирането на ПУП на поземления имот са спазени и извършени от служителите на РИОСВ – Х., които са подготвили становища, писма, както и крайното Решение № ХА-ЕО-78/2022 г. Решението е подписано от нея след запознаване с целия процес на процедиране. Процедурата по издаването на Решение № ХА-ЕО-78/2022 г е идентична с посочените по-горе решения, процедирани са еднакво съгласно закона и подзаконовите нормативни актове по екологично законодателство и по никакъв начин не се установява никаква предпоставка или привилегия при издаване на Решение № ХА-ЕО-78/2022 г.</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vertAlign w:val="baseline"/>
        </w:rPr>
      </w:pPr>
      <w:r w:rsidDel="00000000" w:rsidR="00000000" w:rsidRPr="00000000">
        <w:rPr>
          <w:vertAlign w:val="baseline"/>
          <w:rtl w:val="0"/>
        </w:rPr>
        <w:t xml:space="preserve">Предвид горното, счита че спрямо нея е неприложима нормата на чл. 63, ал. 1 и ал. 2 от ЗПКОНПИ, която налага самоотвод от конкретната процедура. В конкретния случай не е налице релевантен частен интерес, който би могъл да повлияе върху безпристрастното и обективно изпълнение на правомощията й по служба, тъй като решението може да бъде само едно – при малки урбанизирани територии, които попадат извън Закона за защитените територии, както и извън обхвата на защитените зони от екологичната мрежа „НАТУРА-2000“.</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vertAlign w:val="baseline"/>
        </w:rPr>
      </w:pPr>
      <w:r w:rsidDel="00000000" w:rsidR="00000000" w:rsidRPr="00000000">
        <w:rPr>
          <w:vertAlign w:val="baseline"/>
          <w:rtl w:val="0"/>
        </w:rPr>
        <w:t xml:space="preserve">Пачеманова твърди, че е упражнявала правомощията си на директор на база законоустановените критерии, приложими за всички инвестиционни намерения на този тип терен с такъв предмет, за което моли да бъдат изискани от РИОСВ – Х. преписките по издадените по-горе решения по плана на с. Т. и такива процедирани и след прекратяване на правоотношението й, като директор. Промяната на ПУП не е свързана с кандидатстване за безвъзмездно финансиране чрез европейски или друг донорски фонд, не се кандидатства за безвъзмездна земеделска субсидия или друго, не са получавани стоки или услуги безплатно, или на цени по-ниски от пазарните, фирмата е заплатила регламентираната административна такса от 400 лв., изискуема по закон. Сроковете за разглеждане на документите по време на процедиране не са били съкращавани. С промяната на ПУП не е получавана подкрепа или влияние, ПУП не е довел до предимство на нито един от етапите от процедиране на документацията, тъй като решението в случая може да бъде само едно. Ако преценката на компетентния орган, на описаните решения е с характер да се извърши по-тежката процедура, т.е. да се извърши екологична оценка, то тя ще бъде в противоречие на законодателната уредба и ще се навлезе в тежки съдебни процедури в ущърб на обществения интерес.</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vertAlign w:val="baseline"/>
        </w:rPr>
      </w:pPr>
      <w:r w:rsidDel="00000000" w:rsidR="00000000" w:rsidRPr="00000000">
        <w:rPr>
          <w:vertAlign w:val="baseline"/>
          <w:rtl w:val="0"/>
        </w:rPr>
        <w:t xml:space="preserve">Сигналът е неоснователен, тенденциозен и немотивиран. Съгласно съдебната практика конфликтът на интереси е преди всичко деяние, което е в отклонение и противоречие на публичния интерес. Той предполага наличието на частен интерес на задълженото лице, без да е задължително същият да е реализиран. Достатъчно е частният интерес да съществува като възможност, но тази възможност трябва да е мотивирала лицето – държавен служител да действа, упражнявайки властническите си правомощия, което в случая няма как да се е случило, липсва.</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vertAlign w:val="baseline"/>
        </w:rPr>
      </w:pPr>
      <w:r w:rsidDel="00000000" w:rsidR="00000000" w:rsidRPr="00000000">
        <w:rPr>
          <w:vertAlign w:val="baseline"/>
          <w:rtl w:val="0"/>
        </w:rPr>
        <w:t xml:space="preserve">Адв. С. заявява, че се касае за процедура, в която участват повече от едно лице. Подписаното процесно решение е въз основа на заключение на РЗИ – Х., която е различен орган от РИОСВ – Х. и от директора на Регионалната инспекция. При положение, ако има наличие на конфликт на интереси, в това производство би следвало да бъдат привлечени и тези органи. Дори да се предположи, че е налице частен интерес, за да е налице фактическият състав на конфликт на интереси, става ясно, че той по никакъв начин не е мотивирал госпожа Пачеманова да упражнява властнически правомощия, които са й по закон. Процедурата е такава, каквато е и тя единственото, което е направила, е да подпише заключението на компетентния орган.</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09"/>
          <w:tab w:val="left" w:leader="none" w:pos="3528"/>
        </w:tabs>
        <w:ind w:right="-1" w:firstLine="720"/>
        <w:jc w:val="both"/>
        <w:rPr>
          <w:vertAlign w:val="baseline"/>
        </w:rPr>
      </w:pPr>
      <w:r w:rsidDel="00000000" w:rsidR="00000000" w:rsidRPr="00000000">
        <w:rPr>
          <w:vertAlign w:val="baseline"/>
          <w:rtl w:val="0"/>
        </w:rPr>
        <w:t xml:space="preserve">Допълнително е представено становище с вх. № ЦУ01-4248/30.08.2023 г. на КПКОНПИ, в което Наталия Пачеманова моли КПКОНПИ да се произнесе с решение, с което да остави сигнал с рег.№ ЦУ01/С-318/06.06.2023 г. без уважение, поради липса на конфликт на интереси, със следните мотиви: Решение № ХА-ЕО-78/2022 г. е издадено във връзка със законовите разпоредби и на основание чл. 85, ал. 4 и ал. 5 от Закона за опазване на околната среда, чл. 4, т. 2 и чл. 14, ал. 1, ал. 2 и ал. 3 от Наредбата за условията и реда за извършване на екологична оценка на планове и програми, чл. 31, ал. 4 във вр. с ал. 1 от Закона за биологичното разнообразие, чл. 37, ал. 4 във вр. с чл. 2, ал. 1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представената информация и документация от възложителя и полученото становище със същото заключение от Регионална здравна инспекция – Х.. Излага подробен анализ на нормативната уредба свързана с процедурата по преценяване на необходимостта от извършване на екологична оценка, свързана с изработване на ПУП – ПРЗ на поземлен имот № 367, кв. 72 по плана на с. Т., Община М. б. с цел изграждане на ФЕЦ от дружеството „</w:t>
      </w:r>
      <w:r w:rsidDel="00000000" w:rsidR="00000000" w:rsidRPr="00000000">
        <w:rPr>
          <w:color w:val="000000"/>
          <w:vertAlign w:val="baseline"/>
          <w:rtl w:val="0"/>
        </w:rPr>
        <w:t xml:space="preserve">**********“ ЕООД. Всички етапи по процедирането на ПУП – ПРЗ за поземления имот са спазени и извършени от служители на РИОСВ – Х., които са подготвили становища, писма, изискали са и становище от РЗИ – Х., подготвили са крайното </w:t>
      </w:r>
      <w:r w:rsidDel="00000000" w:rsidR="00000000" w:rsidRPr="00000000">
        <w:rPr>
          <w:vertAlign w:val="baseline"/>
          <w:rtl w:val="0"/>
        </w:rPr>
        <w:t xml:space="preserve">Решение № ХА-ЕО-78/2022 г., което е подписано от нея след запознаване с целия процес на процедиране. Издаденото Решение № ХА-ЕО-78/2022 г. е идентично с издадените Решения ХА-ЕО-35/2022 г. за ФЕЦ 450 kW, № ХА-42/2023 г. за ФЕЦ 200 kW и № ХА-89/2023 г. за ФЕЦ 900 kW, процедирани еднакво съгласно закона и подзаконовите нормативни актове по екологичното законодателство, като по никакъв начин не се установява предпоставка на привилегия по издаване на процесното решение. По отношение на нея е неприложима разпоредбата на чл. 63, ал. 1 във вр. с ал. 2 от ЗПКОНПИ, която налага самоотвод от конкретна процедура. Не е налице релевантен частен интерес, който би могъл да повлияе върху безпристрастното и обективно изпълнение на правомощията по служба, тъй като Решението може да бъде само едно при малки урбанизирани територии, които попадат извън обхвата на Закона за защитените територии, както и извън обхвата на Защитените зони от Екологичната мрежа Натура 2000. Правомощията си като директор е упражнявала на база на законоустановените критерии, приложими за всички инвестиционни намерения за този терен с такъв предмет. Сроковете за разглеждане на документите по време на процедиране не са били съкратени и не е била оказана помощ. Промяната на ПУП не е довела до предимство на нито един етап от процедиране на документацията, тъй като решението може да бъде само това, което е постановено. Помощ, подкрепа, влияние би могло да се получи ако имота е в обхвата на Защитена територия или Защитена зона, попада в Приложение № 1 от ЗООС и се процедира по по-облекчената процедура с характер „Да не се извършва екологична оценка вместо задължителната процедура „Да се извърши екологична оценка“. Съгласно трайната съдебна практика конфликтът на интереси е преди всичко деяние, което е в отклонение и противоречие на публичния интерес. Той предполага наличието на частен интерес на задълженото лице, без да е задължително същият да е реализиран. Достатъчно е частният интерес да съществува като възможност, но тази възможност да е мотивирала лицето – държавен служител да действа, упражнявайки властническите си правомощия, което в случая липсва.</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t xml:space="preserve">Становището съдържа искане за събиране на нови доказателства: </w:t>
      </w:r>
      <w:r w:rsidDel="00000000" w:rsidR="00000000" w:rsidRPr="00000000">
        <w:rPr>
          <w:vertAlign w:val="baseline"/>
          <w:rtl w:val="0"/>
        </w:rPr>
        <w:t xml:space="preserve">Решения № ХА-ЕО-35/2022 г. за ФЕЦ 450 kW, № ХА-42/2023 г. за ФЕЦ 200 kW и № ХА-89/2023 г. за ФЕЦ 900 kW на РИОСВ – Х..</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vertAlign w:val="baseline"/>
          <w:rtl w:val="0"/>
        </w:rPr>
        <w:tab/>
        <w:t xml:space="preserve">Като доказателства са представени: снимка от Кадастрален регистър на землището на с. Т., снимка от Кадастрален регистър на други ФЕЦ от разглеждания имот, брой 59, 2021 г. от Държавен вестник и Решения № ХА-ЕО-35/2022 г. за ФЕЦ 450 kW, № ХА-42/2023 г. за ФЕЦ 200 kW и № ХА-89/2023 г. за ФЕЦ 900 kW.</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t xml:space="preserve">От ръководителя на Инспектората на Министерство на околната среда и водите </w:t>
      </w:r>
      <w:r w:rsidDel="00000000" w:rsidR="00000000" w:rsidRPr="00000000">
        <w:rPr>
          <w:vertAlign w:val="baseline"/>
          <w:rtl w:val="0"/>
        </w:rPr>
        <w:t xml:space="preserve">с писмо с вх.№ ЦУ01-4248#12/04.09.2023 г. на КПКОНПИ са изискани и представени административните преписки по издаване на Решения № ХА-ЕО-35/2022 г. за ФЕЦ 450 kW, № ХА-42/2023 г. за ФЕЦ 200 kW и № ХА-89/2023 г. за ФЕЦ 900 kW на РИОСВ – Х.. На 15.09.2023 г. </w:t>
      </w:r>
      <w:r w:rsidDel="00000000" w:rsidR="00000000" w:rsidRPr="00000000">
        <w:rPr>
          <w:color w:val="000000"/>
          <w:vertAlign w:val="baseline"/>
          <w:rtl w:val="0"/>
        </w:rPr>
        <w:t xml:space="preserve">Наталия Пачеманова е запозната с документите съдържащи с в </w:t>
      </w:r>
      <w:r w:rsidDel="00000000" w:rsidR="00000000" w:rsidRPr="00000000">
        <w:rPr>
          <w:vertAlign w:val="baseline"/>
          <w:rtl w:val="0"/>
        </w:rPr>
        <w:t xml:space="preserve">административните преписки по издаване на Решения № ХА-ЕО-35/2022 г., № ХА-42/2023 г. и № ХА-89/2023 г.</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С писмо с вх.№ ЦУ01-4248#14/15.09.2023 г. на КПКОНПИ от директора на РИОСВ – Х. е изискана и получена информация за лицето заместващо директора на РИОСВ – Х. в периода от 04.11.2021 г. до 24.02.2023 г.</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09"/>
          <w:tab w:val="left" w:leader="none" w:pos="3528"/>
        </w:tabs>
        <w:ind w:right="-1"/>
        <w:jc w:val="center"/>
        <w:rPr>
          <w:i w:val="0"/>
          <w:iCs w:val="0"/>
          <w:color w:val="000000"/>
          <w:vertAlign w:val="baseline"/>
        </w:rPr>
      </w:pPr>
      <w:r w:rsidDel="00000000" w:rsidR="00000000" w:rsidRPr="00000000">
        <w:rPr>
          <w:i w:val="1"/>
          <w:iCs w:val="1"/>
          <w:color w:val="000000"/>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Сигналът е подаден от лице, с посочени имена, адрес и е подписан.</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t xml:space="preserve">Наталия Пачеманова заема длъжността директор на Регионална инспекция по околната среда и води – Х. </w:t>
      </w:r>
      <w:r w:rsidDel="00000000" w:rsidR="00000000" w:rsidRPr="00000000">
        <w:rPr>
          <w:vertAlign w:val="baseline"/>
          <w:rtl w:val="0"/>
        </w:rPr>
        <w:t xml:space="preserve">в периода </w:t>
      </w:r>
      <w:r w:rsidDel="00000000" w:rsidR="00000000" w:rsidRPr="00000000">
        <w:rPr>
          <w:b w:val="1"/>
          <w:bCs w:val="1"/>
          <w:vertAlign w:val="baseline"/>
          <w:rtl w:val="0"/>
        </w:rPr>
        <w:t xml:space="preserve">от 04.11.2021 г. до 21.09.2022</w:t>
      </w:r>
      <w:r w:rsidDel="00000000" w:rsidR="00000000" w:rsidRPr="00000000">
        <w:rPr>
          <w:vertAlign w:val="baseline"/>
          <w:rtl w:val="0"/>
        </w:rPr>
        <w:t xml:space="preserve"> г. по силата на трудов договор № 1084/04.11.2021 г., сключени с министъра на околната среда и водите. С допълнително споразумение към трудов договор с № 1080/21.09.2022 г. същата е преназначена от длъжност директор на РИОСВ – Х. на длъжност директор на РИОВ – Б., считано от 23.09.2022 г. С допълнително споразумение № 1172/21.10.2022 г., същата е преназначена от длъжност директор на РИОСВ – Б. на длъжност директор на РИОВ – Х., считано от 24.10.2022 г. Със Заповед № 120/23.02.2023 г. на министъра на околната среда и водите трудовото правоотношение на Пачеманова е прекратено, считано от същата дата.</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От извършена справка в Регистър НБД „Население“ се установява, че Наталия Пачеманова е съпруга на А. К. П. (акт за брак № 0094 от 14.09.1991 г.), а С. К. П. е негов брат.</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Дружеството „**********“ ЕООД с ЕИК ********** е с едноличен собственик и управител С. К. П.</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 22.03.2022 г. С. К. П. придобива поземлен имот № 367, с площ 1142,00 кв.м., находящ се в квартал 72 по плана на с. Т., Община М. б. с Нотариален акт за покупко-продажба на недвижим имот № 131, том I, рег. № 1590, дело № 76 от 2022 г.</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 11.05.2022 г. с Договор за наем, сключен между С. К. П., в качеството му на физическо лице – Наемодател и дружеството „**********“ ЕООД, представлявано от управителя си С. К. П. – Наемател, Наемодателя предоставя на Наемателя за временно и възмездно ползване следния собствен недвижим имот, а именно: поземлен имот № 367, с площ 1142,00 кв.м., находящ се в квартал 72 по плана на с. Т., Община М. б. с годишен наем в размер на 100 /сто/ лева.</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Съгласно чл. 1, ал. 2 от Договора имотът ще се ползва за изграждане и въвеждане в експлоатация на енергиен обект за производство на електрическа енергия от възобновяеми източници (фотоволтаична електроцентрала) с обща инсталирана мощност до 100 kWp.</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Наемният договор се сключва за срок от 20 /двадесет/ години.</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09"/>
          <w:tab w:val="left" w:leader="none" w:pos="3528"/>
          <w:tab w:val="left" w:leader="none" w:pos="9639"/>
        </w:tabs>
        <w:ind w:right="-1"/>
        <w:jc w:val="both"/>
        <w:rPr>
          <w:color w:val="000000"/>
          <w:vertAlign w:val="baseline"/>
        </w:rPr>
      </w:pPr>
      <w:r w:rsidDel="00000000" w:rsidR="00000000" w:rsidRPr="00000000">
        <w:rPr>
          <w:color w:val="000000"/>
          <w:vertAlign w:val="baseline"/>
          <w:rtl w:val="0"/>
        </w:rPr>
        <w:tab/>
        <w:t xml:space="preserve">С Уведомление за инвестиционно предложение с вх. № ПД-785/</w:t>
      </w:r>
      <w:r w:rsidDel="00000000" w:rsidR="00000000" w:rsidRPr="00000000">
        <w:rPr>
          <w:b w:val="1"/>
          <w:bCs w:val="1"/>
          <w:color w:val="000000"/>
          <w:vertAlign w:val="baseline"/>
          <w:rtl w:val="0"/>
        </w:rPr>
        <w:t xml:space="preserve">16.05.2022 г.</w:t>
      </w:r>
      <w:r w:rsidDel="00000000" w:rsidR="00000000" w:rsidRPr="00000000">
        <w:rPr>
          <w:color w:val="000000"/>
          <w:vertAlign w:val="baseline"/>
          <w:rtl w:val="0"/>
        </w:rPr>
        <w:t xml:space="preserve"> на РИОСВ – Х. С. К. П., в качеството си на управител на „**********“ ЕООД уведомява Директора на РИОСВ – Х., че дружеството има инвестиционно предложение за проектиране и изграждане на фотоволтаична електроцентрала с капацитет от 100 kW в землището на с. Т. – УПИ I-367, кв. 72 и моли да му бъде предоставена информация за необходимите действия, които трябва да предприеме, по реда на Глава шеста от Закона за опазване на околната среда (ЗООС).</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09"/>
          <w:tab w:val="left" w:leader="none" w:pos="3528"/>
          <w:tab w:val="left" w:leader="none" w:pos="9639"/>
        </w:tabs>
        <w:ind w:right="-1"/>
        <w:jc w:val="both"/>
        <w:rPr>
          <w:color w:val="000000"/>
          <w:vertAlign w:val="baseline"/>
        </w:rPr>
      </w:pPr>
      <w:r w:rsidDel="00000000" w:rsidR="00000000" w:rsidRPr="00000000">
        <w:rPr>
          <w:color w:val="000000"/>
          <w:vertAlign w:val="baseline"/>
          <w:rtl w:val="0"/>
        </w:rPr>
        <w:tab/>
        <w:t xml:space="preserve">С писмо с изх.№ ПД-785-(1)/16.05.2022 г. до управителя на „**********“ ЕООД Наталия Пачеманова, в качеството си на директор на РИОСВ – Х. уведомява дружеството, че следва да уточни необходимостта от изготвяне или изменение на устройствени планове по реда на Закона за устройство на територията (ЗУТ) във връзка с реализацията на намерението за изграждане на фотоволтаична електроцентрала (да се представи становище от Община М. б.), да се представи задание за изработване на ПУП в обхват, съгласно ЗУТ и/или информация за целите и предвижданията на плана, както и да се посочи начина на трайно ползване на ПИ 367, кв. 72 по плана на с. Т., Община М. б.</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09"/>
          <w:tab w:val="left" w:leader="none" w:pos="3528"/>
          <w:tab w:val="left" w:leader="none" w:pos="9639"/>
        </w:tabs>
        <w:ind w:right="-1"/>
        <w:jc w:val="both"/>
        <w:rPr>
          <w:color w:val="000000"/>
          <w:vertAlign w:val="baseline"/>
        </w:rPr>
      </w:pPr>
      <w:r w:rsidDel="00000000" w:rsidR="00000000" w:rsidRPr="00000000">
        <w:rPr>
          <w:color w:val="000000"/>
          <w:vertAlign w:val="baseline"/>
          <w:rtl w:val="0"/>
        </w:rPr>
        <w:tab/>
        <w:t xml:space="preserve">С Разрешение за изработване на комплексен проект за инвестиционна инициатива на основание чл. 150 от ЗУТ № З-143/11.04.2022 г. във връзка с постъпило заявление с вх. № 1773/06.04.2022 г. на Община М. б. от С. К. П., собственик на ПИ 367, кв. 72 по плана на с. Т., Община М. б., със заявено искане за изработване на комплексен проект за инвестиционна инициатива по чл. 150 от ЗУТ за строеж: „Фотоволтаична електро централа“, главният архитект на Община М. бани одобрява искането и разрешава изработване на комплексен проект за инвестиционна инициатива със следните самостоятелни части:</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09"/>
          <w:tab w:val="left" w:leader="none" w:pos="3528"/>
          <w:tab w:val="left" w:leader="none" w:pos="9639"/>
        </w:tabs>
        <w:ind w:right="-1"/>
        <w:jc w:val="both"/>
        <w:rPr>
          <w:color w:val="000000"/>
          <w:vertAlign w:val="baseline"/>
        </w:rPr>
      </w:pPr>
      <w:r w:rsidDel="00000000" w:rsidR="00000000" w:rsidRPr="00000000">
        <w:rPr>
          <w:color w:val="000000"/>
          <w:vertAlign w:val="baseline"/>
          <w:rtl w:val="0"/>
        </w:rPr>
        <w:tab/>
        <w:t xml:space="preserve">1. На основание чл. 44, ал. 1, т. 3 от ЗМСМА, във вр. с чл. 134, ал. 2, т. 6 от ЗУТ – проектиране на проект за изменение на ПУП-ПРЗ на ПИ 367, кв. 72 по плана на с. Татарево, Община М. б., с който се определя начина на застрояване съгласно скицата – проект и задание, като се предвижда свободно застрояване и предназначение на имота се променя от „жилищни нужди“ на „Фотоволтаична електро централа“ и се обособява УПИ VIII </w:t>
      </w:r>
      <w:r w:rsidDel="00000000" w:rsidR="00000000" w:rsidRPr="00000000">
        <w:rPr>
          <w:color w:val="000000"/>
          <w:sz w:val="20"/>
          <w:szCs w:val="20"/>
          <w:vertAlign w:val="baseline"/>
          <w:rtl w:val="0"/>
        </w:rPr>
        <w:t xml:space="preserve">– 367 </w:t>
      </w:r>
      <w:r w:rsidDel="00000000" w:rsidR="00000000" w:rsidRPr="00000000">
        <w:rPr>
          <w:color w:val="000000"/>
          <w:vertAlign w:val="baseline"/>
          <w:rtl w:val="0"/>
        </w:rPr>
        <w:t xml:space="preserve">със съответната форма и площ.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09"/>
          <w:tab w:val="left" w:leader="none" w:pos="3528"/>
          <w:tab w:val="left" w:leader="none" w:pos="9639"/>
        </w:tabs>
        <w:ind w:right="-1"/>
        <w:jc w:val="both"/>
        <w:rPr>
          <w:color w:val="000000"/>
          <w:vertAlign w:val="baseline"/>
        </w:rPr>
      </w:pPr>
      <w:r w:rsidDel="00000000" w:rsidR="00000000" w:rsidRPr="00000000">
        <w:rPr>
          <w:color w:val="000000"/>
          <w:vertAlign w:val="baseline"/>
          <w:rtl w:val="0"/>
        </w:rPr>
        <w:tab/>
        <w:t xml:space="preserve">2. Инвестиционен проект за обект : „Фотоволтаична електро централа“ в УПИ VIII </w:t>
      </w:r>
      <w:r w:rsidDel="00000000" w:rsidR="00000000" w:rsidRPr="00000000">
        <w:rPr>
          <w:color w:val="000000"/>
          <w:sz w:val="20"/>
          <w:szCs w:val="20"/>
          <w:vertAlign w:val="baseline"/>
          <w:rtl w:val="0"/>
        </w:rPr>
        <w:t xml:space="preserve">– 367, </w:t>
      </w:r>
      <w:r w:rsidDel="00000000" w:rsidR="00000000" w:rsidRPr="00000000">
        <w:rPr>
          <w:color w:val="000000"/>
          <w:vertAlign w:val="baseline"/>
          <w:rtl w:val="0"/>
        </w:rPr>
        <w:t xml:space="preserve">кв. 72 по плана на с. Т., Община М. б.</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09"/>
          <w:tab w:val="left" w:leader="none" w:pos="3528"/>
          <w:tab w:val="left" w:leader="none" w:pos="9639"/>
        </w:tabs>
        <w:ind w:right="-1"/>
        <w:jc w:val="both"/>
        <w:rPr>
          <w:color w:val="000000"/>
          <w:vertAlign w:val="baseline"/>
        </w:rPr>
      </w:pPr>
      <w:r w:rsidDel="00000000" w:rsidR="00000000" w:rsidRPr="00000000">
        <w:rPr>
          <w:color w:val="000000"/>
          <w:vertAlign w:val="baseline"/>
          <w:rtl w:val="0"/>
        </w:rPr>
        <w:tab/>
        <w:t xml:space="preserve">С придружително писмо с вх. № ПД-785(2)/</w:t>
      </w:r>
      <w:r w:rsidDel="00000000" w:rsidR="00000000" w:rsidRPr="00000000">
        <w:rPr>
          <w:b w:val="1"/>
          <w:bCs w:val="1"/>
          <w:color w:val="000000"/>
          <w:vertAlign w:val="baseline"/>
          <w:rtl w:val="0"/>
        </w:rPr>
        <w:t xml:space="preserve">19.05.2022</w:t>
      </w:r>
      <w:r w:rsidDel="00000000" w:rsidR="00000000" w:rsidRPr="00000000">
        <w:rPr>
          <w:color w:val="000000"/>
          <w:vertAlign w:val="baseline"/>
          <w:rtl w:val="0"/>
        </w:rPr>
        <w:t xml:space="preserve"> г. на РИОСВ – Х. С. К. П. предоставя на РИОСВ – Х. Задание за изработване на ПУП-ПРЗ на ПИ-367, кв. 72 по плана на с. Т. с изх. № 1773/06.04.2022 г. на Община М. б. и Разрешение за изработване на комплексен проект за инвестиционна инициатива на основание чл. 150 от ЗУТ № З-143/11.04.2022 г.</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Със Становище от </w:t>
      </w:r>
      <w:r w:rsidDel="00000000" w:rsidR="00000000" w:rsidRPr="00000000">
        <w:rPr>
          <w:b w:val="1"/>
          <w:bCs w:val="1"/>
          <w:color w:val="000000"/>
          <w:vertAlign w:val="baseline"/>
          <w:rtl w:val="0"/>
        </w:rPr>
        <w:t xml:space="preserve">19.05.2022 г</w:t>
      </w:r>
      <w:r w:rsidDel="00000000" w:rsidR="00000000" w:rsidRPr="00000000">
        <w:rPr>
          <w:color w:val="000000"/>
          <w:vertAlign w:val="baseline"/>
          <w:rtl w:val="0"/>
        </w:rPr>
        <w:t xml:space="preserve">. от Направление „Биологично разнообразие, защитени територии и зони“ до Направление „Екологична оценка и оценка на въздействието върху околната среда“ при РИОСВ – Х. е изразено становището, че имот с № 367, кв. 72 по плана на с. Т., Община М. б. не попада в границите на защитени територии по смисъла на Закона за защитените територии, както и в обхвата на защитени зони от Екологичната мрежа Натура 2000. ПУП-ПЗ за фотоволтаична електро централа до 100 kW в ПИ № 367, кв. 72 по плана на с. Т., Община М. б. попада в обхвата на чл. 2, ал. 1, т. 1 от Наредба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и подлежи на процедура по оценка съвместимостта му с предмета и целите на опазване на горецитираните защитени зони по реда на чл. 31, ал. 4, във вр. с чл. 31, ал. 1 от Закона за биологичното разнообразие (ЗБР). На основание чл. 37, ал. 3 от Наредбата за ОС, след преглед на предоставената информация е направена преценка на вероятната степен на отрицателно въздействие, според която ПУП-ПЗ за фотоволтаична електро централа до 100 kW в ПИ № 367, кв. 72 по плана на с. Т., Община М. б. няма вероятност да окаже значително отрицателно въздействие върху природни местообитания, популации и местообитания на видове, предмет на опазване в цитираната защитена зона.</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 писмо с изх. № ПД-785-(3)/</w:t>
      </w:r>
      <w:r w:rsidDel="00000000" w:rsidR="00000000" w:rsidRPr="00000000">
        <w:rPr>
          <w:b w:val="1"/>
          <w:bCs w:val="1"/>
          <w:color w:val="000000"/>
          <w:vertAlign w:val="baseline"/>
          <w:rtl w:val="0"/>
        </w:rPr>
        <w:t xml:space="preserve">19.05.2022</w:t>
      </w:r>
      <w:r w:rsidDel="00000000" w:rsidR="00000000" w:rsidRPr="00000000">
        <w:rPr>
          <w:color w:val="000000"/>
          <w:vertAlign w:val="baseline"/>
          <w:rtl w:val="0"/>
        </w:rPr>
        <w:t xml:space="preserve"> г. на РИОСВ – Х. до управителя на „**********“ ЕООД Наталия Пачеманова, в качеството си на директор на РИОСВ – Х. уведомява дружеството, че във връзка с представено уведомление за инвестиционно предложение № ПД-785/16.05.2022 г. за изграждане на фотоволтаична електроцентрала до 100 kW в ПИ № 367, кв. 72 по плана на с. Т., Община М. б., при намерения за изграждане на фотоволтаични и соларни паркове в имоти, които са със статут на урбанизирани,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на изискващия се за такова намерение ПУП, възложен по реда на ЗУТ. Приема представеното уведомление за инвестиционно предложение и приложената към него документация, като уведомление по реда на чл. 8 от Наредбата за условията и реда за извършване на екологична оценка на планове и програми (Наредба ЕО) и на основание чл. 2, ал. 2, т. 4 от Наредба ЕО изискващият се за такова намерение ПУП, възложен по реда на ЗУТ, подлежи на процедура по преценяване на необходимостта от извършване на екологична оценка. </w:t>
      </w:r>
      <w:r w:rsidDel="00000000" w:rsidR="00000000" w:rsidRPr="00000000">
        <w:rPr>
          <w:b w:val="1"/>
          <w:bCs w:val="1"/>
          <w:color w:val="000000"/>
          <w:vertAlign w:val="baseline"/>
          <w:rtl w:val="0"/>
        </w:rPr>
        <w:t xml:space="preserve">Съгласно чл. 4, т. 2 от Наредба ЕО компетентен орган за екологична оценка на планове и програми, одобрявани от териториалните органи на изпълнителната власт или от общинския съвет е директорът на РИОСВ-Х.</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По отношение на изискванията на чл. 31 от Закона за биологичното разнообразие (ЗБР), въз основа на предоставената информация имот с № 367, кв. 72 по плана на с. Т., Община М. б., не попада в границите на защитени територии по смисъла на Закона за защитените територии и в обхвата на защитени зони от Екологичната мрежа Натура 2000. Изработването на ПУП-ПРЗ на имот № 367, кв. 72 по плана на с. Т., Община М. б. с цел изграждане на фотоволтаична електроцентрала с мощност до 100 kW попада в обхвата на чл. 2, ал. 1, т.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ОС) и подлежи на процедура по оценка съвместимостта с предмета и целите на опазване на горецитираната защитена зона по реда на чл. 31, ал. 4, във вр. с чл. 31, ал. 1 от ЗБР.</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 посоченото по-горе писмо директорът на РИОСВ-Х. – Наталия Пачеманова указва, че за провеждане на процедурата по ЕО и ОС следва да представи писмено искане по образец, съгласно Приложение № 4 от Наредбата за ЕО, съдържащо подробна информация по чл. 8а, ал. 1 и ал. 2 от Наредба ЕО – на хартиен и електронен носител. В информацията да се посочи с каква цел се изгражда ФЕЦ – за собствени нужди или с цел продажба и начина на изграждане на ФЕЦ, както и информация за заплащане на дължимата такса в размер на 400 лв.</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r>
      <w:r w:rsidDel="00000000" w:rsidR="00000000" w:rsidRPr="00000000">
        <w:rPr>
          <w:b w:val="1"/>
          <w:bCs w:val="1"/>
          <w:color w:val="000000"/>
          <w:vertAlign w:val="baseline"/>
          <w:rtl w:val="0"/>
        </w:rPr>
        <w:t xml:space="preserve">На 27.06.2022 г.</w:t>
      </w:r>
      <w:r w:rsidDel="00000000" w:rsidR="00000000" w:rsidRPr="00000000">
        <w:rPr>
          <w:color w:val="000000"/>
          <w:vertAlign w:val="baseline"/>
          <w:rtl w:val="0"/>
        </w:rPr>
        <w:t xml:space="preserve"> дружеството „**********, представлявано от управителя си С. К. П. е подало до директора на РИОСВ – Х. Искане (Приложение № 4 към чл. 8, ал. 1 от Наредбата за условията и реда за извършване на екологична оценка на планове и програми) за преценяване на необходимостта от извършване на екологична оценка на „Фотоволтаична електроцентрала с капацитет 100 kW в землището на с. Т., Община М. б., заведено с вх. № ПД-785(5)/27.06.2022 г.</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 </w:t>
      </w:r>
      <w:r w:rsidDel="00000000" w:rsidR="00000000" w:rsidRPr="00000000">
        <w:rPr>
          <w:b w:val="1"/>
          <w:bCs w:val="1"/>
          <w:color w:val="000000"/>
          <w:vertAlign w:val="baseline"/>
          <w:rtl w:val="0"/>
        </w:rPr>
        <w:t xml:space="preserve">29.06.2022</w:t>
      </w:r>
      <w:r w:rsidDel="00000000" w:rsidR="00000000" w:rsidRPr="00000000">
        <w:rPr>
          <w:color w:val="000000"/>
          <w:vertAlign w:val="baseline"/>
          <w:rtl w:val="0"/>
        </w:rPr>
        <w:t xml:space="preserve"> г. с писмо с изх. № ПД-785(6)/29.06.2022 г. на РИОСВ – Х. до Директора на Регионална здравна инспекция – Х. Наталия Пачеманова, в качеството си на директор на РИОСВ – Х., във връзка с Искане за преценяване на необходимостта от извършване на екологична оценка на изработване на ПУП-ПРЗ на ПИ № 367, кв. 72 по плана на с. Т., Община М. б. с цел изграждане на фотоволтаична електроцентрала с мощност до 100 kW с възложител „**********“ ЕООД, на основание чл. 13, ал. 1, т. 2 от Наредбата за условията и реда за извършване на екологична оценка на планове и програми, изпраща по компетентност за становище представената с искането документация по чл. 8а от Наредба за ЕО, с искане становището да съдържа мотивирано заключение по отношение на степента на значимост на въздействието и риска за човешкото здраве.</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 писмо с вх. № ПД-785(7)/</w:t>
      </w:r>
      <w:r w:rsidDel="00000000" w:rsidR="00000000" w:rsidRPr="00000000">
        <w:rPr>
          <w:b w:val="1"/>
          <w:bCs w:val="1"/>
          <w:color w:val="000000"/>
          <w:vertAlign w:val="baseline"/>
          <w:rtl w:val="0"/>
        </w:rPr>
        <w:t xml:space="preserve">15.07.2022</w:t>
      </w:r>
      <w:r w:rsidDel="00000000" w:rsidR="00000000" w:rsidRPr="00000000">
        <w:rPr>
          <w:color w:val="000000"/>
          <w:vertAlign w:val="baseline"/>
          <w:rtl w:val="0"/>
        </w:rPr>
        <w:t xml:space="preserve"> г. на РИОСВ – Х. Директора на РЗИ – Х. уведомява Директора на РИОСВ – Х., че липсва основание за наличие на значително въздействие и възникване на риск за човешкото здраве при реализиране на инвестиционното предложение.</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 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за преценяване на необходимостта от извършване на екологична оценка, на основание чл. 85, ал. 4 и ал. 5 от Закона за опазване на околната среда (ЗООС), чл. 14, ал. 1, ал. 2 и ал. 3 от Наредбата за условията и реда за извършване на екологична оценка на планове и програми (Наредба за ЕО), чл. 31, ал. 4 във вр. с ал. 1 от Закона за биологичното разнообразие (ЗБР), чл. 37, ал. 4 във вр. с чл.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представената информация и документация от възложителя „**********“ ЕООД и полученото становище от РЗИ-Х., </w:t>
      </w:r>
      <w:r w:rsidDel="00000000" w:rsidR="00000000" w:rsidRPr="00000000">
        <w:rPr>
          <w:b w:val="1"/>
          <w:bCs w:val="1"/>
          <w:color w:val="000000"/>
          <w:vertAlign w:val="baseline"/>
          <w:rtl w:val="0"/>
        </w:rPr>
        <w:t xml:space="preserve">директорът на РОИСВ – Х. - Наталия Пачеманова решава: да не се извършва екологична оценка за „Изработване на ПУП-ПРЗ на поземлен имот № 367, кв. 72 по плана на с. Т., Община М. б. с цел изграждане на фотоволтаична електроцентрала с мощност 100 kW“, при прилагането на който няма вероятност да се окаже значително влияние върху околната среда и човешкото здраве.</w:t>
      </w:r>
      <w:r w:rsidDel="00000000" w:rsidR="00000000" w:rsidRPr="00000000">
        <w:rPr>
          <w:color w:val="000000"/>
          <w:vertAlign w:val="baseline"/>
          <w:rtl w:val="0"/>
        </w:rPr>
        <w:t xml:space="preserve"> В Характеристика на плана от Решението е посочено, че: след преглед на предоставената информация става ясно, че се предвижда изработване на ПУП-ПРЗ на поземлен имот № 367, кв. 72 по плана на с. Т., Община М. б., с който се определя свободно застрояване и промяна на предназначението на имота от „жилищни нужди“ на „фотоволтаична електроцентрала“ и се обособява УПИ VIII-367 със съответната форма и площ, в който ще се изгради фотоволтаична електроцентрала с мощност 100 kW.</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 основание чл. 2, ал. 2, т. 4 от Наредба ЕО изискващият се за такова намерение ПУП, възложен по реда на ЗУТ,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Въз основа на представената от възложителя информация и на направените справки се установява, че имот № 367, кв. 72 по плана на с. Т., Община М. б. не попада в границите на защитени територии по смисъла на Закона за защитените територии, както и в обхвата на защитени зони от Екологичната мрежа на Натура 2000. Най-близко разположената до имота (приблизително 450 м.) е защитена зона BG0001031 „Родопи Средни“ за опазване на природните местообитания и на дивата флора и фауна, обявена със Заповед № РД-351/31.03.2021 г. на министъра на околната среда и водите.</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Изработването на ПУП-ПРЗ на поземлен имот № 367, кв. 72 по плана на с. Т., Община М. б. с цел изграждане на фотоволтаична електроцентрала с мощност 100 kW попада в обхвата на чл. 2, ал. 1, т. 1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територии и подлежи на процедура по оценка на съвместимостта му с предмета и целите на опазване на горецитираната защитена зона по реда на чл. 31, ал. 4, във вр. с чл. 31, ал. 1 от Закона за биологичното разнообразие.</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В Мотивите на Решението е посочено:</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1. Изработването на ПУП-ПРЗ на поземлен имот № 367, кв. 72 по плана на с. Т., Община М. б. с цел изграждане на фотоволтаична електроцентрала с мощност 100 kW е възложен и се разработва в съответствие с изискванията на ЗУТ и подзаконовите нормативни актове за прилагането му.</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2. Изработването на ПУП-ПРЗ е съобразено с обособяването на обект, осигуряващ условия за получаване на електрическа енергия от слънчевата енергия.</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3. Не съществуват екологични проблеми, които биха се задълбочили от реализирането на предвидения ПУП-ПРЗ за конкретното инвестиционно намерение. Точно обратното, проектът, предвиден за реализация след одобряването на ПУП-ПРЗ, цели да намали използването на конвенционалните енергийни ресурси, имащи значително отрицателно въздействие върху околната среда.</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4. На основание чл. 37, ал. 4 от Наредба ОС, след преглед на представената информация, предвид характера и местоположението на настоящия ПУП-ПРЗ и въз основа на критериите по чл. 16 от нея, е направена преценка на вероятната степен на отрицателно въздействие, според която изработването на ПУП-ПРЗ на поземлен имот № 367, кв. 72 по плана на с. Т., Община М. б. с цел изграждането на фотоволтаична електроцентрала с мощност 100 kW няма вероятност да окаже значително отрицателно въздействие върху природни местообитания, популации и местообитания на видове предмет на опазване в най-близко разположената защитена зона BG0001031 „Родопи Средни“, поради следните мотиви:</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4.1. ПУП-ПРЗ е предвиден да се реализира извън границите на защитени зони от мрежата Натура 2000, поради което с реализацията му не се очаква пряко унищожаване, увреждане или влошаване състоянието на видовете, предмета на опазване на най-близката защитена зона;</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4.2. Не се предполага и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тъй като имота се намира в урбанизирана територия;</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4.3. Не се очаква ПУП-ПРЗ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инвестиционни предложения със сходен характер в землището на с. Т.</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4.5. След запознаване с предоставената информация РЗИ-Х. уведомяват с писмо с изх.№ ПД-785(7)/15.07.2022 г., че липсва основание за наличие на значително въздействие и възникване на риск за човешкото здраве при реализацията на фотоволтаичната централа.</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4.6. Реализирането на предвижданията на ПУП-ПРЗ не е свързано с трансгранично въздействие върху околната среда.</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7. 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Решението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 по реда на Административнопроцесуалния кодекс, в четиринадесет дневен срок от съобщаването му.</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 Писмо с изх. № ПД-785(8)/20.07.2022 г. на РИОСВ – Х. до управителя на „**********“ ЕООД Наталия Пачеманова, в качеството си на директор на РИОСВ – Х. предоставя оригинал на  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и уведомява дружеството, че на основание чл. 15, т. 1 от Наредбата за условията и реда за извършване на екологична оценка на планове и програми е необходимо обявяване на Решението, чрез интернет страницата си и/или по друг подходящ начин в 3-дневен срок от получаването му. На основание чл. 15, т. 3 от Наредбата за ЕО се предоставя копие на 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на кмета на Община М. б. за сведение и съобразяване. Писмото е получено от А. К. П. на 26.07.2022 г.</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ff0000"/>
          <w:vertAlign w:val="baseline"/>
        </w:rPr>
      </w:pPr>
      <w:r w:rsidDel="00000000" w:rsidR="00000000" w:rsidRPr="00000000">
        <w:rPr>
          <w:color w:val="000000"/>
          <w:vertAlign w:val="baseline"/>
          <w:rtl w:val="0"/>
        </w:rPr>
        <w:tab/>
        <w:t xml:space="preserve">С писмо с вх. № ПД-785(10)/27.07.2022 г. на РИОСВ – Х. С. К. П., уведомява РИОСВ – Х., че 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е обявено, чрез поставяне на таблото за обявления на кметството в с. Т., Община М. б. на 26.07.2022 г.</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На 11.04.2022 г. кмета на Община М. ба. издава Разрешение за изработване на комплексен проект за инвестиционна инициатива на основание чл. 150 от ЗУТ № З-143/11.04.2022 г. на дружеството „</w:t>
      </w:r>
      <w:r w:rsidDel="00000000" w:rsidR="00000000" w:rsidRPr="00000000">
        <w:rPr>
          <w:color w:val="000000"/>
          <w:vertAlign w:val="baseline"/>
          <w:rtl w:val="0"/>
        </w:rPr>
        <w:t xml:space="preserve">**********</w:t>
      </w:r>
      <w:r w:rsidDel="00000000" w:rsidR="00000000" w:rsidRPr="00000000">
        <w:rPr>
          <w:vertAlign w:val="baseline"/>
          <w:rtl w:val="0"/>
        </w:rPr>
        <w:t xml:space="preserve">“ ЕООД, представлявано от С. К. П., като одобрява мотивираното искане за изработване на комплексен проект за инвестиционна инициатива за обект: „Фотоволтаична електро централа“ в ПИ 367 кв. 72 по плана на с. Т., Община М. б.</w:t>
      </w:r>
      <w:r w:rsidDel="00000000" w:rsidR="00000000" w:rsidRPr="00000000">
        <w:rPr>
          <w:color w:val="ff0000"/>
          <w:vertAlign w:val="baseline"/>
          <w:rtl w:val="0"/>
        </w:rPr>
        <w:t xml:space="preserve"> </w:t>
      </w:r>
      <w:r w:rsidDel="00000000" w:rsidR="00000000" w:rsidRPr="00000000">
        <w:rPr>
          <w:vertAlign w:val="baseline"/>
          <w:rtl w:val="0"/>
        </w:rPr>
        <w:t xml:space="preserve">и разрешава изработването на комплексен проект за инвестиционна инициатива със следните самостоятелни части: На основание чл. 44, ал. 1, т. 13 от ЗМСМА, във вр. с чл. 134, ал. 2 , т. 6 от ЗУТ – проектиране на проект за изменение на ПУП-ПРЗ на ПИ 367 кв. 72 по плана на с. Т., Община М. б., с който се определя начина на застрояване съгласно скица – проект и задание, като се предвижда свободно застрояване и предназначението на имота от „жилищни нужди“ на „Фотоволтаична електро централа“ и се обособява УПИ VIII </w:t>
      </w:r>
      <w:r w:rsidDel="00000000" w:rsidR="00000000" w:rsidRPr="00000000">
        <w:rPr>
          <w:sz w:val="20"/>
          <w:szCs w:val="20"/>
          <w:vertAlign w:val="baseline"/>
          <w:rtl w:val="0"/>
        </w:rPr>
        <w:t xml:space="preserve">– 367 </w:t>
      </w:r>
      <w:r w:rsidDel="00000000" w:rsidR="00000000" w:rsidRPr="00000000">
        <w:rPr>
          <w:vertAlign w:val="baseline"/>
          <w:rtl w:val="0"/>
        </w:rPr>
        <w:t xml:space="preserve">със съответната форма и площ, както и Инвестиционен проект за обект: „Фотоволтаична електро централа“ в УПИ VIII </w:t>
      </w:r>
      <w:r w:rsidDel="00000000" w:rsidR="00000000" w:rsidRPr="00000000">
        <w:rPr>
          <w:sz w:val="20"/>
          <w:szCs w:val="20"/>
          <w:vertAlign w:val="baseline"/>
          <w:rtl w:val="0"/>
        </w:rPr>
        <w:t xml:space="preserve">– 367</w:t>
      </w:r>
      <w:r w:rsidDel="00000000" w:rsidR="00000000" w:rsidRPr="00000000">
        <w:rPr>
          <w:vertAlign w:val="baseline"/>
          <w:rtl w:val="0"/>
        </w:rPr>
        <w:t xml:space="preserve">, кв. 72 по плана на с. Т., Община М. б.</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r>
      <w:r w:rsidDel="00000000" w:rsidR="00000000" w:rsidRPr="00000000">
        <w:rPr>
          <w:vertAlign w:val="baseline"/>
          <w:rtl w:val="0"/>
        </w:rPr>
        <w:t xml:space="preserve">На 26.08.2022 г. кмета на Община М. б. издава Разрешение за изработване на комплексен проект за инвестиционна инициатива на основание чл. 150 от ЗУТ № З-301/26.08.2022 г. на дружеството „</w:t>
      </w:r>
      <w:r w:rsidDel="00000000" w:rsidR="00000000" w:rsidRPr="00000000">
        <w:rPr>
          <w:color w:val="000000"/>
          <w:vertAlign w:val="baseline"/>
          <w:rtl w:val="0"/>
        </w:rPr>
        <w:t xml:space="preserve">**********</w:t>
      </w:r>
      <w:r w:rsidDel="00000000" w:rsidR="00000000" w:rsidRPr="00000000">
        <w:rPr>
          <w:vertAlign w:val="baseline"/>
          <w:rtl w:val="0"/>
        </w:rPr>
        <w:t xml:space="preserve">“ ЕООД, представлявано от С. К. П., като одобрява мотивираното искане за изработване на комплексен проект за инвестиционна инициатива за обект: „Външно електрозахранване на фотоволтаична електроцентрала“ в УПИ VIII </w:t>
      </w:r>
      <w:r w:rsidDel="00000000" w:rsidR="00000000" w:rsidRPr="00000000">
        <w:rPr>
          <w:sz w:val="20"/>
          <w:szCs w:val="20"/>
          <w:vertAlign w:val="baseline"/>
          <w:rtl w:val="0"/>
        </w:rPr>
        <w:t xml:space="preserve">– 367</w:t>
      </w:r>
      <w:r w:rsidDel="00000000" w:rsidR="00000000" w:rsidRPr="00000000">
        <w:rPr>
          <w:vertAlign w:val="baseline"/>
          <w:rtl w:val="0"/>
        </w:rPr>
        <w:t xml:space="preserve">, кв. 72 по плана на с. Т., Община М. б. и разрешава изработването на комплексен проект за инвестиционна инициатива със следните самостоятелни части: Проект за ПУП-ПП в съответствие с изискванията на Наредба № 8 за обема и съдържанието на устройствените схеми и планове и Инвестиционен проект за обект: „Външно електрозахранване за фотоволтаична</w:t>
      </w:r>
      <w:r w:rsidDel="00000000" w:rsidR="00000000" w:rsidRPr="00000000">
        <w:rPr>
          <w:color w:val="000000"/>
          <w:vertAlign w:val="baseline"/>
          <w:rtl w:val="0"/>
        </w:rPr>
        <w:t xml:space="preserve"> електро централа“ в VIII </w:t>
      </w:r>
      <w:r w:rsidDel="00000000" w:rsidR="00000000" w:rsidRPr="00000000">
        <w:rPr>
          <w:color w:val="000000"/>
          <w:sz w:val="20"/>
          <w:szCs w:val="20"/>
          <w:vertAlign w:val="baseline"/>
          <w:rtl w:val="0"/>
        </w:rPr>
        <w:t xml:space="preserve">– 367</w:t>
      </w:r>
      <w:r w:rsidDel="00000000" w:rsidR="00000000" w:rsidRPr="00000000">
        <w:rPr>
          <w:color w:val="000000"/>
          <w:vertAlign w:val="baseline"/>
          <w:rtl w:val="0"/>
        </w:rPr>
        <w:t xml:space="preserve">, кв. 72 по плана на с. Т., Община М. б.</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 01.12.2022 г. главният архитект на Община М. б. издава Разрешение за строеж III категория № 48/01.12.2022 г. на основание чл. 150 и чл. 142, ал. 4, ал. 5, ал. 6, т. 2 от ЗУТ и чл. 166, ал. 1, т. 1 от ЗУТ и заявление на възложителя с вх. № 5851/01.12.2022 г. на обект: Фотоволтаична централа - „**********“ с кабелна линия НН“, с местонахождение: УПИ VIII </w:t>
      </w:r>
      <w:r w:rsidDel="00000000" w:rsidR="00000000" w:rsidRPr="00000000">
        <w:rPr>
          <w:color w:val="000000"/>
          <w:sz w:val="20"/>
          <w:szCs w:val="20"/>
          <w:vertAlign w:val="baseline"/>
          <w:rtl w:val="0"/>
        </w:rPr>
        <w:t xml:space="preserve">– 367</w:t>
      </w:r>
      <w:r w:rsidDel="00000000" w:rsidR="00000000" w:rsidRPr="00000000">
        <w:rPr>
          <w:color w:val="000000"/>
          <w:vertAlign w:val="baseline"/>
          <w:rtl w:val="0"/>
        </w:rPr>
        <w:t xml:space="preserve">, кв. 72 по плана на с. Татарево, ПИ 72103.38.421 и ПИ 72103.171.301 по КК на с. Т., Община М. б. на възложителя „**********“ ЕООД, представлявано от С. К. П.</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t xml:space="preserve">От допълнително представените </w:t>
      </w:r>
      <w:r w:rsidDel="00000000" w:rsidR="00000000" w:rsidRPr="00000000">
        <w:rPr>
          <w:vertAlign w:val="baseline"/>
          <w:rtl w:val="0"/>
        </w:rPr>
        <w:t xml:space="preserve">административни преписки по издаване на Решения № ХА-ЕО-35/2022 г. за ФЕЦ 450 kW, № ХА-42/2023 г. за ФЕЦ 200 kW и № ХА-89/2023 г. за ФЕЦ 900 kW на РИОСВ – Х. се установява, че:</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На 20.01.2022 г. Е. А. А. подава Искане за преценяване на необходимостта от извършване на екологична оценка с вх. № ПД-1431(2)/20.01.2022 г.</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На 14.04. 2022 г. Ма. К. за директор на РИОСВ – Х. (съгласно Заповед № 3/20.01.2022 г.) издава Решение № ХА-42/2023 г. </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На 10.02.2023 г. С. А. И. подава Искане за преценяване на необходимостта от извършване на екологична оценка с вх. № ПД-62(2)/10.02.2023 г.</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На 13.03. 2023 г. М. К. изпълняваща длъжността директор на РИОСВ – Х. издава Решение № ХА-42/2023 г.</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На 31.05.2023 г. дружеството „</w:t>
      </w:r>
      <w:r w:rsidDel="00000000" w:rsidR="00000000" w:rsidRPr="00000000">
        <w:rPr>
          <w:color w:val="000000"/>
          <w:vertAlign w:val="baseline"/>
          <w:rtl w:val="0"/>
        </w:rPr>
        <w:t xml:space="preserve">**********</w:t>
      </w:r>
      <w:r w:rsidDel="00000000" w:rsidR="00000000" w:rsidRPr="00000000">
        <w:rPr>
          <w:vertAlign w:val="baseline"/>
          <w:rtl w:val="0"/>
        </w:rPr>
        <w:t xml:space="preserve">“ ЕООД подава Искане за преценяване на необходимостта от извършване на екологична оценка с вх. № ПД-411(3)/31.05.2023 г.</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На 21.06. 2023 г. М. В. директор на РИОСВ – Х. издава Решение № ХА-89/2023 г.</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Със Заповед № 55/30.06.2022 г. на основание чл. 6, т. 1, т. 2, т. 3 и т. 5 във вр. с чл. 6 от Правилника за устройство и дейността на регионалните инспекции по околна среда и водите, във вр. с чл. 21 от АПК и предвид необходимостта от непрекъснатото функциониране на административния орган Наталия Пачеманова, в качеството си на директор на РИОСВ – Х. упълномощава Р. П. С. – директор на дирекция „АФПД“ при РИОСВ – Х., при отсъствието й по обективни причини, в периода от 01.07.2022 г. до 31.07.2022 г. да изпълнява правомощията й в пълен обем, включително и издаването на решения представляващи индивидуални административни актове.</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Със Заповед № 3/20.01.2022 г. на основание чл. 6, т. 1, т. 2, т. 3 и т. 5 във вр. с чл. 6 от Правилника за устройство и дейността на регионалните инспекции по околна среда и водите, във вр. с чл. 21 от АПК и предвид необходимостта от непрекъснатото функциониране на административния орган Наталия Пачеманова, в качеството си на директор на РИОСВ – Х. упълномощава М. Д. К. – директор на дирекция „АКОС“ при РИОСВ – Х. при отсъствието й по обективни причини, да изпълнява правомощията й в пълен обем, включително и издаването на решения представляващи индивидуални административни актове.</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09"/>
          <w:tab w:val="left" w:leader="none" w:pos="3528"/>
        </w:tabs>
        <w:ind w:right="-1"/>
        <w:jc w:val="center"/>
        <w:rPr>
          <w:i w:val="0"/>
          <w:iCs w:val="0"/>
          <w:color w:val="000000"/>
          <w:vertAlign w:val="baseline"/>
        </w:rPr>
      </w:pPr>
      <w:r w:rsidDel="00000000" w:rsidR="00000000" w:rsidRPr="00000000">
        <w:rPr>
          <w:i w:val="1"/>
          <w:iCs w:val="1"/>
          <w:color w:val="000000"/>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09"/>
          <w:tab w:val="left" w:leader="none" w:pos="3528"/>
        </w:tabs>
        <w:ind w:right="-1"/>
        <w:jc w:val="center"/>
        <w:rPr>
          <w:i w:val="0"/>
          <w:iCs w:val="0"/>
          <w:color w:val="000000"/>
          <w:vertAlign w:val="baselin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Сигналът е подаден от лице, идентифицирано по реда на чл. 48, ал. 1 от ЗПКОНПИ.</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За да е осъществен конфликт на интереси по смисъла на чл. 52 от Закона за противодействие на корупцията и за отнемане на незаконно придобитото имущество (ЗПКОНПИ),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Легалните дефиниции на понятията частен интерес и облага се съдържат в чл. 53 и чл. 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Конфликтът на интереси е преди всичко деяние, което е в отклонение и в противоречие на публичния интерес. Той предполага наличието на частен интерес на задълженото лице, без да е задължително този частен интерес да е реализиран. Постигането на резултат не е необходимо, достатъчно е частният интерес да съществува, като възможност. При тази ситуация той ще може да повлияе на упражняването на правомощията на съответното лице. В практиката си по прилагането на ЗПКОНПИ, ВАС нееднократно сочи, че законът никъде не поставя изискване облагата да е незаконна или да е в резултат на неправомерно упражняване на правомощия или задължения от страна на лицето, заемащо публична длъжност. Облагата по смисъла </w:t>
      </w:r>
      <w:r w:rsidDel="00000000" w:rsidR="00000000" w:rsidRPr="00000000">
        <w:rPr>
          <w:vertAlign w:val="baseline"/>
          <w:rtl w:val="0"/>
        </w:rPr>
        <w:t xml:space="preserve">на </w:t>
      </w:r>
      <w:hyperlink r:id="rId6">
        <w:r w:rsidDel="00000000" w:rsidR="00000000" w:rsidRPr="00000000">
          <w:rPr>
            <w:color w:val="000000"/>
            <w:u w:val="none"/>
            <w:vertAlign w:val="baseline"/>
            <w:rtl w:val="0"/>
          </w:rPr>
          <w:t xml:space="preserve">чл. 54 от ЗПКОНПИ</w:t>
        </w:r>
      </w:hyperlink>
      <w:r w:rsidDel="00000000" w:rsidR="00000000" w:rsidRPr="00000000">
        <w:rPr>
          <w:color w:val="000000"/>
          <w:vertAlign w:val="baseline"/>
          <w:rtl w:val="0"/>
        </w:rPr>
        <w:t xml:space="preserve"> може да не е настъпила, но трябва да е възможна, т.е. да е свързана с поведението на лицето, по отношение на което е установен конфликт на интереси.</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Наталия Пачеманова, в качеството си на директор на Регионална инспекция по околната среда и води – Х. </w:t>
      </w:r>
      <w:r w:rsidDel="00000000" w:rsidR="00000000" w:rsidRPr="00000000">
        <w:rPr>
          <w:vertAlign w:val="baseline"/>
          <w:rtl w:val="0"/>
        </w:rPr>
        <w:t xml:space="preserve">в периода от </w:t>
      </w:r>
      <w:r w:rsidDel="00000000" w:rsidR="00000000" w:rsidRPr="00000000">
        <w:rPr>
          <w:b w:val="1"/>
          <w:bCs w:val="1"/>
          <w:vertAlign w:val="baseline"/>
          <w:rtl w:val="0"/>
        </w:rPr>
        <w:t xml:space="preserve">05.11.2021 г. до 23.02.2023</w:t>
      </w:r>
      <w:r w:rsidDel="00000000" w:rsidR="00000000" w:rsidRPr="00000000">
        <w:rPr>
          <w:vertAlign w:val="baseline"/>
          <w:rtl w:val="0"/>
        </w:rPr>
        <w:t xml:space="preserve"> г. </w:t>
      </w:r>
      <w:r w:rsidDel="00000000" w:rsidR="00000000" w:rsidRPr="00000000">
        <w:rPr>
          <w:color w:val="000000"/>
          <w:vertAlign w:val="baseline"/>
          <w:rtl w:val="0"/>
        </w:rPr>
        <w:t xml:space="preserve">е лице, заемащо висша публична длъжност по смисъла на чл. 6, ал. 1, т. 23 от ЗПКОНПИ, с оглед на което КПКОНПИ е компетентна да разгледа подадения сигнал.</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t xml:space="preserve">Според чл. 81, ал. 1 т. 2 от Закона за опазване на околната среда (ЗООС) е</w:t>
      </w:r>
      <w:r w:rsidDel="00000000" w:rsidR="00000000" w:rsidRPr="00000000">
        <w:rPr>
          <w:color w:val="222222"/>
          <w:vertAlign w:val="baseline"/>
          <w:rtl w:val="0"/>
        </w:rPr>
        <w:t xml:space="preserve">кологична оценка и оценка на въздействието върху околната среда се извършва на инвестиционни предложения за строителство, дейности и технологии съгласно </w:t>
      </w:r>
      <w:hyperlink r:id="rId7">
        <w:r w:rsidDel="00000000" w:rsidR="00000000" w:rsidRPr="00000000">
          <w:rPr>
            <w:color w:val="000000"/>
            <w:u w:val="none"/>
            <w:vertAlign w:val="baseline"/>
            <w:rtl w:val="0"/>
          </w:rPr>
          <w:t xml:space="preserve">приложения № 1</w:t>
        </w:r>
      </w:hyperlink>
      <w:r w:rsidDel="00000000" w:rsidR="00000000" w:rsidRPr="00000000">
        <w:rPr>
          <w:vertAlign w:val="baseline"/>
          <w:rtl w:val="0"/>
        </w:rPr>
        <w:t xml:space="preserve"> и 2. С</w:t>
      </w:r>
      <w:r w:rsidDel="00000000" w:rsidR="00000000" w:rsidRPr="00000000">
        <w:rPr>
          <w:color w:val="222222"/>
          <w:vertAlign w:val="baseline"/>
          <w:rtl w:val="0"/>
        </w:rPr>
        <w:t xml:space="preserve">ъгласно ал. 3 </w:t>
      </w:r>
      <w:r w:rsidDel="00000000" w:rsidR="00000000" w:rsidRPr="00000000">
        <w:rPr>
          <w:vertAlign w:val="baseline"/>
          <w:rtl w:val="0"/>
        </w:rPr>
        <w:t xml:space="preserve">екологична оценка на планове и програми се извършва едновременно с изготвянето им, като се вземат предвид техните цели, териториалният обхват и степента на подробност, така че да се идентифицират, опишат и оценят по подходящ начин възможните въздействия от прилагането на инвестиционните предложения, които тези планове и програми включват, а съгласно ал. 5 за плановете, програмите и инвестиционните предложения или техните изменения или разширения, попадащи в обхвата на оценките по ал. 1, се извършва и оценка за съвместимостта по реда на </w:t>
      </w:r>
      <w:hyperlink r:id="rId8">
        <w:r w:rsidDel="00000000" w:rsidR="00000000" w:rsidRPr="00000000">
          <w:rPr>
            <w:color w:val="000000"/>
            <w:u w:val="none"/>
            <w:vertAlign w:val="baseline"/>
            <w:rtl w:val="0"/>
          </w:rPr>
          <w:t xml:space="preserve">чл. 31 от Закона за биологичното разнообразие</w:t>
        </w:r>
      </w:hyperlink>
      <w:r w:rsidDel="00000000" w:rsidR="00000000" w:rsidRPr="00000000">
        <w:rPr>
          <w:vertAlign w:val="baseline"/>
          <w:rtl w:val="0"/>
        </w:rPr>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Съгласно чл. 82, ал. 4 от ЗООС</w:t>
      </w:r>
      <w:r w:rsidDel="00000000" w:rsidR="00000000" w:rsidRPr="00000000">
        <w:rPr>
          <w:rFonts w:ascii="Calibri" w:cs="Calibri" w:eastAsia="Calibri" w:hAnsi="Calibri"/>
          <w:highlight w:val="white"/>
          <w:vertAlign w:val="baseline"/>
          <w:rtl w:val="0"/>
        </w:rPr>
        <w:t xml:space="preserve"> </w:t>
      </w:r>
      <w:r w:rsidDel="00000000" w:rsidR="00000000" w:rsidRPr="00000000">
        <w:rPr>
          <w:highlight w:val="white"/>
          <w:vertAlign w:val="baseline"/>
          <w:rtl w:val="0"/>
        </w:rPr>
        <w:t xml:space="preserve">екологичната оценка на планове и програми завършва със становище или решение на компетентния орган по </w:t>
      </w:r>
      <w:hyperlink r:id="rId9">
        <w:r w:rsidDel="00000000" w:rsidR="00000000" w:rsidRPr="00000000">
          <w:rPr>
            <w:color w:val="000000"/>
            <w:highlight w:val="white"/>
            <w:u w:val="none"/>
            <w:vertAlign w:val="baseline"/>
            <w:rtl w:val="0"/>
          </w:rPr>
          <w:t xml:space="preserve">чл. 84, ал. 1</w:t>
        </w:r>
      </w:hyperlink>
      <w:r w:rsidDel="00000000" w:rsidR="00000000" w:rsidRPr="00000000">
        <w:rPr>
          <w:highlight w:val="white"/>
          <w:vertAlign w:val="baseline"/>
          <w:rtl w:val="0"/>
        </w:rPr>
        <w:t xml:space="preserve">. Влязлото в сила становище или решение е задължително условие за последващото одобряване на плана или програмата. Органите, отговорни за одобряване и прилагане на плана или програмата, се съобразяват със становището или решението и с поставените в тях условия, мерки и ограничения.</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Разпоредбата на чл. 84 от ЗООС предвижда, че </w:t>
      </w:r>
      <w:r w:rsidDel="00000000" w:rsidR="00000000" w:rsidRPr="00000000">
        <w:rPr>
          <w:highlight w:val="white"/>
          <w:vertAlign w:val="baseline"/>
          <w:rtl w:val="0"/>
        </w:rPr>
        <w:t xml:space="preserve">министърът на околната среда и водите или директорът на съответната РИОСВ е компетентният орган за издаване на становище или решение по екологична оценка на планове и програми съгласно </w:t>
      </w:r>
      <w:hyperlink r:id="rId10">
        <w:r w:rsidDel="00000000" w:rsidR="00000000" w:rsidRPr="00000000">
          <w:rPr>
            <w:color w:val="000000"/>
            <w:highlight w:val="white"/>
            <w:u w:val="none"/>
            <w:vertAlign w:val="baseline"/>
            <w:rtl w:val="0"/>
          </w:rPr>
          <w:t xml:space="preserve">чл. 82, ал. 4</w:t>
        </w:r>
      </w:hyperlink>
      <w:r w:rsidDel="00000000" w:rsidR="00000000" w:rsidRPr="00000000">
        <w:rPr>
          <w:highlight w:val="white"/>
          <w:vertAlign w:val="baseline"/>
          <w:rtl w:val="0"/>
        </w:rPr>
        <w:t xml:space="preserve">. Становището или решението по ал. 1 се издава след провеждане на изискващата се процедура и се основава на цялата документация, изготвена или изискана в хода на проведената процедура, включително при отчитане на резултатите от обществените консултации.</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709"/>
          <w:tab w:val="left" w:leader="none" w:pos="3528"/>
        </w:tabs>
        <w:ind w:right="-1"/>
        <w:jc w:val="both"/>
        <w:rPr>
          <w:highlight w:val="white"/>
          <w:vertAlign w:val="baseline"/>
        </w:rPr>
      </w:pPr>
      <w:r w:rsidDel="00000000" w:rsidR="00000000" w:rsidRPr="00000000">
        <w:rPr>
          <w:vertAlign w:val="baseline"/>
          <w:rtl w:val="0"/>
        </w:rPr>
        <w:tab/>
      </w:r>
      <w:r w:rsidDel="00000000" w:rsidR="00000000" w:rsidRPr="00000000">
        <w:rPr>
          <w:highlight w:val="white"/>
          <w:vertAlign w:val="baseline"/>
          <w:rtl w:val="0"/>
        </w:rPr>
        <w:t xml:space="preserve">Съгласно чл. 85, ал. 4 от ЗООС</w:t>
      </w:r>
      <w:r w:rsidDel="00000000" w:rsidR="00000000" w:rsidRPr="00000000">
        <w:rPr>
          <w:vertAlign w:val="baseline"/>
          <w:rtl w:val="0"/>
        </w:rPr>
        <w:t xml:space="preserve"> министърът на околната среда и водите или директорът на съответната РИОСВ преценява с решение необходимостта от екологичната оценка за предложен план и програма или за тяхно изменение съгласно процедурата, определена с наредбата по </w:t>
      </w:r>
      <w:hyperlink r:id="rId11">
        <w:r w:rsidDel="00000000" w:rsidR="00000000" w:rsidRPr="00000000">
          <w:rPr>
            <w:color w:val="000000"/>
            <w:u w:val="none"/>
            <w:vertAlign w:val="baseline"/>
            <w:rtl w:val="0"/>
          </w:rPr>
          <w:t xml:space="preserve">чл. 90</w:t>
        </w:r>
      </w:hyperlink>
      <w:r w:rsidDel="00000000" w:rsidR="00000000" w:rsidRPr="00000000">
        <w:rPr>
          <w:vertAlign w:val="baseline"/>
          <w:rtl w:val="0"/>
        </w:rPr>
        <w:t xml:space="preserve"> от същия закон. Съгласно ал. 5 м</w:t>
      </w:r>
      <w:r w:rsidDel="00000000" w:rsidR="00000000" w:rsidRPr="00000000">
        <w:rPr>
          <w:highlight w:val="white"/>
          <w:vertAlign w:val="baseline"/>
          <w:rtl w:val="0"/>
        </w:rPr>
        <w:t xml:space="preserve">отивирано решение по ал. 4 се издава в срок до 30 дни от внасянето на искане от възложителя на плана или програмата в зависимост от спецификата и сложността им и се обявява публично.</w:t>
      </w:r>
    </w:p>
    <w:p w:rsidR="00000000" w:rsidDel="00000000" w:rsidP="00000000" w:rsidRDefault="00000000" w:rsidRPr="00000000" w14:paraId="00000069">
      <w:pPr>
        <w:shd w:fill="ffffff" w:val="clear"/>
        <w:ind w:firstLine="720"/>
        <w:jc w:val="both"/>
        <w:rPr>
          <w:vertAlign w:val="baseline"/>
        </w:rPr>
      </w:pPr>
      <w:r w:rsidDel="00000000" w:rsidR="00000000" w:rsidRPr="00000000">
        <w:rPr>
          <w:highlight w:val="white"/>
          <w:vertAlign w:val="baseline"/>
          <w:rtl w:val="0"/>
        </w:rPr>
        <w:t xml:space="preserve">Съгласно разпоредбата на чл. 150, ал. 1 от ЗУТ по мотивирано искане на възложителя кметът на общината, съответно областният управител или министърът на регионалното развитие и благоустройството, по компетентност може да разреши изработването на комплексен проект за инвестиционна инициатива. Съгласно ал. 2 </w:t>
      </w:r>
      <w:r w:rsidDel="00000000" w:rsidR="00000000" w:rsidRPr="00000000">
        <w:rPr>
          <w:vertAlign w:val="baseline"/>
          <w:rtl w:val="0"/>
        </w:rPr>
        <w:t xml:space="preserve">Комплексният проект за инвестиционна инициатива съдържа следните самостоятелни съставни части: проект за подробен устройствен план, включително работен устройствен план, когато такъв е необходим и инвестиционен проект.</w:t>
      </w:r>
    </w:p>
    <w:p w:rsidR="00000000" w:rsidDel="00000000" w:rsidP="00000000" w:rsidRDefault="00000000" w:rsidRPr="00000000" w14:paraId="0000006A">
      <w:pPr>
        <w:shd w:fill="ffffff" w:val="clear"/>
        <w:ind w:firstLine="720"/>
        <w:jc w:val="both"/>
        <w:rPr>
          <w:highlight w:val="white"/>
          <w:vertAlign w:val="baseline"/>
        </w:rPr>
      </w:pPr>
      <w:r w:rsidDel="00000000" w:rsidR="00000000" w:rsidRPr="00000000">
        <w:rPr>
          <w:vertAlign w:val="baseline"/>
          <w:rtl w:val="0"/>
        </w:rPr>
        <w:t xml:space="preserve">Разпоредбата на чл. 8а, ал. 1 от Наредбата за условията и реда за извършване на екологична оценка на планове и програми</w:t>
      </w:r>
      <w:r w:rsidDel="00000000" w:rsidR="00000000" w:rsidRPr="00000000">
        <w:rPr>
          <w:rFonts w:ascii="Calibri" w:cs="Calibri" w:eastAsia="Calibri" w:hAnsi="Calibri"/>
          <w:highlight w:val="white"/>
          <w:vertAlign w:val="baseline"/>
          <w:rtl w:val="0"/>
        </w:rPr>
        <w:t xml:space="preserve"> </w:t>
      </w:r>
      <w:r w:rsidDel="00000000" w:rsidR="00000000" w:rsidRPr="00000000">
        <w:rPr>
          <w:highlight w:val="white"/>
          <w:vertAlign w:val="baseline"/>
          <w:rtl w:val="0"/>
        </w:rPr>
        <w:t xml:space="preserve">за преценяване на необходимостта от ЕО възложителят на плана/програмата внася писмено искане по образец съгласно </w:t>
      </w:r>
      <w:hyperlink r:id="rId12">
        <w:r w:rsidDel="00000000" w:rsidR="00000000" w:rsidRPr="00000000">
          <w:rPr>
            <w:color w:val="000000"/>
            <w:highlight w:val="white"/>
            <w:u w:val="none"/>
            <w:vertAlign w:val="baseline"/>
            <w:rtl w:val="0"/>
          </w:rPr>
          <w:t xml:space="preserve">приложение № 4</w:t>
        </w:r>
      </w:hyperlink>
      <w:r w:rsidDel="00000000" w:rsidR="00000000" w:rsidRPr="00000000">
        <w:rPr>
          <w:highlight w:val="white"/>
          <w:vertAlign w:val="baseline"/>
          <w:rtl w:val="0"/>
        </w:rPr>
        <w:t xml:space="preserve"> до компетентния орган по </w:t>
      </w:r>
      <w:hyperlink r:id="rId13">
        <w:r w:rsidDel="00000000" w:rsidR="00000000" w:rsidRPr="00000000">
          <w:rPr>
            <w:color w:val="000000"/>
            <w:highlight w:val="white"/>
            <w:u w:val="none"/>
            <w:vertAlign w:val="baseline"/>
            <w:rtl w:val="0"/>
          </w:rPr>
          <w:t xml:space="preserve">чл. 4</w:t>
        </w:r>
      </w:hyperlink>
      <w:r w:rsidDel="00000000" w:rsidR="00000000" w:rsidRPr="00000000">
        <w:rPr>
          <w:highlight w:val="white"/>
          <w:vertAlign w:val="baseline"/>
          <w:rtl w:val="0"/>
        </w:rPr>
        <w:t xml:space="preserve"> на хартиен и електронен носител.</w:t>
      </w:r>
    </w:p>
    <w:p w:rsidR="00000000" w:rsidDel="00000000" w:rsidP="00000000" w:rsidRDefault="00000000" w:rsidRPr="00000000" w14:paraId="0000006B">
      <w:pPr>
        <w:shd w:fill="ffffff" w:val="clear"/>
        <w:ind w:firstLine="720"/>
        <w:jc w:val="both"/>
        <w:rPr>
          <w:vertAlign w:val="baseline"/>
        </w:rPr>
      </w:pPr>
      <w:r w:rsidDel="00000000" w:rsidR="00000000" w:rsidRPr="00000000">
        <w:rPr>
          <w:highlight w:val="white"/>
          <w:vertAlign w:val="baseline"/>
          <w:rtl w:val="0"/>
        </w:rPr>
        <w:t xml:space="preserve">Съгласно чл. 6, ал. 1, т. 5 на Раздел II „Правомощия на директора на РИОСВ</w:t>
      </w:r>
      <w:r w:rsidDel="00000000" w:rsidR="00000000" w:rsidRPr="00000000">
        <w:rPr>
          <w:color w:val="222222"/>
          <w:highlight w:val="white"/>
          <w:vertAlign w:val="baseline"/>
          <w:rtl w:val="0"/>
        </w:rPr>
        <w:t xml:space="preserve">“ от Правилник за устройството и дейността на Регионалните инспекции по околната среда и водите директорът на РИОСВ </w:t>
      </w:r>
      <w:r w:rsidDel="00000000" w:rsidR="00000000" w:rsidRPr="00000000">
        <w:rPr>
          <w:vertAlign w:val="baseline"/>
          <w:rtl w:val="0"/>
        </w:rPr>
        <w:t xml:space="preserve">издава административни актове в изпълнение на законоустановените му компетенции, според т. 19 в качеството си на орган по назначаване и работодател по смисъла на § 1, т. 1 от допълнителните разпоредби на Кодекса на труда създава необходимата организация за изпълнение на разпоредбите на Закона за противодействие на корупцията и за отнемане на незаконно придобитото имущество и отговаря за изпълнението му.</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r>
      <w:r w:rsidDel="00000000" w:rsidR="00000000" w:rsidRPr="00000000">
        <w:rPr>
          <w:color w:val="000000"/>
          <w:vertAlign w:val="baseline"/>
          <w:rtl w:val="0"/>
        </w:rPr>
        <w:t xml:space="preserve">Съгласно Раздел „Преки задължения“ от длъжностната характеристика на длъжността „Директор на РИОСВ“, връчена на  Наталия Пачеманова на 06.11.2021 г., директорът на РИОСВ – Х. издава административни актове в изпълнение на законоустановените му компетенции. Създава, в качеството си на орган по назначаване и работодател, необходимата организация за изпълнение на разпоредбите на Закона за противодействие на корупцията и за отнемане на незаконно придобитото имущество и отговаря за изпълнението му.</w:t>
      </w:r>
      <w:r w:rsidDel="00000000" w:rsidR="00000000" w:rsidRPr="00000000">
        <w:rPr>
          <w:vertAlign w:val="baseline"/>
          <w:rtl w:val="0"/>
        </w:rPr>
        <w:t xml:space="preserve"> Обстоятелството, че </w:t>
      </w:r>
      <w:r w:rsidDel="00000000" w:rsidR="00000000" w:rsidRPr="00000000">
        <w:rPr>
          <w:color w:val="000000"/>
          <w:vertAlign w:val="baseline"/>
          <w:rtl w:val="0"/>
        </w:rPr>
        <w:t xml:space="preserve">Наталия Пачеманова</w:t>
      </w:r>
      <w:r w:rsidDel="00000000" w:rsidR="00000000" w:rsidRPr="00000000">
        <w:rPr>
          <w:vertAlign w:val="baseline"/>
          <w:rtl w:val="0"/>
        </w:rPr>
        <w:t xml:space="preserve"> e съпруга на А. К. П., а С. К. П. е негов брат, обуславя свързаност между </w:t>
      </w:r>
      <w:r w:rsidDel="00000000" w:rsidR="00000000" w:rsidRPr="00000000">
        <w:rPr>
          <w:color w:val="000000"/>
          <w:vertAlign w:val="baseline"/>
          <w:rtl w:val="0"/>
        </w:rPr>
        <w:t xml:space="preserve">Наталия Пачеманова и </w:t>
      </w:r>
      <w:r w:rsidDel="00000000" w:rsidR="00000000" w:rsidRPr="00000000">
        <w:rPr>
          <w:vertAlign w:val="baseline"/>
          <w:rtl w:val="0"/>
        </w:rPr>
        <w:t xml:space="preserve"> С. К. П. по смисъла на § 1, т. 15, б. “а“ от ДР на ЗПКОНПИ.</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vertAlign w:val="baseline"/>
          <w:rtl w:val="0"/>
        </w:rPr>
        <w:tab/>
      </w:r>
      <w:r w:rsidDel="00000000" w:rsidR="00000000" w:rsidRPr="00000000">
        <w:rPr>
          <w:color w:val="000000"/>
          <w:vertAlign w:val="baseline"/>
          <w:rtl w:val="0"/>
        </w:rPr>
        <w:t xml:space="preserve">Съгласно разпоредбата на §1, т. 15, б. „а“ от ДР на ЗПКОНПИ „Свързани лица“ са съпрузите и лицата, които се намират във фактическо съжителство, роднините по права линия, по съребрена линия – до четвърта степен включително, и по сватовство – до втора степен включително.</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Обстоятелството, че Наталия Пачеманова е съпруга на А. К. П., а С. К. П. е негов брат (родство по сватовство от втора степен), обуславя свързаност  между Пачеманова и С. К. П. по смисъла на §1, т. 15, б. „а“ от ДР на ЗПКОНПИ.</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Видно от справка в Търговски регистър и регистъра на ЮЛНЦ С. К. П. е едноличен собственик и управител на </w:t>
      </w:r>
      <w:r w:rsidDel="00000000" w:rsidR="00000000" w:rsidRPr="00000000">
        <w:rPr>
          <w:color w:val="000000"/>
          <w:vertAlign w:val="baseline"/>
          <w:rtl w:val="0"/>
        </w:rPr>
        <w:t xml:space="preserve">„**********“ ЕООД</w:t>
      </w:r>
      <w:r w:rsidDel="00000000" w:rsidR="00000000" w:rsidRPr="00000000">
        <w:rPr>
          <w:vertAlign w:val="baseline"/>
          <w:rtl w:val="0"/>
        </w:rPr>
        <w:t xml:space="preserve">, което предполага, че всички упражнени правомощия от </w:t>
      </w:r>
      <w:r w:rsidDel="00000000" w:rsidR="00000000" w:rsidRPr="00000000">
        <w:rPr>
          <w:color w:val="000000"/>
          <w:vertAlign w:val="baseline"/>
          <w:rtl w:val="0"/>
        </w:rPr>
        <w:t xml:space="preserve">Наталия Пачеманова</w:t>
      </w:r>
      <w:r w:rsidDel="00000000" w:rsidR="00000000" w:rsidRPr="00000000">
        <w:rPr>
          <w:vertAlign w:val="baseline"/>
          <w:rtl w:val="0"/>
        </w:rPr>
        <w:t xml:space="preserve">, като директор на РИОСВ – Х. и лице, заемащо висша публична длъжност по чл. 6, ал. 1, т. 23 от ЗПКОНПИ в полза на </w:t>
      </w:r>
      <w:r w:rsidDel="00000000" w:rsidR="00000000" w:rsidRPr="00000000">
        <w:rPr>
          <w:color w:val="000000"/>
          <w:vertAlign w:val="baseline"/>
          <w:rtl w:val="0"/>
        </w:rPr>
        <w:t xml:space="preserve">„**********“ ЕООД</w:t>
      </w:r>
      <w:r w:rsidDel="00000000" w:rsidR="00000000" w:rsidRPr="00000000">
        <w:rPr>
          <w:vertAlign w:val="baseline"/>
          <w:rtl w:val="0"/>
        </w:rPr>
        <w:t xml:space="preserve">, са такива по отношение на свързаното с нея лице – С. П. и биха могли да рефлектират благоприятно и в неговия патримониум.</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vertAlign w:val="baseline"/>
          <w:rtl w:val="0"/>
        </w:rPr>
        <w:tab/>
      </w:r>
      <w:r w:rsidDel="00000000" w:rsidR="00000000" w:rsidRPr="00000000">
        <w:rPr>
          <w:color w:val="000000"/>
          <w:vertAlign w:val="baseline"/>
          <w:rtl w:val="0"/>
        </w:rPr>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 1, т. 15 от ДР на ЗПКОНПИ, предопределен от възможността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на лицето, заемащо висша публична длъжност. Конфликтът на интереси предполага упражнени правомощия по служба от лицето, заемало публична, съответно висша публична длъжност и наличието на частен интерес - личен или на свързано лице по смисъла на § 1, т. 15 от ДР на ЗПКОНПИ, както и съпътстващата го облага, като тези обстоятелства трябва да бъдат установени по несъмнен начин към момента на извършване на преценката за извършено нарушение на разпоредбите на Глава VIII, Раздел II от ЗПКОНПИ.</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vertAlign w:val="baseline"/>
          <w:rtl w:val="0"/>
        </w:rPr>
        <w:tab/>
      </w:r>
      <w:r w:rsidDel="00000000" w:rsidR="00000000" w:rsidRPr="00000000">
        <w:rPr>
          <w:color w:val="000000"/>
          <w:vertAlign w:val="baseline"/>
          <w:rtl w:val="0"/>
        </w:rPr>
        <w:t xml:space="preserve">Разпоредбата на чл. 58 от ЗПКОНПИ</w:t>
      </w:r>
      <w:r w:rsidDel="00000000" w:rsidR="00000000" w:rsidRPr="00000000">
        <w:rPr>
          <w:vertAlign w:val="baseline"/>
          <w:rtl w:val="0"/>
        </w:rPr>
        <w:t xml:space="preserve"> </w:t>
      </w:r>
      <w:r w:rsidDel="00000000" w:rsidR="00000000" w:rsidRPr="00000000">
        <w:rPr>
          <w:color w:val="000000"/>
          <w:vertAlign w:val="baseline"/>
          <w:rtl w:val="0"/>
        </w:rPr>
        <w:t xml:space="preserve">предвижда, че лице заемащо висша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vertAlign w:val="baseline"/>
          <w:rtl w:val="0"/>
        </w:rPr>
        <w:tab/>
      </w:r>
      <w:r w:rsidDel="00000000" w:rsidR="00000000" w:rsidRPr="00000000">
        <w:rPr>
          <w:color w:val="000000"/>
          <w:vertAlign w:val="baseline"/>
          <w:rtl w:val="0"/>
        </w:rPr>
        <w:t xml:space="preserve">В хода на производството е установено, че на </w:t>
      </w:r>
      <w:r w:rsidDel="00000000" w:rsidR="00000000" w:rsidRPr="00000000">
        <w:rPr>
          <w:b w:val="1"/>
          <w:bCs w:val="1"/>
          <w:vertAlign w:val="baseline"/>
          <w:rtl w:val="0"/>
        </w:rPr>
        <w:t xml:space="preserve">27.06.2022 г.</w:t>
      </w:r>
      <w:r w:rsidDel="00000000" w:rsidR="00000000" w:rsidRPr="00000000">
        <w:rPr>
          <w:color w:val="000000"/>
          <w:vertAlign w:val="baseline"/>
          <w:rtl w:val="0"/>
        </w:rPr>
        <w:t xml:space="preserve"> </w:t>
      </w:r>
      <w:r w:rsidDel="00000000" w:rsidR="00000000" w:rsidRPr="00000000">
        <w:rPr>
          <w:vertAlign w:val="baseline"/>
          <w:rtl w:val="0"/>
        </w:rPr>
        <w:t xml:space="preserve">С. К. П., в качеството си на управител на </w:t>
      </w:r>
      <w:r w:rsidDel="00000000" w:rsidR="00000000" w:rsidRPr="00000000">
        <w:rPr>
          <w:color w:val="000000"/>
          <w:vertAlign w:val="baseline"/>
          <w:rtl w:val="0"/>
        </w:rPr>
        <w:t xml:space="preserve">„**********“ ЕООД е внесъл Искане за преценяване на необходимостта от извършване на екологична оценка (Приложение № 4 към чл. 8а, ал. 1 от Наредбата за ЕО) на фотоволтаична електроцентрала с капацитет 100 kW в землището на с. Т., Община М. б.с вх. № ПД-785(5)/27.06.2022 г.</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t xml:space="preserve">На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Наталия Пачеманова, в изпълнение на правомощията си на директор на РИОСВ – Х. и в законоустановения тридесетдневен срок по чл. 85, ал. 5 от ЗООС е издала Решение № ХА-ЕО-78/2022 г. за преценяване на необходимостта от извършване на екологична оценка, на основание чл. 85, ал. 4 и ал. 5 от Закона за опазване на околната среда (ЗОСС), чл. 14, ал. 1, ал. 2 и ал. 3 от Наредбата за условията и реда за извършване на екологична оценка на планове и програми, чл. 31, ал. 4 във вр. с ал. 1 от Закона за биологичното разнообразие, чл. 37, ал. 4 във вр. с чл.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с което се решава да не се извършва екологична оценка за „</w:t>
      </w:r>
      <w:r w:rsidDel="00000000" w:rsidR="00000000" w:rsidRPr="00000000">
        <w:rPr>
          <w:vertAlign w:val="baseline"/>
          <w:rtl w:val="0"/>
        </w:rPr>
        <w:t xml:space="preserve">Изработване на ПУП-ПРЗ на</w:t>
      </w:r>
      <w:r w:rsidDel="00000000" w:rsidR="00000000" w:rsidRPr="00000000">
        <w:rPr>
          <w:color w:val="000000"/>
          <w:vertAlign w:val="baseline"/>
          <w:rtl w:val="0"/>
        </w:rPr>
        <w:t xml:space="preserve"> поземлен имот № 367, кв. 72 по плана на с. Т., Община М. б., с цел изграждане на фотоволтаична електроцентрала с мощност 100 kW“.</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r>
      <w:r w:rsidDel="00000000" w:rsidR="00000000" w:rsidRPr="00000000">
        <w:rPr>
          <w:color w:val="000000"/>
          <w:vertAlign w:val="baseline"/>
          <w:rtl w:val="0"/>
        </w:rPr>
        <w:t xml:space="preserve">Като е издала 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за преценяване на необходимостта от извършване на екологична оценка Наталия Пачеманова, в качеството си на директор на Регионална инспекция по околната среда и води – Х. </w:t>
      </w:r>
      <w:r w:rsidDel="00000000" w:rsidR="00000000" w:rsidRPr="00000000">
        <w:rPr>
          <w:vertAlign w:val="baseline"/>
          <w:rtl w:val="0"/>
        </w:rPr>
        <w:t xml:space="preserve">в периода от 05.11.2021 г. до 23.02.2023 г. </w:t>
      </w:r>
      <w:r w:rsidDel="00000000" w:rsidR="00000000" w:rsidRPr="00000000">
        <w:rPr>
          <w:color w:val="000000"/>
          <w:vertAlign w:val="baseline"/>
          <w:rtl w:val="0"/>
        </w:rPr>
        <w:t xml:space="preserve">и лице, заемащо висша публична длъжност по смисъла на чл. 6, ал. 1, т. 23 от ЗПКОНПИ е</w:t>
      </w:r>
      <w:r w:rsidDel="00000000" w:rsidR="00000000" w:rsidRPr="00000000">
        <w:rPr>
          <w:b w:val="1"/>
          <w:bCs w:val="1"/>
          <w:vertAlign w:val="baseline"/>
          <w:rtl w:val="0"/>
        </w:rPr>
        <w:t xml:space="preserve"> упражнила правомощия по служба в частен интерес на свързаното с нея лице – </w:t>
      </w:r>
      <w:r w:rsidDel="00000000" w:rsidR="00000000" w:rsidRPr="00000000">
        <w:rPr>
          <w:vertAlign w:val="baseline"/>
          <w:rtl w:val="0"/>
        </w:rPr>
        <w:t xml:space="preserve">С. К. П.,</w:t>
      </w:r>
      <w:r w:rsidDel="00000000" w:rsidR="00000000" w:rsidRPr="00000000">
        <w:rPr>
          <w:color w:val="000000"/>
          <w:vertAlign w:val="baseline"/>
          <w:rtl w:val="0"/>
        </w:rPr>
        <w:t xml:space="preserve"> едноличен собственик и управител</w:t>
      </w:r>
      <w:r w:rsidDel="00000000" w:rsidR="00000000" w:rsidRPr="00000000">
        <w:rPr>
          <w:vertAlign w:val="baseline"/>
          <w:rtl w:val="0"/>
        </w:rPr>
        <w:t xml:space="preserve"> на д</w:t>
      </w:r>
      <w:r w:rsidDel="00000000" w:rsidR="00000000" w:rsidRPr="00000000">
        <w:rPr>
          <w:color w:val="000000"/>
          <w:vertAlign w:val="baseline"/>
          <w:rtl w:val="0"/>
        </w:rPr>
        <w:t xml:space="preserve">ружеството „**********“ ЕООД, </w:t>
      </w:r>
      <w:r w:rsidDel="00000000" w:rsidR="00000000" w:rsidRPr="00000000">
        <w:rPr>
          <w:b w:val="1"/>
          <w:bCs w:val="1"/>
          <w:vertAlign w:val="baseline"/>
          <w:rtl w:val="0"/>
        </w:rPr>
        <w:t xml:space="preserve">с което е </w:t>
      </w:r>
      <w:r w:rsidDel="00000000" w:rsidR="00000000" w:rsidRPr="00000000">
        <w:rPr>
          <w:b w:val="1"/>
          <w:bCs w:val="1"/>
          <w:color w:val="000000"/>
          <w:vertAlign w:val="baseline"/>
          <w:rtl w:val="0"/>
        </w:rPr>
        <w:t xml:space="preserve">извършила нарушение на разпоредбата на чл. 58, изречение първо, предложение четвърто от ЗПКОНПИ. </w:t>
      </w:r>
      <w:r w:rsidDel="00000000" w:rsidR="00000000" w:rsidRPr="00000000">
        <w:rPr>
          <w:color w:val="000000"/>
          <w:vertAlign w:val="baseline"/>
          <w:rtl w:val="0"/>
        </w:rPr>
        <w:t xml:space="preserve">Според същата разпоредба лице заемащо висша публична длъжност, няма право да участва в издаването или постановяването на актове в частен интерес</w:t>
      </w:r>
      <w:r w:rsidDel="00000000" w:rsidR="00000000" w:rsidRPr="00000000">
        <w:rPr>
          <w:vertAlign w:val="baseline"/>
          <w:rtl w:val="0"/>
        </w:rPr>
        <w:t xml:space="preserve">.</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vertAlign w:val="baseline"/>
          <w:rtl w:val="0"/>
        </w:rPr>
        <w:tab/>
        <w:t xml:space="preserve">В случая, частният интерес е обусловен и от обстоятелството, че издаденото Решение № ХА-ЕО-78/2022 г. от </w:t>
      </w:r>
      <w:r w:rsidDel="00000000" w:rsidR="00000000" w:rsidRPr="00000000">
        <w:rPr>
          <w:b w:val="1"/>
          <w:bCs w:val="1"/>
          <w:vertAlign w:val="baseline"/>
          <w:rtl w:val="0"/>
        </w:rPr>
        <w:t xml:space="preserve">20.07.2022</w:t>
      </w:r>
      <w:r w:rsidDel="00000000" w:rsidR="00000000" w:rsidRPr="00000000">
        <w:rPr>
          <w:vertAlign w:val="baseline"/>
          <w:rtl w:val="0"/>
        </w:rPr>
        <w:t xml:space="preserve"> г. за преценяване на необходимостта от извършване на екологична оценка на РИОСВ – Х. е необходимо условие за реализиране на инвестиционната инициатива з</w:t>
      </w:r>
      <w:r w:rsidDel="00000000" w:rsidR="00000000" w:rsidRPr="00000000">
        <w:rPr>
          <w:color w:val="000000"/>
          <w:vertAlign w:val="baseline"/>
          <w:rtl w:val="0"/>
        </w:rPr>
        <w:t xml:space="preserve">а </w:t>
      </w:r>
      <w:r w:rsidDel="00000000" w:rsidR="00000000" w:rsidRPr="00000000">
        <w:rPr>
          <w:vertAlign w:val="baseline"/>
          <w:rtl w:val="0"/>
        </w:rPr>
        <w:t xml:space="preserve">изработването на ПУП-ПРЗ на</w:t>
      </w:r>
      <w:r w:rsidDel="00000000" w:rsidR="00000000" w:rsidRPr="00000000">
        <w:rPr>
          <w:color w:val="000000"/>
          <w:vertAlign w:val="baseline"/>
          <w:rtl w:val="0"/>
        </w:rPr>
        <w:t xml:space="preserve"> поземлен имот № 367, кв. 72 по плана на с. Т., Община М. б., с цел изграждане на фотоволтаична електроцентрала с мощност 100 kW</w:t>
      </w:r>
      <w:r w:rsidDel="00000000" w:rsidR="00000000" w:rsidRPr="00000000">
        <w:rPr>
          <w:vertAlign w:val="baseline"/>
          <w:rtl w:val="0"/>
        </w:rPr>
        <w:t xml:space="preserve"> за производство и продажба на електроенергия и част от документите, свързани с издаването на Разрешение</w:t>
      </w:r>
      <w:r w:rsidDel="00000000" w:rsidR="00000000" w:rsidRPr="00000000">
        <w:rPr>
          <w:color w:val="000000"/>
          <w:vertAlign w:val="baseline"/>
          <w:rtl w:val="0"/>
        </w:rPr>
        <w:t xml:space="preserve"> за строеж III категория № 48/01.12.2022 г. на обект: Фотоволтаична централа - „**********“ с кабелна линия НН“, с местонахождение: УПИ VIII </w:t>
      </w:r>
      <w:r w:rsidDel="00000000" w:rsidR="00000000" w:rsidRPr="00000000">
        <w:rPr>
          <w:color w:val="000000"/>
          <w:sz w:val="20"/>
          <w:szCs w:val="20"/>
          <w:vertAlign w:val="baseline"/>
          <w:rtl w:val="0"/>
        </w:rPr>
        <w:t xml:space="preserve">– 367</w:t>
      </w:r>
      <w:r w:rsidDel="00000000" w:rsidR="00000000" w:rsidRPr="00000000">
        <w:rPr>
          <w:color w:val="000000"/>
          <w:vertAlign w:val="baseline"/>
          <w:rtl w:val="0"/>
        </w:rPr>
        <w:t xml:space="preserve">, кв. 72 по плана на с. Т., ПИ 72103.38.421 и ПИ 72103.171.301 по КК на с. Т., Община М. б. на възложителя „**********“ ЕООД, представлявано от С. К. П. - свързано лице по </w:t>
      </w:r>
      <w:r w:rsidDel="00000000" w:rsidR="00000000" w:rsidRPr="00000000">
        <w:rPr>
          <w:b w:val="1"/>
          <w:bCs w:val="1"/>
          <w:vertAlign w:val="baseline"/>
          <w:rtl w:val="0"/>
        </w:rPr>
        <w:t xml:space="preserve">смисъла на § 1, т. 15, б. “а“ от ДР на ЗПКОНПИ с </w:t>
      </w:r>
      <w:r w:rsidDel="00000000" w:rsidR="00000000" w:rsidRPr="00000000">
        <w:rPr>
          <w:color w:val="000000"/>
          <w:vertAlign w:val="baseline"/>
          <w:rtl w:val="0"/>
        </w:rPr>
        <w:t xml:space="preserve">Наталия Пачеманова.</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В своите решения Върховният административен съд нееднократно при тълкуване на приложимите материалноправни разпоредби на закона е изтъквал, че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Конфликт на интереси е налице, ако съответният частен интерес на лицето, заемащо публична длъжност или на свързаното с него лице, е във връзка с упражняването на неговите властнически правомощия. За съставомерността на деянието по </w:t>
      </w:r>
      <w:hyperlink r:id="rId14">
        <w:r w:rsidDel="00000000" w:rsidR="00000000" w:rsidRPr="00000000">
          <w:rPr>
            <w:color w:val="000000"/>
            <w:u w:val="none"/>
            <w:vertAlign w:val="baseline"/>
            <w:rtl w:val="0"/>
          </w:rPr>
          <w:t xml:space="preserve">ЗПКОНПИ</w:t>
        </w:r>
      </w:hyperlink>
      <w:r w:rsidDel="00000000" w:rsidR="00000000" w:rsidRPr="00000000">
        <w:rPr>
          <w:vertAlign w:val="baseline"/>
          <w:rtl w:val="0"/>
        </w:rPr>
        <w:t xml:space="preserve">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висша висшата публична длъжност, би могло да повлияе в частен интерес, като по този начин компрометира висшата публичната длъжност, реда и начина, по който се осъществяват функциите, възложени на съответното учреждение, ведомство и пр. Целта е предотвратяването на съмнения, че лицата заемащи висши публични длъжности, осъществяват правомощията си на база на лични и роднински отношения, а не на база законоустановените критерии. Съдебната практика е категорична в извода си, че крайната, преследвана от закона цел е да се съхрани и защити доверието в обективността, безпристрастността и прозрачността при осъществяване на публичната длъжност. Дори само възможността съществуващият частен интерес, безспорно установен в процесния случай, да повлияе върху безпристрастното и обективно изпълнение на задълженията, води до състояние, което е обществено опасно и укоримо и като такова не следва да бъде допускано. Частният интерес е възприет като мотив и цел на действията на овластеното лице.</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r>
      <w:r w:rsidDel="00000000" w:rsidR="00000000" w:rsidRPr="00000000">
        <w:rPr>
          <w:b w:val="1"/>
          <w:bCs w:val="1"/>
          <w:vertAlign w:val="baseline"/>
          <w:rtl w:val="0"/>
        </w:rPr>
        <w:t xml:space="preserve">Частният интерес</w:t>
      </w:r>
      <w:r w:rsidDel="00000000" w:rsidR="00000000" w:rsidRPr="00000000">
        <w:rPr>
          <w:vertAlign w:val="baseline"/>
          <w:rtl w:val="0"/>
        </w:rPr>
        <w:t xml:space="preserve"> от упражнените от </w:t>
      </w:r>
      <w:r w:rsidDel="00000000" w:rsidR="00000000" w:rsidRPr="00000000">
        <w:rPr>
          <w:color w:val="000000"/>
          <w:vertAlign w:val="baseline"/>
          <w:rtl w:val="0"/>
        </w:rPr>
        <w:t xml:space="preserve">Наталия Пачеманова</w:t>
      </w:r>
      <w:r w:rsidDel="00000000" w:rsidR="00000000" w:rsidRPr="00000000">
        <w:rPr>
          <w:vertAlign w:val="baseline"/>
          <w:rtl w:val="0"/>
        </w:rPr>
        <w:t xml:space="preserve">, в качеството й на</w:t>
      </w:r>
      <w:r w:rsidDel="00000000" w:rsidR="00000000" w:rsidRPr="00000000">
        <w:rPr>
          <w:color w:val="000000"/>
          <w:vertAlign w:val="baseline"/>
          <w:rtl w:val="0"/>
        </w:rPr>
        <w:t xml:space="preserve"> директор на РИОСВ – Х.</w:t>
      </w:r>
      <w:r w:rsidDel="00000000" w:rsidR="00000000" w:rsidRPr="00000000">
        <w:rPr>
          <w:vertAlign w:val="baseline"/>
          <w:rtl w:val="0"/>
        </w:rPr>
        <w:t xml:space="preserve"> и лице, заемащо висша публична длъжност правомощия, в нарушение на чл. 58, изречение първо, предложение четвърто от ЗПКОНПИ, </w:t>
      </w:r>
      <w:r w:rsidDel="00000000" w:rsidR="00000000" w:rsidRPr="00000000">
        <w:rPr>
          <w:b w:val="1"/>
          <w:bCs w:val="1"/>
          <w:vertAlign w:val="baseline"/>
          <w:rtl w:val="0"/>
        </w:rPr>
        <w:t xml:space="preserve">е довел до нематериална облага по смисъла на чл. 54 от ЗПКОНПИ за свързаното с нея лице по смисъла на § 1, т. 15, б. “а“ от ДР на ЗПКОНПИ – </w:t>
      </w:r>
      <w:r w:rsidDel="00000000" w:rsidR="00000000" w:rsidRPr="00000000">
        <w:rPr>
          <w:vertAlign w:val="baseline"/>
          <w:rtl w:val="0"/>
        </w:rPr>
        <w:t xml:space="preserve">С. К. П.,</w:t>
      </w:r>
      <w:r w:rsidDel="00000000" w:rsidR="00000000" w:rsidRPr="00000000">
        <w:rPr>
          <w:color w:val="000000"/>
          <w:vertAlign w:val="baseline"/>
          <w:rtl w:val="0"/>
        </w:rPr>
        <w:t xml:space="preserve"> едноличен собственик и управител</w:t>
      </w:r>
      <w:r w:rsidDel="00000000" w:rsidR="00000000" w:rsidRPr="00000000">
        <w:rPr>
          <w:vertAlign w:val="baseline"/>
          <w:rtl w:val="0"/>
        </w:rPr>
        <w:t xml:space="preserve"> на д</w:t>
      </w:r>
      <w:r w:rsidDel="00000000" w:rsidR="00000000" w:rsidRPr="00000000">
        <w:rPr>
          <w:color w:val="000000"/>
          <w:vertAlign w:val="baseline"/>
          <w:rtl w:val="0"/>
        </w:rPr>
        <w:t xml:space="preserve">ружеството „**********“ ЕООД,</w:t>
      </w:r>
      <w:r w:rsidDel="00000000" w:rsidR="00000000" w:rsidRPr="00000000">
        <w:rPr>
          <w:b w:val="1"/>
          <w:bCs w:val="1"/>
          <w:vertAlign w:val="baseline"/>
          <w:rtl w:val="0"/>
        </w:rPr>
        <w:t xml:space="preserve"> изразяваща се в помощ и подкрепа</w:t>
      </w:r>
      <w:r w:rsidDel="00000000" w:rsidR="00000000" w:rsidRPr="00000000">
        <w:rPr>
          <w:vertAlign w:val="baseline"/>
          <w:rtl w:val="0"/>
        </w:rPr>
        <w:t xml:space="preserve">. Частичният интерес е обусловен от обстоятелството, свързано с реализиране на инвестиционното намерение на дружеството </w:t>
      </w:r>
      <w:r w:rsidDel="00000000" w:rsidR="00000000" w:rsidRPr="00000000">
        <w:rPr>
          <w:color w:val="000000"/>
          <w:vertAlign w:val="baseline"/>
          <w:rtl w:val="0"/>
        </w:rPr>
        <w:t xml:space="preserve">„**********“ ЕООД, чийто едноличен собственик на капитала и управител е свързаното с Наталия Пачеманова лице, да произвежда и продава електрическа енергия от изграждането на фотоволтаичната електроцентрала</w:t>
      </w:r>
      <w:r w:rsidDel="00000000" w:rsidR="00000000" w:rsidRPr="00000000">
        <w:rPr>
          <w:vertAlign w:val="baseline"/>
          <w:rtl w:val="0"/>
        </w:rPr>
        <w:t xml:space="preserve">.</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В конкретния случай обществено укоримо е самото упражняване на правомощието в условията на частен интерес. За да избегне именно потенциалната възможност лицето, заемащо висша публична длъжност, да бъде поставено в ситуация, в която упражняването на правомощията му да бъде повлияно от частен интерес, законодателят е въвел забраната за действие в такива ситуация, предвидено в чл. 63 от ЗПКОНПИ. Съгласно разпоредбата на чл. 63, ал. 1 от ЗПКОНПИ когато лице, заемащо висша публична длъжност, има частен интерес, то е длъжно до си направи самоотвод от изпълнението на конкретно правомощие или задължение по служба, като уведоми органа по назначаването, което </w:t>
      </w:r>
      <w:r w:rsidDel="00000000" w:rsidR="00000000" w:rsidRPr="00000000">
        <w:rPr>
          <w:color w:val="000000"/>
          <w:vertAlign w:val="baseline"/>
          <w:rtl w:val="0"/>
        </w:rPr>
        <w:t xml:space="preserve">Наталия Пачеманова, в качеството си на директор на РИОСВ– Х. </w:t>
      </w:r>
      <w:r w:rsidDel="00000000" w:rsidR="00000000" w:rsidRPr="00000000">
        <w:rPr>
          <w:vertAlign w:val="baseline"/>
          <w:rtl w:val="0"/>
        </w:rPr>
        <w:t xml:space="preserve">в периода от 05.11.2021 г. до 23.02.2023 г. не е извършила.</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Законодателят е преценил, че е достатъчно частният интерес да съществува под формата  на възможност за реализиране на облага, без да е необходимо облагата да бъде реализирана. В този смисъл е и съдебната практика (Решение № 6945 от 23.05.2014г. по адм. д. № 1791/2014г. по описа на ВАС, VII отделение; Решение № 15558 от 25.11.2013г. на ВАС по адм. д. № 8592/2013г.; Решение № 6781/20.05.2014г. по адм. д. № 3808/2013г. по описа на ВАС, VII отделение; Решение № 6783/20.05.2014г. по адм. д. № 6516/2013г. по описа на ВАС,VII отделение; Решение № 9604/29.08.2016г. по адм. д. № 13944/2015г. по описа на ВАС, VII отделение).</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Нарушението на забраната по </w:t>
      </w:r>
      <w:r w:rsidDel="00000000" w:rsidR="00000000" w:rsidRPr="00000000">
        <w:rPr>
          <w:color w:val="000000"/>
          <w:vertAlign w:val="baseline"/>
          <w:rtl w:val="0"/>
        </w:rPr>
        <w:t xml:space="preserve">чл. 58, изречение първо, предложение четвърто</w:t>
      </w:r>
      <w:r w:rsidDel="00000000" w:rsidR="00000000" w:rsidRPr="00000000">
        <w:rPr>
          <w:vertAlign w:val="baseline"/>
          <w:rtl w:val="0"/>
        </w:rPr>
        <w:t xml:space="preserve"> от ЗПКОНПИ е извършено на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w:t>
      </w:r>
      <w:r w:rsidDel="00000000" w:rsidR="00000000" w:rsidRPr="00000000">
        <w:rPr>
          <w:vertAlign w:val="baseline"/>
          <w:rtl w:val="0"/>
        </w:rPr>
        <w:t xml:space="preserve">г. в гр. Х.</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222222"/>
          <w:highlight w:val="white"/>
          <w:vertAlign w:val="baseline"/>
        </w:rPr>
      </w:pPr>
      <w:r w:rsidDel="00000000" w:rsidR="00000000" w:rsidRPr="00000000">
        <w:rPr>
          <w:vertAlign w:val="baseline"/>
          <w:rtl w:val="0"/>
        </w:rPr>
        <w:tab/>
        <w:t xml:space="preserve">Комисията не споделя изложените по време на изслушването и в представено по преписката становище с вх. № ЦУ01-1599#27.06.2023 г. на КПКОНПИ от </w:t>
      </w:r>
      <w:r w:rsidDel="00000000" w:rsidR="00000000" w:rsidRPr="00000000">
        <w:rPr>
          <w:color w:val="000000"/>
          <w:vertAlign w:val="baseline"/>
          <w:rtl w:val="0"/>
        </w:rPr>
        <w:t xml:space="preserve">Наталия Пачеманова</w:t>
      </w:r>
      <w:r w:rsidDel="00000000" w:rsidR="00000000" w:rsidRPr="00000000">
        <w:rPr>
          <w:vertAlign w:val="baseline"/>
          <w:rtl w:val="0"/>
        </w:rPr>
        <w:t xml:space="preserve"> доводи, за това че не е налице частен интерес - нейн или на свързаното с нея лице.</w:t>
      </w:r>
      <w:r w:rsidDel="00000000" w:rsidR="00000000" w:rsidRPr="00000000">
        <w:rPr>
          <w:rtl w:val="0"/>
        </w:rPr>
      </w:r>
    </w:p>
    <w:p w:rsidR="00000000" w:rsidDel="00000000" w:rsidP="00000000" w:rsidRDefault="00000000" w:rsidRPr="00000000" w14:paraId="0000007C">
      <w:pPr>
        <w:ind w:firstLine="709"/>
        <w:jc w:val="both"/>
        <w:rPr>
          <w:color w:val="000000"/>
          <w:vertAlign w:val="baseline"/>
        </w:rPr>
      </w:pPr>
      <w:r w:rsidDel="00000000" w:rsidR="00000000" w:rsidRPr="00000000">
        <w:rPr>
          <w:color w:val="000000"/>
          <w:vertAlign w:val="baseline"/>
          <w:rtl w:val="0"/>
        </w:rPr>
        <w:t xml:space="preserve">В конкретния случай частният интерес при издаването на 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за преценяване на необходимостта от извършване на екологична оценка на дружеството „**********“ ЕООД, с едноличен собственик и управител С. К. П. е наличен и е повлиял върху безпристрастното и обективно изпълнение на правомощията на Наталия Пачеманова, в качеството й на директор на РИОСВ – Х.</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r>
      <w:r w:rsidDel="00000000" w:rsidR="00000000" w:rsidRPr="00000000">
        <w:rPr>
          <w:highlight w:val="white"/>
          <w:vertAlign w:val="baseline"/>
          <w:rtl w:val="0"/>
        </w:rPr>
        <w:t xml:space="preserve">За осъществяване състава на чл. 58 от ЗПКОНПИ е без значение и дали лицето, заемащо публична длъжност, действа в условията на оперативна самостоятелност или при условията на обвързана компетентност. Конфликт на интереси е налице, ако съответният частен интерес на лицето, заемащо висша публична длъжност, е във връзка с упражняването на неговите властнически правомощия. Достатъчно и необходимо условие е упражненото правомощие да е във връзка с правомощията на овластеното лице, каквото в случая е налице</w:t>
      </w:r>
      <w:r w:rsidDel="00000000" w:rsidR="00000000" w:rsidRPr="00000000">
        <w:rPr>
          <w:vertAlign w:val="baseline"/>
          <w:rtl w:val="0"/>
        </w:rPr>
        <w:t xml:space="preserve"> (в тази насока е Решение №2585 от 24.02.2021 г. на ВАС, VI-то отд. по адм. дело №13462/2020 г.).</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Обстоятелството, че със своя Заповед № 3/20.01.2022 г., издадена на основание чл. 6, т. 1, т. 2, т. 3 и т. 5 във вр. с чл. 6 от Правилника за устройство и дейността на регионалните инспекции по околна среда и водите, Пачеманова е упълномощила директор на дирекция „АКОС“ при РИОСВ – Х., да изпълнява правомощията й в пълен обем, включително и да издава решения представляващи индивидуални административни актове, налага извода, че при направен самоотвод от изпълнението на конкретното й правомощие при издаване на </w:t>
      </w:r>
      <w:r w:rsidDel="00000000" w:rsidR="00000000" w:rsidRPr="00000000">
        <w:rPr>
          <w:color w:val="000000"/>
          <w:vertAlign w:val="baseline"/>
          <w:rtl w:val="0"/>
        </w:rPr>
        <w:t xml:space="preserve">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упълномощеният служител би заместил титуляра при издаване на решението.</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Установеното от Комисията нарушение на </w:t>
      </w:r>
      <w:r w:rsidDel="00000000" w:rsidR="00000000" w:rsidRPr="00000000">
        <w:rPr>
          <w:color w:val="000000"/>
          <w:vertAlign w:val="baseline"/>
          <w:rtl w:val="0"/>
        </w:rPr>
        <w:t xml:space="preserve">чл. 58, изречение първо, предложение четвърто</w:t>
      </w:r>
      <w:r w:rsidDel="00000000" w:rsidR="00000000" w:rsidRPr="00000000">
        <w:rPr>
          <w:vertAlign w:val="baseline"/>
          <w:rtl w:val="0"/>
        </w:rPr>
        <w:t xml:space="preserve"> от ЗПКОНПИ, налага реализиране на предвидените санкционни последици, наложени при преценка характера и тежестта на нарушението, личността на нарушителя и общественото въздействие на нарушението, както и отнемане по чл. 81 от ЗПКОНПИ.</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На основание чл. 81, ал. 1 от ЗПКОНПИ и във връзка с писмо на главният секретар на МОСВ с вх. № ЦУ01-4248#8/21.08.2023 г. на КПКОНПИ, на отнемане в полза на държавата подлежи сума в общ размер на 209.94 лв. (двеста и девет лева и деветдесет и четири стотинки), представляваща полученото от </w:t>
      </w:r>
      <w:r w:rsidDel="00000000" w:rsidR="00000000" w:rsidRPr="00000000">
        <w:rPr>
          <w:color w:val="000000"/>
          <w:vertAlign w:val="baseline"/>
          <w:rtl w:val="0"/>
        </w:rPr>
        <w:t xml:space="preserve">Наталия Пачеманова</w:t>
      </w:r>
      <w:r w:rsidDel="00000000" w:rsidR="00000000" w:rsidRPr="00000000">
        <w:rPr>
          <w:vertAlign w:val="baseline"/>
          <w:rtl w:val="0"/>
        </w:rPr>
        <w:t xml:space="preserve"> нетно дневно възнаграждение на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w:t>
      </w:r>
      <w:r w:rsidDel="00000000" w:rsidR="00000000" w:rsidRPr="00000000">
        <w:rPr>
          <w:vertAlign w:val="baseline"/>
          <w:rtl w:val="0"/>
        </w:rPr>
        <w:t xml:space="preserve">г., датата на която същата е </w:t>
      </w:r>
      <w:r w:rsidDel="00000000" w:rsidR="00000000" w:rsidRPr="00000000">
        <w:rPr>
          <w:color w:val="000000"/>
          <w:vertAlign w:val="baseline"/>
          <w:rtl w:val="0"/>
        </w:rPr>
        <w:t xml:space="preserve">издала 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за преценяване на необходимостта от извършване на екологична оценка.</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r>
      <w:r w:rsidDel="00000000" w:rsidR="00000000" w:rsidRPr="00000000">
        <w:rPr>
          <w:color w:val="000000"/>
          <w:vertAlign w:val="baseline"/>
          <w:rtl w:val="0"/>
        </w:rPr>
        <w:t xml:space="preserve">Предвид горното, Комисията за противодействие на корупцията и отнемане на незаконно придобито имущество, на основание чл. 74, ал. 1 и ал. 2 от ЗПКОНПИ, във връзка с чл. 171, ал. 1 от ЗПКОНПИ и чл. 81, ал. 1 от ЗПКОНПИ,</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709"/>
          <w:tab w:val="left" w:leader="none" w:pos="3528"/>
        </w:tabs>
        <w:ind w:right="-1"/>
        <w:jc w:val="center"/>
        <w:rPr>
          <w:b w:val="0"/>
          <w:bCs w:val="0"/>
          <w:color w:val="000000"/>
          <w:vertAlign w:val="baseline"/>
        </w:rPr>
      </w:pPr>
      <w:r w:rsidDel="00000000" w:rsidR="00000000" w:rsidRPr="00000000">
        <w:rPr>
          <w:b w:val="1"/>
          <w:bCs w:val="1"/>
          <w:color w:val="000000"/>
          <w:vertAlign w:val="baseline"/>
          <w:rtl w:val="0"/>
        </w:rPr>
        <w:t xml:space="preserve">РЕШИ:</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r>
      <w:r w:rsidDel="00000000" w:rsidR="00000000" w:rsidRPr="00000000">
        <w:rPr>
          <w:b w:val="1"/>
          <w:bCs w:val="1"/>
          <w:color w:val="000000"/>
          <w:vertAlign w:val="baseline"/>
          <w:rtl w:val="0"/>
        </w:rPr>
        <w:t xml:space="preserve">УСТАНОВЯВА</w:t>
      </w:r>
      <w:r w:rsidDel="00000000" w:rsidR="00000000" w:rsidRPr="00000000">
        <w:rPr>
          <w:color w:val="000000"/>
          <w:vertAlign w:val="baseline"/>
          <w:rtl w:val="0"/>
        </w:rPr>
        <w:t xml:space="preserve"> конфликт на интереси по отношение на Наталия Пачеманова с ЕГН **********, директор на Регионална инспекция по околната среда и води – Х. </w:t>
      </w:r>
      <w:r w:rsidDel="00000000" w:rsidR="00000000" w:rsidRPr="00000000">
        <w:rPr>
          <w:vertAlign w:val="baseline"/>
          <w:rtl w:val="0"/>
        </w:rPr>
        <w:t xml:space="preserve">в периода от 05.11.2021 г. до 21.09.2022 г.</w:t>
      </w:r>
      <w:r w:rsidDel="00000000" w:rsidR="00000000" w:rsidRPr="00000000">
        <w:rPr>
          <w:color w:val="000000"/>
          <w:vertAlign w:val="baseline"/>
          <w:rtl w:val="0"/>
        </w:rPr>
        <w:t xml:space="preserve"> и лице, заемащо висша публична длъжност по смисъла на чл. 6, ал. 1, т. 23 от ЗПКОНПИ, във връзка с издаването на Решение № ХА-ЕО-78/2022 г. от </w:t>
      </w:r>
      <w:r w:rsidDel="00000000" w:rsidR="00000000" w:rsidRPr="00000000">
        <w:rPr>
          <w:b w:val="1"/>
          <w:bCs w:val="1"/>
          <w:color w:val="000000"/>
          <w:vertAlign w:val="baseline"/>
          <w:rtl w:val="0"/>
        </w:rPr>
        <w:t xml:space="preserve">20.07.2022</w:t>
      </w:r>
      <w:r w:rsidDel="00000000" w:rsidR="00000000" w:rsidRPr="00000000">
        <w:rPr>
          <w:color w:val="000000"/>
          <w:vertAlign w:val="baseline"/>
          <w:rtl w:val="0"/>
        </w:rPr>
        <w:t xml:space="preserve"> г. в частен интерес на свързано с нея по смисъла на </w:t>
      </w:r>
      <w:r w:rsidDel="00000000" w:rsidR="00000000" w:rsidRPr="00000000">
        <w:rPr>
          <w:vertAlign w:val="baseline"/>
          <w:rtl w:val="0"/>
        </w:rPr>
        <w:t xml:space="preserve">§ 1, т. 15, б. “а“ от ДР на ЗПКОНПИ лице, </w:t>
      </w:r>
      <w:r w:rsidDel="00000000" w:rsidR="00000000" w:rsidRPr="00000000">
        <w:rPr>
          <w:color w:val="000000"/>
          <w:vertAlign w:val="baseline"/>
          <w:rtl w:val="0"/>
        </w:rPr>
        <w:t xml:space="preserve">в нарушение на разпоредбата на чл. 58, изречение първо, предложение четвърто от ЗПКОНПИ.</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color w:val="000000"/>
          <w:vertAlign w:val="baseline"/>
          <w:rtl w:val="0"/>
        </w:rPr>
        <w:tab/>
      </w:r>
      <w:r w:rsidDel="00000000" w:rsidR="00000000" w:rsidRPr="00000000">
        <w:rPr>
          <w:b w:val="1"/>
          <w:bCs w:val="1"/>
          <w:vertAlign w:val="baseline"/>
          <w:rtl w:val="0"/>
        </w:rPr>
        <w:t xml:space="preserve">НАЛАГА:</w:t>
      </w:r>
      <w:r w:rsidDel="00000000" w:rsidR="00000000" w:rsidRPr="00000000">
        <w:rPr>
          <w:vertAlign w:val="baseline"/>
          <w:rtl w:val="0"/>
        </w:rPr>
        <w:t xml:space="preserve"> глоба в размер на 5000 (пет хиляди) лв. на </w:t>
      </w:r>
      <w:r w:rsidDel="00000000" w:rsidR="00000000" w:rsidRPr="00000000">
        <w:rPr>
          <w:color w:val="000000"/>
          <w:vertAlign w:val="baseline"/>
          <w:rtl w:val="0"/>
        </w:rPr>
        <w:t xml:space="preserve">Наталия Пачеманова с ЕГН **********</w:t>
      </w:r>
      <w:r w:rsidDel="00000000" w:rsidR="00000000" w:rsidRPr="00000000">
        <w:rPr>
          <w:vertAlign w:val="baseline"/>
          <w:rtl w:val="0"/>
        </w:rPr>
        <w:t xml:space="preserve">, с постоянен адрес в гр. Х., ул. „</w:t>
      </w:r>
      <w:r w:rsidDel="00000000" w:rsidR="00000000" w:rsidRPr="00000000">
        <w:rPr>
          <w:color w:val="000000"/>
          <w:vertAlign w:val="baseline"/>
          <w:rtl w:val="0"/>
        </w:rPr>
        <w:t xml:space="preserve">**********</w:t>
      </w:r>
      <w:r w:rsidDel="00000000" w:rsidR="00000000" w:rsidRPr="00000000">
        <w:rPr>
          <w:vertAlign w:val="baseline"/>
          <w:rtl w:val="0"/>
        </w:rPr>
        <w:t xml:space="preserve">“ № </w:t>
      </w:r>
      <w:r w:rsidDel="00000000" w:rsidR="00000000" w:rsidRPr="00000000">
        <w:rPr>
          <w:color w:val="000000"/>
          <w:vertAlign w:val="baseline"/>
          <w:rtl w:val="0"/>
        </w:rPr>
        <w:t xml:space="preserve">**</w:t>
      </w:r>
      <w:r w:rsidDel="00000000" w:rsidR="00000000" w:rsidRPr="00000000">
        <w:rPr>
          <w:vertAlign w:val="baseline"/>
          <w:rtl w:val="0"/>
        </w:rPr>
        <w:t xml:space="preserve">, за осъществен конфликт на интереси по чл. 52 от ЗПКОНПИ, за нарушение на разпоредбата на чл. 56 от ЗПКОНПИ, извършено в качеството й на </w:t>
      </w:r>
      <w:r w:rsidDel="00000000" w:rsidR="00000000" w:rsidRPr="00000000">
        <w:rPr>
          <w:color w:val="000000"/>
          <w:vertAlign w:val="baseline"/>
          <w:rtl w:val="0"/>
        </w:rPr>
        <w:t xml:space="preserve">директор на Регионална инспекция по околната среда и води – Х. </w:t>
      </w:r>
      <w:r w:rsidDel="00000000" w:rsidR="00000000" w:rsidRPr="00000000">
        <w:rPr>
          <w:vertAlign w:val="baseline"/>
          <w:rtl w:val="0"/>
        </w:rPr>
        <w:t xml:space="preserve">в периода от 05.11.2021 г. до 21.09.2022 г.</w:t>
      </w:r>
      <w:r w:rsidDel="00000000" w:rsidR="00000000" w:rsidRPr="00000000">
        <w:rPr>
          <w:color w:val="000000"/>
          <w:vertAlign w:val="baseline"/>
          <w:rtl w:val="0"/>
        </w:rPr>
        <w:t xml:space="preserve"> и лице, заемащо висша публична длъжност по смисъла на чл. 6, ал. 1, т. 23 от ЗПКОНПИ</w:t>
      </w:r>
      <w:r w:rsidDel="00000000" w:rsidR="00000000" w:rsidRPr="00000000">
        <w:rPr>
          <w:vertAlign w:val="baseline"/>
          <w:rtl w:val="0"/>
        </w:rPr>
        <w:t xml:space="preserve">, на основание чл. 171, ал. 1 от ЗПКОНПИ.</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b w:val="1"/>
          <w:bCs w:val="1"/>
          <w:vertAlign w:val="baseline"/>
          <w:rtl w:val="0"/>
        </w:rPr>
        <w:tab/>
        <w:t xml:space="preserve">ОТНЕМА: </w:t>
      </w:r>
      <w:r w:rsidDel="00000000" w:rsidR="00000000" w:rsidRPr="00000000">
        <w:rPr>
          <w:vertAlign w:val="baseline"/>
          <w:rtl w:val="0"/>
        </w:rPr>
        <w:t xml:space="preserve">в полза на държавата от </w:t>
      </w:r>
      <w:r w:rsidDel="00000000" w:rsidR="00000000" w:rsidRPr="00000000">
        <w:rPr>
          <w:color w:val="000000"/>
          <w:vertAlign w:val="baseline"/>
          <w:rtl w:val="0"/>
        </w:rPr>
        <w:t xml:space="preserve">Наталия Пачеманова с ЕГН **********</w:t>
      </w:r>
      <w:r w:rsidDel="00000000" w:rsidR="00000000" w:rsidRPr="00000000">
        <w:rPr>
          <w:vertAlign w:val="baseline"/>
          <w:rtl w:val="0"/>
        </w:rPr>
        <w:t xml:space="preserve">, с постоянен адрес в гр. Х., ул. „</w:t>
      </w:r>
      <w:r w:rsidDel="00000000" w:rsidR="00000000" w:rsidRPr="00000000">
        <w:rPr>
          <w:color w:val="000000"/>
          <w:vertAlign w:val="baseline"/>
          <w:rtl w:val="0"/>
        </w:rPr>
        <w:t xml:space="preserve">**********</w:t>
      </w:r>
      <w:r w:rsidDel="00000000" w:rsidR="00000000" w:rsidRPr="00000000">
        <w:rPr>
          <w:vertAlign w:val="baseline"/>
          <w:rtl w:val="0"/>
        </w:rPr>
        <w:t xml:space="preserve">“ № </w:t>
      </w:r>
      <w:r w:rsidDel="00000000" w:rsidR="00000000" w:rsidRPr="00000000">
        <w:rPr>
          <w:color w:val="000000"/>
          <w:vertAlign w:val="baseline"/>
          <w:rtl w:val="0"/>
        </w:rPr>
        <w:t xml:space="preserve">**</w:t>
      </w:r>
      <w:r w:rsidDel="00000000" w:rsidR="00000000" w:rsidRPr="00000000">
        <w:rPr>
          <w:vertAlign w:val="baseline"/>
          <w:rtl w:val="0"/>
        </w:rPr>
        <w:t xml:space="preserve">, сума в размер на: 209.94 лв. (двеста и девет лева и деветдесет и четири стотинки), представляваща нетното дневно възнаграждение за датата на извършеното нарушение по </w:t>
      </w:r>
      <w:r w:rsidDel="00000000" w:rsidR="00000000" w:rsidRPr="00000000">
        <w:rPr>
          <w:color w:val="000000"/>
          <w:vertAlign w:val="baseline"/>
          <w:rtl w:val="0"/>
        </w:rPr>
        <w:t xml:space="preserve">чл. 58, изречение първо, предложение четвърто от ЗПКОНПИ</w:t>
      </w:r>
      <w:r w:rsidDel="00000000" w:rsidR="00000000" w:rsidRPr="00000000">
        <w:rPr>
          <w:vertAlign w:val="baseline"/>
          <w:rtl w:val="0"/>
        </w:rPr>
        <w:t xml:space="preserve">, на основание чл. 81, ал. 1 от ЗПКОНПИ.</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vertAlign w:val="baseline"/>
        </w:rPr>
      </w:pPr>
      <w:r w:rsidDel="00000000" w:rsidR="00000000" w:rsidRPr="00000000">
        <w:rPr>
          <w:color w:val="000000"/>
          <w:vertAlign w:val="baseline"/>
          <w:rtl w:val="0"/>
        </w:rPr>
        <w:tab/>
      </w:r>
      <w:r w:rsidDel="00000000" w:rsidR="00000000" w:rsidRPr="00000000">
        <w:rPr>
          <w:vertAlign w:val="baseline"/>
          <w:rtl w:val="0"/>
        </w:rPr>
        <w:t xml:space="preserve">Сумата, посочена в настоящото решение, в размер на 5 209.94 лв. (пет хиляди двеста и девет лева и деветдесет и четири стотинки), следва да се преведе по банкова сметка на КПКОНПИ:</w:t>
      </w:r>
      <w:r w:rsidDel="00000000" w:rsidR="00000000" w:rsidRPr="00000000">
        <w:rPr>
          <w:rtl w:val="0"/>
        </w:rPr>
      </w:r>
    </w:p>
    <w:p w:rsidR="00000000" w:rsidDel="00000000" w:rsidP="00000000" w:rsidRDefault="00000000" w:rsidRPr="00000000" w14:paraId="0000008D">
      <w:pPr>
        <w:tabs>
          <w:tab w:val="left" w:leader="none" w:pos="9356"/>
        </w:tabs>
        <w:ind w:right="-1" w:firstLine="720"/>
        <w:jc w:val="both"/>
        <w:rPr>
          <w:i w:val="0"/>
          <w:iCs w:val="0"/>
          <w:vertAlign w:val="baseline"/>
        </w:rPr>
      </w:pPr>
      <w:r w:rsidDel="00000000" w:rsidR="00000000" w:rsidRPr="00000000">
        <w:rPr>
          <w:i w:val="1"/>
          <w:iCs w:val="1"/>
          <w:vertAlign w:val="baseline"/>
          <w:rtl w:val="0"/>
        </w:rPr>
        <w:t xml:space="preserve">Банка: БНБ</w:t>
      </w:r>
      <w:r w:rsidDel="00000000" w:rsidR="00000000" w:rsidRPr="00000000">
        <w:rPr>
          <w:rtl w:val="0"/>
        </w:rPr>
      </w:r>
    </w:p>
    <w:p w:rsidR="00000000" w:rsidDel="00000000" w:rsidP="00000000" w:rsidRDefault="00000000" w:rsidRPr="00000000" w14:paraId="0000008E">
      <w:pPr>
        <w:tabs>
          <w:tab w:val="left" w:leader="none" w:pos="9356"/>
        </w:tabs>
        <w:ind w:right="-1" w:firstLine="720"/>
        <w:jc w:val="both"/>
        <w:rPr>
          <w:i w:val="0"/>
          <w:iCs w:val="0"/>
          <w:vertAlign w:val="baseline"/>
        </w:rPr>
      </w:pPr>
      <w:r w:rsidDel="00000000" w:rsidR="00000000" w:rsidRPr="00000000">
        <w:rPr>
          <w:i w:val="1"/>
          <w:iCs w:val="1"/>
          <w:vertAlign w:val="baseline"/>
          <w:rtl w:val="0"/>
        </w:rPr>
        <w:t xml:space="preserve">Банкова сметка /IBAN/: BG81 BNBG 9661 3000 1402 01</w:t>
      </w:r>
      <w:r w:rsidDel="00000000" w:rsidR="00000000" w:rsidRPr="00000000">
        <w:rPr>
          <w:rtl w:val="0"/>
        </w:rPr>
      </w:r>
    </w:p>
    <w:p w:rsidR="00000000" w:rsidDel="00000000" w:rsidP="00000000" w:rsidRDefault="00000000" w:rsidRPr="00000000" w14:paraId="0000008F">
      <w:pPr>
        <w:tabs>
          <w:tab w:val="left" w:leader="none" w:pos="9356"/>
        </w:tabs>
        <w:ind w:right="-1" w:firstLine="720"/>
        <w:jc w:val="both"/>
        <w:rPr>
          <w:i w:val="0"/>
          <w:iCs w:val="0"/>
          <w:vertAlign w:val="baseline"/>
        </w:rPr>
      </w:pPr>
      <w:r w:rsidDel="00000000" w:rsidR="00000000" w:rsidRPr="00000000">
        <w:rPr>
          <w:i w:val="1"/>
          <w:iCs w:val="1"/>
          <w:vertAlign w:val="baseline"/>
          <w:rtl w:val="0"/>
        </w:rPr>
        <w:t xml:space="preserve">Банков идентификационен код /BIC/: BNBGBGSD</w:t>
      </w:r>
      <w:r w:rsidDel="00000000" w:rsidR="00000000" w:rsidRPr="00000000">
        <w:rPr>
          <w:rtl w:val="0"/>
        </w:rPr>
      </w:r>
    </w:p>
    <w:p w:rsidR="00000000" w:rsidDel="00000000" w:rsidP="00000000" w:rsidRDefault="00000000" w:rsidRPr="00000000" w14:paraId="00000090">
      <w:pPr>
        <w:tabs>
          <w:tab w:val="left" w:leader="none" w:pos="9356"/>
        </w:tabs>
        <w:ind w:right="-1" w:firstLine="720"/>
        <w:jc w:val="both"/>
        <w:rPr>
          <w:i w:val="0"/>
          <w:iCs w:val="0"/>
          <w:vertAlign w:val="baseline"/>
        </w:rPr>
      </w:pPr>
      <w:r w:rsidDel="00000000" w:rsidR="00000000" w:rsidRPr="00000000">
        <w:rPr>
          <w:i w:val="1"/>
          <w:iCs w:val="1"/>
          <w:vertAlign w:val="baseline"/>
          <w:rtl w:val="0"/>
        </w:rPr>
        <w:t xml:space="preserve">Бенефициент: Комисия за противодействие на корупцията и за отнемане на незаконно придобитото имущество</w:t>
      </w:r>
      <w:r w:rsidDel="00000000" w:rsidR="00000000" w:rsidRPr="00000000">
        <w:rPr>
          <w:rtl w:val="0"/>
        </w:rPr>
      </w:r>
    </w:p>
    <w:p w:rsidR="00000000" w:rsidDel="00000000" w:rsidP="00000000" w:rsidRDefault="00000000" w:rsidRPr="00000000" w14:paraId="00000091">
      <w:pPr>
        <w:tabs>
          <w:tab w:val="left" w:leader="none" w:pos="9356"/>
        </w:tabs>
        <w:ind w:right="-1" w:firstLine="720"/>
        <w:jc w:val="both"/>
        <w:rPr>
          <w:i w:val="0"/>
          <w:iCs w:val="0"/>
          <w:vertAlign w:val="baseline"/>
        </w:rPr>
      </w:pPr>
      <w:r w:rsidDel="00000000" w:rsidR="00000000" w:rsidRPr="00000000">
        <w:rPr>
          <w:i w:val="1"/>
          <w:iCs w:val="1"/>
          <w:vertAlign w:val="baseline"/>
          <w:rtl w:val="0"/>
        </w:rPr>
        <w:t xml:space="preserve">На основание чл. 74, ал. 3 от ЗПКОНПИ, в седемдневен срок, считано от датата на уведомяване за решението, можете да заплатите доброволно сумата от 5 209.94 лв. (пет хиляди двеста и девет лева и деветдесет и четири стотинки) по горепосочената банкова сметка.</w:t>
      </w:r>
      <w:r w:rsidDel="00000000" w:rsidR="00000000" w:rsidRPr="00000000">
        <w:rPr>
          <w:rtl w:val="0"/>
        </w:rPr>
      </w:r>
    </w:p>
    <w:p w:rsidR="00000000" w:rsidDel="00000000" w:rsidP="00000000" w:rsidRDefault="00000000" w:rsidRPr="00000000" w14:paraId="00000092">
      <w:pPr>
        <w:tabs>
          <w:tab w:val="left" w:leader="none" w:pos="9356"/>
        </w:tabs>
        <w:ind w:right="-1" w:firstLine="720"/>
        <w:jc w:val="both"/>
        <w:rPr>
          <w:i w:val="0"/>
          <w:iCs w:val="0"/>
          <w:vertAlign w:val="baseline"/>
        </w:rPr>
      </w:pPr>
      <w:r w:rsidDel="00000000" w:rsidR="00000000" w:rsidRPr="00000000">
        <w:rPr>
          <w:rtl w:val="0"/>
        </w:rPr>
      </w:r>
    </w:p>
    <w:p w:rsidR="00000000" w:rsidDel="00000000" w:rsidP="00000000" w:rsidRDefault="00000000" w:rsidRPr="00000000" w14:paraId="00000093">
      <w:pPr>
        <w:tabs>
          <w:tab w:val="left" w:leader="none" w:pos="9356"/>
        </w:tabs>
        <w:ind w:right="-1" w:firstLine="720"/>
        <w:jc w:val="both"/>
        <w:rPr>
          <w:vertAlign w:val="baseline"/>
        </w:rPr>
      </w:pPr>
      <w:r w:rsidDel="00000000" w:rsidR="00000000" w:rsidRPr="00000000">
        <w:rPr>
          <w:vertAlign w:val="baseline"/>
          <w:rtl w:val="0"/>
        </w:rPr>
        <w:t xml:space="preserve">На основание чл. 76, ал. 1 от ЗПКОНПИ, решението може да се оспори от заинтересованото лице пред Административен съд Х., по реда на Административнопроцесуалния кодекс, в 14-дневен срок от съобщаването му.</w:t>
      </w:r>
    </w:p>
    <w:p w:rsidR="00000000" w:rsidDel="00000000" w:rsidP="00000000" w:rsidRDefault="00000000" w:rsidRPr="00000000" w14:paraId="00000094">
      <w:pPr>
        <w:tabs>
          <w:tab w:val="left" w:leader="none" w:pos="9356"/>
        </w:tabs>
        <w:ind w:right="-1" w:firstLine="720"/>
        <w:jc w:val="both"/>
        <w:rPr>
          <w:vertAlign w:val="baseline"/>
        </w:rPr>
      </w:pPr>
      <w:r w:rsidDel="00000000" w:rsidR="00000000" w:rsidRPr="00000000">
        <w:rPr>
          <w:vertAlign w:val="baseline"/>
          <w:rtl w:val="0"/>
        </w:rPr>
        <w:t xml:space="preserve">Препис от решението да се изпрати на Окръжна прокуратура Х., на основание чл. 75, т. 3 от ЗПКОНПИ.</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709"/>
          <w:tab w:val="left" w:leader="none" w:pos="3528"/>
          <w:tab w:val="left" w:leader="none" w:pos="9356"/>
        </w:tabs>
        <w:ind w:right="-1"/>
        <w:jc w:val="both"/>
        <w:rPr>
          <w:color w:val="000000"/>
          <w:vertAlign w:val="baseline"/>
        </w:rPr>
      </w:pPr>
      <w:r w:rsidDel="00000000" w:rsidR="00000000" w:rsidRPr="00000000">
        <w:rPr>
          <w:color w:val="000000"/>
          <w:vertAlign w:val="baseline"/>
          <w:rtl w:val="0"/>
        </w:rPr>
        <w:tab/>
        <w:t xml:space="preserve">Препис от решението да се изпрати на Наталия Пачеманова, на основание чл.75, т. 1 от ЗПКОНПИ.</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color w:val="000000"/>
          <w:vertAlign w:val="baselin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color w:val="000000"/>
          <w:vertAlign w:val="baselin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color w:val="000000"/>
          <w:vertAlign w:val="baseline"/>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709"/>
          <w:tab w:val="left" w:leader="none" w:pos="3528"/>
        </w:tabs>
        <w:spacing w:line="276" w:lineRule="auto"/>
        <w:ind w:right="-1"/>
        <w:jc w:val="both"/>
        <w:rPr>
          <w:color w:val="000000"/>
          <w:vertAlign w:val="baselin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709"/>
        </w:tabs>
        <w:spacing w:line="276" w:lineRule="auto"/>
        <w:ind w:right="-1"/>
        <w:jc w:val="both"/>
        <w:rPr>
          <w:b w:val="0"/>
          <w:bCs w:val="0"/>
          <w:color w:val="000000"/>
          <w:vertAlign w:val="baseline"/>
        </w:rPr>
      </w:pPr>
      <w:r w:rsidDel="00000000" w:rsidR="00000000" w:rsidRPr="00000000">
        <w:rPr>
          <w:b w:val="1"/>
          <w:bCs w:val="1"/>
          <w:color w:val="000000"/>
          <w:vertAlign w:val="baseline"/>
          <w:rtl w:val="0"/>
        </w:rPr>
        <w:tab/>
        <w:t xml:space="preserve">КОМИСИЯ:</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709"/>
        </w:tabs>
        <w:spacing w:line="276" w:lineRule="auto"/>
        <w:ind w:right="-1"/>
        <w:jc w:val="both"/>
        <w:rPr>
          <w:b w:val="0"/>
          <w:bCs w:val="0"/>
          <w:color w:val="000000"/>
          <w:vertAlign w:val="baseline"/>
        </w:rPr>
      </w:pPr>
      <w:r w:rsidDel="00000000" w:rsidR="00000000" w:rsidRPr="00000000">
        <w:rPr>
          <w:rtl w:val="0"/>
        </w:rPr>
      </w:r>
    </w:p>
    <w:p w:rsidR="00000000" w:rsidDel="00000000" w:rsidP="00000000" w:rsidRDefault="00000000" w:rsidRPr="00000000" w14:paraId="0000009C">
      <w:pPr>
        <w:spacing w:line="276" w:lineRule="auto"/>
        <w:ind w:left="1416" w:right="-1" w:firstLine="720"/>
        <w:rPr>
          <w:b w:val="0"/>
          <w:bCs w:val="0"/>
          <w:vertAlign w:val="baseline"/>
        </w:rPr>
      </w:pPr>
      <w:r w:rsidDel="00000000" w:rsidR="00000000" w:rsidRPr="00000000">
        <w:rPr>
          <w:b w:val="1"/>
          <w:bCs w:val="1"/>
          <w:color w:val="000000"/>
          <w:vertAlign w:val="baseline"/>
          <w:rtl w:val="0"/>
        </w:rPr>
        <w:tab/>
      </w:r>
      <w:r w:rsidDel="00000000" w:rsidR="00000000" w:rsidRPr="00000000">
        <w:rPr>
          <w:b w:val="1"/>
          <w:bCs w:val="1"/>
          <w:vertAlign w:val="baseline"/>
          <w:rtl w:val="0"/>
        </w:rPr>
        <w:t xml:space="preserve">ЗАМЕСТНИК-ПРЕДСЕДАТЕЛ:………….…./АНТОН СЛАВЧЕВ/</w:t>
      </w:r>
      <w:r w:rsidDel="00000000" w:rsidR="00000000" w:rsidRPr="00000000">
        <w:rPr>
          <w:rtl w:val="0"/>
        </w:rPr>
      </w:r>
    </w:p>
    <w:p w:rsidR="00000000" w:rsidDel="00000000" w:rsidP="00000000" w:rsidRDefault="00000000" w:rsidRPr="00000000" w14:paraId="0000009D">
      <w:pPr>
        <w:spacing w:line="276" w:lineRule="auto"/>
        <w:ind w:right="-1" w:firstLine="720"/>
        <w:rPr>
          <w:b w:val="0"/>
          <w:bCs w:val="0"/>
          <w:vertAlign w:val="baseline"/>
        </w:rPr>
      </w:pPr>
      <w:r w:rsidDel="00000000" w:rsidR="00000000" w:rsidRPr="00000000">
        <w:rPr>
          <w:rtl w:val="0"/>
        </w:rPr>
      </w:r>
    </w:p>
    <w:p w:rsidR="00000000" w:rsidDel="00000000" w:rsidP="00000000" w:rsidRDefault="00000000" w:rsidRPr="00000000" w14:paraId="0000009E">
      <w:pPr>
        <w:spacing w:line="276" w:lineRule="auto"/>
        <w:ind w:left="1416" w:right="-1" w:firstLine="720"/>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9F">
      <w:pPr>
        <w:spacing w:line="276" w:lineRule="auto"/>
        <w:ind w:right="-1" w:firstLine="720"/>
        <w:rPr>
          <w:b w:val="0"/>
          <w:bCs w:val="0"/>
          <w:vertAlign w:val="baseline"/>
        </w:rPr>
      </w:pPr>
      <w:r w:rsidDel="00000000" w:rsidR="00000000" w:rsidRPr="00000000">
        <w:rPr>
          <w:rtl w:val="0"/>
        </w:rPr>
      </w:r>
    </w:p>
    <w:p w:rsidR="00000000" w:rsidDel="00000000" w:rsidP="00000000" w:rsidRDefault="00000000" w:rsidRPr="00000000" w14:paraId="000000A0">
      <w:pPr>
        <w:spacing w:line="276" w:lineRule="auto"/>
        <w:ind w:left="1416" w:right="-1" w:firstLine="720"/>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A1">
      <w:pPr>
        <w:spacing w:line="276" w:lineRule="auto"/>
        <w:ind w:left="1416" w:right="-1" w:firstLine="720"/>
        <w:rPr>
          <w:b w:val="0"/>
          <w:bCs w:val="0"/>
          <w:vertAlign w:val="baseline"/>
        </w:rPr>
      </w:pPr>
      <w:r w:rsidDel="00000000" w:rsidR="00000000" w:rsidRPr="00000000">
        <w:rPr>
          <w:rtl w:val="0"/>
        </w:rPr>
      </w:r>
    </w:p>
    <w:p w:rsidR="00000000" w:rsidDel="00000000" w:rsidP="00000000" w:rsidRDefault="00000000" w:rsidRPr="00000000" w14:paraId="000000A2">
      <w:pPr>
        <w:spacing w:line="276" w:lineRule="auto"/>
        <w:ind w:left="1416" w:right="-1" w:firstLine="720"/>
        <w:rPr>
          <w:b w:val="0"/>
          <w:bCs w:val="0"/>
          <w:vertAlign w:val="baseline"/>
        </w:rPr>
      </w:pPr>
      <w:r w:rsidDel="00000000" w:rsidR="00000000" w:rsidRPr="00000000">
        <w:rPr>
          <w:b w:val="1"/>
          <w:bCs w:val="1"/>
          <w:vertAlign w:val="baseline"/>
          <w:rtl w:val="0"/>
        </w:rPr>
        <w:t xml:space="preserve">ЧЛЕН:……….…………………………………/СИЛВИЯ КЪДРЕВА/</w:t>
      </w:r>
      <w:r w:rsidDel="00000000" w:rsidR="00000000" w:rsidRPr="00000000">
        <w:rPr>
          <w:rtl w:val="0"/>
        </w:rPr>
      </w:r>
    </w:p>
    <w:sectPr>
      <w:headerReference r:id="rId15" w:type="first"/>
      <w:footerReference r:id="rId16" w:type="default"/>
      <w:footerReference r:id="rId17" w:type="first"/>
      <w:pgSz w:h="15840" w:w="12240" w:orient="portrait"/>
      <w:pgMar w:bottom="993" w:top="1134" w:left="1276" w:right="758"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A4">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A5">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A6">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A7">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A8">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et6.ciela.net/Document/DocumentHighlighted?dbId=0&amp;documentId=2135458102&amp;searchedText=%D0%B7%D0%BE%D0%BE%D1%81&amp;edition=2147483647&amp;iconId=1&amp;stateObject=%7b%22kind%22:%22getSearchResults%22,%22page%22:1,%22navigateTo%22:%22/AllProducts%22,%22sortAsc%22:%22desc%22,%22sortCol%22:%22Score%22%7d" TargetMode="External"/><Relationship Id="rId10" Type="http://schemas.openxmlformats.org/officeDocument/2006/relationships/hyperlink" Target="https://net6.ciela.net/Document/DocumentHighlighted?dbId=0&amp;documentId=2135458102&amp;searchedText=%D0%B7%D0%BE%D0%BE%D1%81&amp;edition=2147483647&amp;iconId=1&amp;stateObject=%7b%22kind%22:%22getSearchResults%22,%22page%22:1,%22navigateTo%22:%22/AllProducts%22,%22sortAsc%22:%22desc%22,%22sortCol%22:%22Score%22%7d" TargetMode="External"/><Relationship Id="rId13" Type="http://schemas.openxmlformats.org/officeDocument/2006/relationships/hyperlink" Target="https://net6.ciela.net/Document/DocumentHighlighted?dbId=0&amp;documentId=2135486887&amp;searchedText=%D0%BD%D0%B0%D1%80%D0%B5%D0%B4%D0%B1%D0%B0%20%D0%B7%D0%B0%20%D1%83%D1%81%D0%BB%D0%BE%D0%B2%D0%B8%D1%8F%D1%82%D0%B0%20%D0%B8%20%D1%80%D0%B5%D0%B4%D0%B0%20%D0%B7%D0%B0%20%D0%B8%D0%B7%D0%B2%D1%8A%D1%80%D1%88%D0%B2%D0%B0%D0%BD%D0%B5%20%D0%BD%D0%B0%20%D0%B5%D0%BA%D0%BE%D0%BB%D0%BE%D0%B3%D0%B8%D1%87%D0%BD%D0%B0%20%D0%BE%D1%86%D0%B5%D0%BD%D0%BA%D0%B0&amp;edition=2147483647&amp;iconId=1&amp;stateObject=%7b%22kind%22:%22getSearchResults%22,%22page%22:1,%22navigateTo%22:%22/AllProducts%22,%22sortAsc%22:%22desc%22,%22sortCol%22:%22Score%22%7d" TargetMode="External"/><Relationship Id="rId12" Type="http://schemas.openxmlformats.org/officeDocument/2006/relationships/hyperlink" Target="https://net6.ciela.net/Document/DocumentHighlighted?dbId=0&amp;documentId=2135486887&amp;searchedText=%D0%BD%D0%B0%D1%80%D0%B5%D0%B4%D0%B1%D0%B0%20%D0%B7%D0%B0%20%D1%83%D1%81%D0%BB%D0%BE%D0%B2%D0%B8%D1%8F%D1%82%D0%B0%20%D0%B8%20%D1%80%D0%B5%D0%B4%D0%B0%20%D0%B7%D0%B0%20%D0%B8%D0%B7%D0%B2%D1%8A%D1%80%D1%88%D0%B2%D0%B0%D0%BD%D0%B5%20%D0%BD%D0%B0%20%D0%B5%D0%BA%D0%BE%D0%BB%D0%BE%D0%B3%D0%B8%D1%87%D0%BD%D0%B0%20%D0%BE%D1%86%D0%B5%D0%BD%D0%BA%D0%B0&amp;edition=2147483647&amp;iconId=1&amp;stateObject=%7b%22kind%22:%22getSearchResults%22,%22page%22:1,%22navigateTo%22:%22/AllProducts%22,%22sortAsc%22:%22desc%22,%22sortCol%22:%22Score%22%7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6.ciela.net/Document/DocumentHighlighted?dbId=0&amp;documentId=2135458102&amp;searchedText=%D0%B7%D0%BE%D0%BE%D1%81&amp;edition=2147483647&amp;iconId=1&amp;stateObject=%7b%22kind%22:%22getSearchResults%22,%22page%22:1,%22navigateTo%22:%22/AllProducts%22,%22sortAsc%22:%22desc%22,%22sortCol%22:%22Score%22%7d" TargetMode="External"/><Relationship Id="rId15" Type="http://schemas.openxmlformats.org/officeDocument/2006/relationships/header" Target="header1.xml"/><Relationship Id="rId14" Type="http://schemas.openxmlformats.org/officeDocument/2006/relationships/hyperlink" Target="about:blank"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https://net6.ciela.net/Document/DocumentHighlighted?dbId=0&amp;documentId=2135458102&amp;searchedText=%D0%B7%D0%BE%D0%BE%D1%81&amp;edition=2147483647&amp;iconId=1&amp;stateObject=%7b%22kind%22:%22getSearchResults%22,%22page%22:1,%22navigateTo%22:%22/AllProducts%22,%22sortAsc%22:%22desc%22,%22sortCol%22:%22Score%22%7d" TargetMode="External"/><Relationship Id="rId8" Type="http://schemas.openxmlformats.org/officeDocument/2006/relationships/hyperlink" Target="https://net6.ciela.net/Document/LinkToDocumentReference?fromDocumentId=2135458102&amp;dbId=0&amp;refId=24092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