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ind w:left="3600" w:firstLine="720"/>
        <w:rPr>
          <w:i w:val="1"/>
          <w:iCs w:val="1"/>
          <w:vertAlign w:val="baseline"/>
        </w:rPr>
      </w:pPr>
      <w:r w:rsidDel="00000000" w:rsidR="00000000" w:rsidRPr="00000000">
        <w:rPr>
          <w:rtl w:val="0"/>
        </w:rPr>
      </w:r>
    </w:p>
    <w:p w:rsidR="00000000" w:rsidDel="00000000" w:rsidP="00000000" w:rsidRDefault="00000000" w:rsidRPr="00000000" w14:paraId="00000002">
      <w:pPr>
        <w:ind w:left="3600" w:firstLine="720"/>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3">
      <w:pPr>
        <w:ind w:left="3600" w:firstLine="0"/>
        <w:rPr>
          <w:b w:val="0"/>
          <w:bCs w:val="0"/>
          <w:vertAlign w:val="baseline"/>
        </w:rPr>
      </w:pPr>
      <w:r w:rsidDel="00000000" w:rsidR="00000000" w:rsidRPr="00000000">
        <w:rPr>
          <w:b w:val="1"/>
          <w:bCs w:val="1"/>
          <w:vertAlign w:val="baseline"/>
          <w:rtl w:val="0"/>
        </w:rPr>
        <w:t xml:space="preserve">       № РС-30-23-028</w:t>
      </w:r>
      <w:r w:rsidDel="00000000" w:rsidR="00000000" w:rsidRPr="00000000">
        <w:rPr>
          <w:rtl w:val="0"/>
        </w:rPr>
      </w:r>
    </w:p>
    <w:p w:rsidR="00000000" w:rsidDel="00000000" w:rsidP="00000000" w:rsidRDefault="00000000" w:rsidRPr="00000000" w14:paraId="00000004">
      <w:pPr>
        <w:tabs>
          <w:tab w:val="left" w:leader="none" w:pos="567"/>
        </w:tabs>
        <w:ind w:firstLine="720"/>
        <w:jc w:val="both"/>
        <w:rPr>
          <w:vertAlign w:val="baseline"/>
        </w:rPr>
      </w:pPr>
      <w:r w:rsidDel="00000000" w:rsidR="00000000" w:rsidRPr="00000000">
        <w:rPr>
          <w:rtl w:val="0"/>
        </w:rPr>
      </w:r>
    </w:p>
    <w:p w:rsidR="00000000" w:rsidDel="00000000" w:rsidP="00000000" w:rsidRDefault="00000000" w:rsidRPr="00000000" w14:paraId="00000005">
      <w:pPr>
        <w:tabs>
          <w:tab w:val="left" w:leader="none" w:pos="567"/>
        </w:tabs>
        <w:ind w:firstLine="720"/>
        <w:jc w:val="both"/>
        <w:rPr>
          <w:vertAlign w:val="baseline"/>
        </w:rPr>
      </w:pPr>
      <w:r w:rsidDel="00000000" w:rsidR="00000000" w:rsidRPr="00000000">
        <w:rPr>
          <w:rtl w:val="0"/>
        </w:rPr>
      </w:r>
    </w:p>
    <w:p w:rsidR="00000000" w:rsidDel="00000000" w:rsidP="00000000" w:rsidRDefault="00000000" w:rsidRPr="00000000" w14:paraId="00000006">
      <w:pPr>
        <w:tabs>
          <w:tab w:val="left" w:leader="none" w:pos="567"/>
        </w:tabs>
        <w:ind w:firstLine="720"/>
        <w:jc w:val="both"/>
        <w:rPr>
          <w:vertAlign w:val="baseline"/>
        </w:rPr>
      </w:pPr>
      <w:r w:rsidDel="00000000" w:rsidR="00000000" w:rsidRPr="00000000">
        <w:rPr>
          <w:vertAlign w:val="baseline"/>
          <w:rtl w:val="0"/>
        </w:rPr>
        <w:t xml:space="preserve">Днес, 05.04.2023г., Комисията за противодействие на корупцията и за отнемане на незаконно придобитото имущество /КПКОНПИ/, в състав: </w:t>
        <w:tab/>
        <w:tab/>
      </w:r>
    </w:p>
    <w:p w:rsidR="00000000" w:rsidDel="00000000" w:rsidP="00000000" w:rsidRDefault="00000000" w:rsidRPr="00000000" w14:paraId="00000007">
      <w:pPr>
        <w:tabs>
          <w:tab w:val="left" w:leader="none" w:pos="567"/>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8">
      <w:pPr>
        <w:ind w:right="-284" w:firstLine="720"/>
        <w:jc w:val="both"/>
        <w:rPr>
          <w:vertAlign w:val="baseline"/>
        </w:rPr>
      </w:pPr>
      <w:r w:rsidDel="00000000" w:rsidR="00000000" w:rsidRPr="00000000">
        <w:rPr>
          <w:b w:val="1"/>
          <w:bCs w:val="1"/>
          <w:vertAlign w:val="baseline"/>
          <w:rtl w:val="0"/>
        </w:rPr>
        <w:t xml:space="preserve">Антон Славчев - Заместник - председател</w:t>
      </w:r>
      <w:r w:rsidDel="00000000" w:rsidR="00000000" w:rsidRPr="00000000">
        <w:rPr>
          <w:rtl w:val="0"/>
        </w:rPr>
      </w:r>
    </w:p>
    <w:p w:rsidR="00000000" w:rsidDel="00000000" w:rsidP="00000000" w:rsidRDefault="00000000" w:rsidRPr="00000000" w14:paraId="00000009">
      <w:pPr>
        <w:tabs>
          <w:tab w:val="left" w:leader="none" w:pos="709"/>
        </w:tabs>
        <w:ind w:left="-284" w:right="-141" w:firstLine="0"/>
        <w:jc w:val="both"/>
        <w:rPr>
          <w:b w:val="0"/>
          <w:bCs w:val="0"/>
          <w:vertAlign w:val="baseline"/>
        </w:rPr>
      </w:pPr>
      <w:r w:rsidDel="00000000" w:rsidR="00000000" w:rsidRPr="00000000">
        <w:rPr>
          <w:b w:val="1"/>
          <w:bCs w:val="1"/>
          <w:vertAlign w:val="baseline"/>
          <w:rtl w:val="0"/>
        </w:rPr>
        <w:tab/>
        <w:t xml:space="preserve">Антоанета Георгиева – Цонкова - член</w:t>
      </w:r>
      <w:r w:rsidDel="00000000" w:rsidR="00000000" w:rsidRPr="00000000">
        <w:rPr>
          <w:rtl w:val="0"/>
        </w:rPr>
      </w:r>
    </w:p>
    <w:p w:rsidR="00000000" w:rsidDel="00000000" w:rsidP="00000000" w:rsidRDefault="00000000" w:rsidRPr="00000000" w14:paraId="0000000A">
      <w:pPr>
        <w:tabs>
          <w:tab w:val="left" w:leader="none" w:pos="709"/>
        </w:tabs>
        <w:ind w:left="-284" w:right="-141" w:firstLine="0"/>
        <w:jc w:val="both"/>
        <w:rPr>
          <w:b w:val="0"/>
          <w:bCs w:val="0"/>
          <w:vertAlign w:val="baseline"/>
        </w:rPr>
      </w:pPr>
      <w:r w:rsidDel="00000000" w:rsidR="00000000" w:rsidRPr="00000000">
        <w:rPr>
          <w:b w:val="1"/>
          <w:bCs w:val="1"/>
          <w:vertAlign w:val="baseline"/>
          <w:rtl w:val="0"/>
        </w:rPr>
        <w:tab/>
        <w:t xml:space="preserve">Пламен Йоцов - член</w:t>
      </w:r>
      <w:r w:rsidDel="00000000" w:rsidR="00000000" w:rsidRPr="00000000">
        <w:rPr>
          <w:rtl w:val="0"/>
        </w:rPr>
      </w:r>
    </w:p>
    <w:p w:rsidR="00000000" w:rsidDel="00000000" w:rsidP="00000000" w:rsidRDefault="00000000" w:rsidRPr="00000000" w14:paraId="0000000B">
      <w:pPr>
        <w:tabs>
          <w:tab w:val="left" w:leader="none" w:pos="709"/>
        </w:tabs>
        <w:ind w:left="-284" w:right="-141" w:firstLine="0"/>
        <w:jc w:val="both"/>
        <w:rPr>
          <w:b w:val="0"/>
          <w:bCs w:val="0"/>
          <w:vertAlign w:val="baseline"/>
        </w:rPr>
      </w:pPr>
      <w:r w:rsidDel="00000000" w:rsidR="00000000" w:rsidRPr="00000000">
        <w:rPr>
          <w:b w:val="1"/>
          <w:bCs w:val="1"/>
          <w:vertAlign w:val="baseline"/>
          <w:rtl w:val="0"/>
        </w:rPr>
        <w:tab/>
        <w:t xml:space="preserve">Силвия Къдрева- член</w:t>
      </w:r>
      <w:r w:rsidDel="00000000" w:rsidR="00000000" w:rsidRPr="00000000">
        <w:rPr>
          <w:rtl w:val="0"/>
        </w:rPr>
      </w:r>
    </w:p>
    <w:p w:rsidR="00000000" w:rsidDel="00000000" w:rsidP="00000000" w:rsidRDefault="00000000" w:rsidRPr="00000000" w14:paraId="0000000C">
      <w:pPr>
        <w:tabs>
          <w:tab w:val="left" w:leader="none" w:pos="709"/>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D">
      <w:pPr>
        <w:tabs>
          <w:tab w:val="left" w:leader="none" w:pos="709"/>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E">
      <w:pPr>
        <w:tabs>
          <w:tab w:val="left" w:leader="none" w:pos="709"/>
        </w:tabs>
        <w:ind w:firstLine="720"/>
        <w:jc w:val="both"/>
        <w:rPr>
          <w:b w:val="0"/>
          <w:bCs w:val="0"/>
          <w:vertAlign w:val="baseline"/>
        </w:rPr>
      </w:pPr>
      <w:r w:rsidDel="00000000" w:rsidR="00000000" w:rsidRPr="00000000">
        <w:rPr>
          <w:b w:val="1"/>
          <w:bCs w:val="1"/>
          <w:vertAlign w:val="baseline"/>
          <w:rtl w:val="0"/>
        </w:rPr>
        <w:t xml:space="preserve">                     </w:t>
        <w:tab/>
        <w:tab/>
        <w:tab/>
        <w:t xml:space="preserve">        У С Т А Н О В И:</w:t>
      </w:r>
      <w:r w:rsidDel="00000000" w:rsidR="00000000" w:rsidRPr="00000000">
        <w:rPr>
          <w:rtl w:val="0"/>
        </w:rPr>
      </w:r>
    </w:p>
    <w:p w:rsidR="00000000" w:rsidDel="00000000" w:rsidP="00000000" w:rsidRDefault="00000000" w:rsidRPr="00000000" w14:paraId="0000000F">
      <w:pPr>
        <w:ind w:left="2880" w:firstLine="720"/>
        <w:rPr>
          <w:b w:val="0"/>
          <w:bCs w:val="0"/>
          <w:vertAlign w:val="baseline"/>
        </w:rPr>
      </w:pPr>
      <w:r w:rsidDel="00000000" w:rsidR="00000000" w:rsidRPr="00000000">
        <w:rPr>
          <w:rtl w:val="0"/>
        </w:rPr>
      </w:r>
    </w:p>
    <w:p w:rsidR="00000000" w:rsidDel="00000000" w:rsidP="00000000" w:rsidRDefault="00000000" w:rsidRPr="00000000" w14:paraId="00000010">
      <w:pPr>
        <w:tabs>
          <w:tab w:val="left" w:leader="none" w:pos="567"/>
        </w:tabs>
        <w:ind w:firstLine="720"/>
        <w:jc w:val="both"/>
        <w:rPr>
          <w:color w:val="000000"/>
          <w:vertAlign w:val="baseline"/>
        </w:rPr>
      </w:pPr>
      <w:r w:rsidDel="00000000" w:rsidR="00000000" w:rsidRPr="00000000">
        <w:rPr>
          <w:color w:val="000000"/>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vertAlign w:val="baseline"/>
          <w:rtl w:val="0"/>
        </w:rPr>
        <w:t xml:space="preserve"> Решениe за образуване на производство за конфликт на интереси № КИ-19 от 01.02.2023 г. и Решениe за образуване на производство за конфликт на интереси № КИ-36 от 22.02.2023г. на КПКОНПИ </w:t>
      </w:r>
      <w:r w:rsidDel="00000000" w:rsidR="00000000" w:rsidRPr="00000000">
        <w:rPr>
          <w:color w:val="000000"/>
          <w:vertAlign w:val="baseline"/>
          <w:rtl w:val="0"/>
        </w:rPr>
        <w:t xml:space="preserve">по сигнал с вх. № ЦУ01/С-30/18.01.2023 г. на КПКОНПИ. </w:t>
      </w:r>
    </w:p>
    <w:p w:rsidR="00000000" w:rsidDel="00000000" w:rsidP="00000000" w:rsidRDefault="00000000" w:rsidRPr="00000000" w14:paraId="00000011">
      <w:pPr>
        <w:tabs>
          <w:tab w:val="left" w:leader="none" w:pos="426"/>
        </w:tabs>
        <w:ind w:right="-176" w:firstLine="720"/>
        <w:jc w:val="both"/>
        <w:rPr>
          <w:color w:val="000000"/>
          <w:vertAlign w:val="baseline"/>
        </w:rPr>
      </w:pPr>
      <w:r w:rsidDel="00000000" w:rsidR="00000000" w:rsidRPr="00000000">
        <w:rPr>
          <w:color w:val="000000"/>
          <w:vertAlign w:val="baseline"/>
          <w:rtl w:val="0"/>
        </w:rPr>
        <w:t xml:space="preserve">Производството е насочено срещу Росица *** Милчева – директор на Регионална здравна инспекция – Л. (РЗИ – Л.) и Митко *** Митев – директор на Държавна психиатрична болница – Л. (ДПБ – Л.).</w:t>
      </w:r>
    </w:p>
    <w:p w:rsidR="00000000" w:rsidDel="00000000" w:rsidP="00000000" w:rsidRDefault="00000000" w:rsidRPr="00000000" w14:paraId="00000012">
      <w:pPr>
        <w:tabs>
          <w:tab w:val="left" w:leader="none" w:pos="426"/>
        </w:tabs>
        <w:ind w:right="-176" w:firstLine="720"/>
        <w:jc w:val="both"/>
        <w:rPr>
          <w:color w:val="000000"/>
          <w:vertAlign w:val="baseline"/>
        </w:rPr>
      </w:pPr>
      <w:r w:rsidDel="00000000" w:rsidR="00000000" w:rsidRPr="00000000">
        <w:rPr>
          <w:color w:val="000000"/>
          <w:vertAlign w:val="baseline"/>
          <w:rtl w:val="0"/>
        </w:rPr>
        <w:t xml:space="preserve">В сигнала се твърди, че ДПБ - Л. има сключен договор за охрана с жива сила за 2023 г. с дружеството „М.“ ЕООД, ЕИК: ***. За едноличен собственик на капитала на дружеството се сочи Р. Р. И., а за негов управител Р. М. И. Твърди се, че собственикът и управителят на дружеството са роднини на директорката на РЗИ –Л., съответно нейни син и съпруг. Посочва се, че е налице частен интерес, който води до облага от материален характер за лицето, заемащо висша публична длъжност или за свързаните с него лица, с оглед родствената връзка на директорката на РЗИ – Л. със собственика и управителя на „М.“ ЕООД. Посочените обстоятелства пораждат съмнения у сигналодателя за конфликт на интереси и облагодетелстване в интерес на частното юридическо лице, чиито едноличен собственик на капитала и управител са роднините на директора на РЗИ – Л. - Росица Милчева.</w:t>
      </w:r>
    </w:p>
    <w:p w:rsidR="00000000" w:rsidDel="00000000" w:rsidP="00000000" w:rsidRDefault="00000000" w:rsidRPr="00000000" w14:paraId="00000013">
      <w:pPr>
        <w:tabs>
          <w:tab w:val="left" w:leader="none" w:pos="426"/>
        </w:tabs>
        <w:ind w:right="-176" w:firstLine="720"/>
        <w:jc w:val="both"/>
        <w:rPr>
          <w:color w:val="000000"/>
          <w:vertAlign w:val="baseline"/>
        </w:rPr>
      </w:pPr>
      <w:r w:rsidDel="00000000" w:rsidR="00000000" w:rsidRPr="00000000">
        <w:rPr>
          <w:color w:val="000000"/>
          <w:vertAlign w:val="baseline"/>
          <w:rtl w:val="0"/>
        </w:rPr>
        <w:t xml:space="preserve">Към сигнал с вх. № ЦУ01/С-30/18.01.2023 г. на КПКОНПИ са приложени копия на следните документи: писмо с вх. № 1451 от 24.10.2022г., писмо с вх. № 1685 от 13.12.2022г., писмо с изх. № 999 от 15.12.2022г. и писмо с изх. № 1029 от 28.12.2022г. на ДПБ – Л..</w:t>
      </w:r>
    </w:p>
    <w:p w:rsidR="00000000" w:rsidDel="00000000" w:rsidP="00000000" w:rsidRDefault="00000000" w:rsidRPr="00000000" w14:paraId="00000014">
      <w:pPr>
        <w:tabs>
          <w:tab w:val="left" w:leader="none" w:pos="426"/>
        </w:tabs>
        <w:ind w:right="-176" w:firstLine="720"/>
        <w:jc w:val="both"/>
        <w:rPr>
          <w:color w:val="000000"/>
          <w:vertAlign w:val="baseline"/>
        </w:rPr>
      </w:pPr>
      <w:r w:rsidDel="00000000" w:rsidR="00000000" w:rsidRPr="00000000">
        <w:rPr>
          <w:color w:val="000000"/>
          <w:vertAlign w:val="baseline"/>
          <w:rtl w:val="0"/>
        </w:rPr>
        <w:t xml:space="preserve">Комисията допълнително е събрала следните писмени доказателства, както следва: </w:t>
      </w:r>
    </w:p>
    <w:p w:rsidR="00000000" w:rsidDel="00000000" w:rsidP="00000000" w:rsidRDefault="00000000" w:rsidRPr="00000000" w14:paraId="00000015">
      <w:pPr>
        <w:tabs>
          <w:tab w:val="left" w:leader="none" w:pos="426"/>
        </w:tabs>
        <w:ind w:right="-176" w:firstLine="720"/>
        <w:jc w:val="both"/>
        <w:rPr>
          <w:color w:val="000000"/>
          <w:vertAlign w:val="baseline"/>
        </w:rPr>
      </w:pPr>
      <w:r w:rsidDel="00000000" w:rsidR="00000000" w:rsidRPr="00000000">
        <w:rPr>
          <w:color w:val="000000"/>
          <w:vertAlign w:val="baseline"/>
          <w:rtl w:val="0"/>
        </w:rPr>
        <w:t xml:space="preserve">С писмо с вх. № ЦУ01-551#4 от 14.02.2023г. министърът на здравеопазването е предоставил на КПКОНПИ заверени копия на Трудов договор № РД-15-958 от 15.05.2003г., сключен с д-р Митко *** Митев – директор на ДПБ – Л., Споразумение № РД-15-1634 от 23.07.2003г., сключено с д-р Митко Митев след проведен конкурс за длъжността „директор на ДПБ – Л.“, Заповед № РД-15-901 от 03.06.2021г. на министъра на здравеопазването за възлагане на Росица *** Милчева – заместник-директор на РЗИ – Л. да осъществява правомощията и функциите на директор на РЗИ – Л., Декларация по чл. 35, ал. 1, т. 1 от ЗПКОНПИ, подадена от Росица Милчева от 03.06.2021г., Трудов договор № РД-15-444 от 03.06.2021г., сключен с Росица Милчева, Декларация по чл. 35, ал. 1, т. 1 от ЗПКОНПИ, подадена от Росица Милчева на 03.06.2022г., Заповед № РД-15-745 от 29.09.2022г. на министъра на здравеопазването за прекратявяне на трудовото правоотношение на Росица Милчева, Трудов договор № РД-746 от 29.09.2022г., сключен с Росица Милчева за длъжността „директор“ на РЗИ – Л., Декларация по чл. 35, ал. 1, т. 1 от ЗПКОНПИ, подадена от Росица Милчева на 28.09.2022г.</w:t>
      </w:r>
    </w:p>
    <w:p w:rsidR="00000000" w:rsidDel="00000000" w:rsidP="00000000" w:rsidRDefault="00000000" w:rsidRPr="00000000" w14:paraId="00000016">
      <w:pPr>
        <w:tabs>
          <w:tab w:val="left" w:leader="none" w:pos="426"/>
        </w:tabs>
        <w:ind w:right="-176" w:firstLine="720"/>
        <w:jc w:val="both"/>
        <w:rPr>
          <w:color w:val="000000"/>
          <w:vertAlign w:val="baseline"/>
        </w:rPr>
      </w:pPr>
      <w:r w:rsidDel="00000000" w:rsidR="00000000" w:rsidRPr="00000000">
        <w:rPr>
          <w:color w:val="000000"/>
          <w:vertAlign w:val="baseline"/>
          <w:rtl w:val="0"/>
        </w:rPr>
        <w:t xml:space="preserve">С писмо с вх. № ЦУ01-551#7 от 02.03.2023г. на КПКОНПИ, директорът на ДПБ – Л. е представил в КПКОНПИ заверени копия от следните документи: Ценова оферта за извършване на охранителна дейност на обект: „Съдебно отделение при ДПБ – Л.“ с вх. № 1530 от 10.11.2022г. и приложенията към него, Доклад с вх. № 1658 от 07.12.2022г. относно представени оферти за извършване на охранителна дейност на обект: „Съдебно отделение при ДПБ – Л.“, Договор № 22 от 09.12.2022г. и Анекс от 20.01.2023г. към него, сключен между ДПБ – Л. и „М.“ ЕООД за охрана с жива сила и технически средства на обект: „Съдебно отделение при ДПБ – Л.“, писмо с вх. № 1771 от 20.12.2022г. на ДПБ – Л., Предложение от „М.“ ЕООД до ДПБ – Л. с вх. № 93 от 16.01.2023г., фактура № 7417 от 31.01.2023г., Платежно нареждане от 24.02.2023г., Предложение за поемане на финансово задължение от 02.02.2023г. и Контролен лист № 97 за извършване на предварителен контрол от финансов контрольор с рег. № 176 от 02.02.3023г. към фактура № 7417 от 31.01.2023г.</w:t>
      </w:r>
    </w:p>
    <w:p w:rsidR="00000000" w:rsidDel="00000000" w:rsidP="00000000" w:rsidRDefault="00000000" w:rsidRPr="00000000" w14:paraId="00000017">
      <w:pPr>
        <w:tabs>
          <w:tab w:val="left" w:leader="none" w:pos="426"/>
        </w:tabs>
        <w:ind w:right="-176" w:firstLine="720"/>
        <w:jc w:val="both"/>
        <w:rPr>
          <w:vertAlign w:val="baseline"/>
        </w:rPr>
      </w:pPr>
      <w:r w:rsidDel="00000000" w:rsidR="00000000" w:rsidRPr="00000000">
        <w:rPr>
          <w:color w:val="000000"/>
          <w:vertAlign w:val="baseline"/>
          <w:rtl w:val="0"/>
        </w:rPr>
        <w:t xml:space="preserve">КПКОНПИ служебно е направила справки в Търговския регистър и РЮЛНЦ (ТРРЮЛНЦ), НБД „Население“ и Електронен регистър на декларациите на лицата, заемащи висши публични длъжности.</w:t>
      </w:r>
      <w:r w:rsidDel="00000000" w:rsidR="00000000" w:rsidRPr="00000000">
        <w:rPr>
          <w:rtl w:val="0"/>
        </w:rPr>
      </w:r>
    </w:p>
    <w:p w:rsidR="00000000" w:rsidDel="00000000" w:rsidP="00000000" w:rsidRDefault="00000000" w:rsidRPr="00000000" w14:paraId="00000018">
      <w:pPr>
        <w:tabs>
          <w:tab w:val="left" w:leader="none" w:pos="0"/>
          <w:tab w:val="left" w:leader="none" w:pos="567"/>
        </w:tabs>
        <w:ind w:firstLine="720"/>
        <w:jc w:val="both"/>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19">
      <w:pPr>
        <w:tabs>
          <w:tab w:val="left" w:leader="none" w:pos="0"/>
          <w:tab w:val="left" w:leader="none" w:pos="567"/>
        </w:tabs>
        <w:ind w:firstLine="720"/>
        <w:jc w:val="both"/>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1A">
      <w:pPr>
        <w:tabs>
          <w:tab w:val="left" w:leader="none" w:pos="0"/>
          <w:tab w:val="left" w:leader="none" w:pos="567"/>
        </w:tabs>
        <w:ind w:firstLine="720"/>
        <w:jc w:val="both"/>
        <w:rPr>
          <w:b w:val="0"/>
          <w:bCs w:val="0"/>
          <w:i w:val="0"/>
          <w:iCs w:val="0"/>
          <w:color w:val="000000"/>
          <w:vertAlign w:val="baseline"/>
        </w:rPr>
      </w:pPr>
      <w:r w:rsidDel="00000000" w:rsidR="00000000" w:rsidRPr="00000000">
        <w:rPr>
          <w:b w:val="1"/>
          <w:bCs w:val="1"/>
          <w:i w:val="1"/>
          <w:iCs w:val="1"/>
          <w:color w:val="000000"/>
          <w:vertAlign w:val="baseline"/>
          <w:rtl w:val="0"/>
        </w:rPr>
        <w:t xml:space="preserve">В хода на проверката по сигнала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B">
      <w:pPr>
        <w:tabs>
          <w:tab w:val="left" w:leader="none" w:pos="0"/>
          <w:tab w:val="left" w:leader="none" w:pos="567"/>
        </w:tabs>
        <w:ind w:firstLine="720"/>
        <w:jc w:val="both"/>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1C">
      <w:pPr>
        <w:tabs>
          <w:tab w:val="left" w:leader="none" w:pos="0"/>
        </w:tabs>
        <w:jc w:val="both"/>
        <w:rPr>
          <w:color w:val="000000"/>
          <w:vertAlign w:val="baseline"/>
        </w:rPr>
      </w:pPr>
      <w:r w:rsidDel="00000000" w:rsidR="00000000" w:rsidRPr="00000000">
        <w:rPr>
          <w:color w:val="000000"/>
          <w:vertAlign w:val="baseline"/>
          <w:rtl w:val="0"/>
        </w:rPr>
        <w:tab/>
        <w:t xml:space="preserve">Сигналът е подаден от лице, с посочени три имена, адрес и е подписан.</w:t>
      </w:r>
    </w:p>
    <w:p w:rsidR="00000000" w:rsidDel="00000000" w:rsidP="00000000" w:rsidRDefault="00000000" w:rsidRPr="00000000" w14:paraId="0000001D">
      <w:pPr>
        <w:tabs>
          <w:tab w:val="left" w:leader="none" w:pos="567"/>
        </w:tabs>
        <w:ind w:firstLine="720"/>
        <w:jc w:val="both"/>
        <w:rPr>
          <w:vertAlign w:val="baseline"/>
        </w:rPr>
      </w:pPr>
      <w:r w:rsidDel="00000000" w:rsidR="00000000" w:rsidRPr="00000000">
        <w:rPr>
          <w:vertAlign w:val="baseline"/>
          <w:rtl w:val="0"/>
        </w:rPr>
        <w:t xml:space="preserve">Росица *** Милчева, в качеството си на заместник-директор на РЗИ - Л. е осъществявала правомощията и функциите на директор на РЗИ – Л., считано от 03.06.2021г. Същите са ѝ възложени със Заповед № 901 от 03.06.2021г., издадена от министъра на здравеопазването. Считано от 03.06.2022г. по силата на Трудов договор № РД-444 от 03.06.2022г., сключен с министъра на здравеопазването, Росица Милчева заема длъжността „директор“ на РЗИ – Л. А със сключването на Трудов договор № РД-15-746 от 29.09.2022г. с министъра на здравеопазването, трудовият договор на Милчева за длъжността е трансформиран в безсрочен. </w:t>
      </w:r>
    </w:p>
    <w:p w:rsidR="00000000" w:rsidDel="00000000" w:rsidP="00000000" w:rsidRDefault="00000000" w:rsidRPr="00000000" w14:paraId="0000001E">
      <w:pPr>
        <w:tabs>
          <w:tab w:val="left" w:leader="none" w:pos="567"/>
        </w:tabs>
        <w:ind w:firstLine="720"/>
        <w:jc w:val="both"/>
        <w:rPr>
          <w:vertAlign w:val="baseline"/>
        </w:rPr>
      </w:pPr>
      <w:r w:rsidDel="00000000" w:rsidR="00000000" w:rsidRPr="00000000">
        <w:rPr>
          <w:vertAlign w:val="baseline"/>
          <w:rtl w:val="0"/>
        </w:rPr>
        <w:t xml:space="preserve">Видно от справка в ТРРЮЛНЦ, управител от 25.06.2008 г. и едноличен собственик на капитала от 16.07.2020 г. на „М.“ ЕООД с ЕИК: *** е Р. Р. И.</w:t>
      </w:r>
    </w:p>
    <w:p w:rsidR="00000000" w:rsidDel="00000000" w:rsidP="00000000" w:rsidRDefault="00000000" w:rsidRPr="00000000" w14:paraId="0000001F">
      <w:pPr>
        <w:tabs>
          <w:tab w:val="left" w:leader="none" w:pos="567"/>
        </w:tabs>
        <w:ind w:firstLine="720"/>
        <w:jc w:val="both"/>
        <w:rPr>
          <w:vertAlign w:val="baseline"/>
        </w:rPr>
      </w:pPr>
      <w:r w:rsidDel="00000000" w:rsidR="00000000" w:rsidRPr="00000000">
        <w:rPr>
          <w:vertAlign w:val="baseline"/>
          <w:rtl w:val="0"/>
        </w:rPr>
        <w:t xml:space="preserve">От справка в НБД „Население“ е видно, че Р. Р. И. е син на Росица *** Милчева. </w:t>
      </w:r>
    </w:p>
    <w:p w:rsidR="00000000" w:rsidDel="00000000" w:rsidP="00000000" w:rsidRDefault="00000000" w:rsidRPr="00000000" w14:paraId="00000020">
      <w:pPr>
        <w:tabs>
          <w:tab w:val="left" w:leader="none" w:pos="567"/>
        </w:tabs>
        <w:ind w:firstLine="720"/>
        <w:jc w:val="both"/>
        <w:rPr>
          <w:vertAlign w:val="baseline"/>
        </w:rPr>
      </w:pPr>
      <w:r w:rsidDel="00000000" w:rsidR="00000000" w:rsidRPr="00000000">
        <w:rPr>
          <w:vertAlign w:val="baseline"/>
          <w:rtl w:val="0"/>
        </w:rPr>
        <w:t xml:space="preserve">Митко *** Митев е назначен на длъжността „директор“ на ДПБ – Л. с Трудов договор № РД-15-958 от 15.05.2003г., сключен с министъра на здравеопазването, със срок до провеждане на конкурс. Със сключване на Споразумение № РД-15-1634 от 02.07.2004г. с министъра на здравеопазването, Митев заема длъжността безсрочно, включително и към момента. </w:t>
      </w:r>
    </w:p>
    <w:p w:rsidR="00000000" w:rsidDel="00000000" w:rsidP="00000000" w:rsidRDefault="00000000" w:rsidRPr="00000000" w14:paraId="00000021">
      <w:pPr>
        <w:tabs>
          <w:tab w:val="left" w:leader="none" w:pos="567"/>
        </w:tabs>
        <w:ind w:firstLine="720"/>
        <w:jc w:val="both"/>
        <w:rPr>
          <w:vertAlign w:val="baseline"/>
        </w:rPr>
      </w:pPr>
      <w:r w:rsidDel="00000000" w:rsidR="00000000" w:rsidRPr="00000000">
        <w:rPr>
          <w:rtl w:val="0"/>
        </w:rPr>
      </w:r>
    </w:p>
    <w:p w:rsidR="00000000" w:rsidDel="00000000" w:rsidP="00000000" w:rsidRDefault="00000000" w:rsidRPr="00000000" w14:paraId="00000022">
      <w:pPr>
        <w:tabs>
          <w:tab w:val="left" w:leader="none" w:pos="567"/>
        </w:tabs>
        <w:ind w:firstLine="720"/>
        <w:jc w:val="both"/>
        <w:rPr>
          <w:vertAlign w:val="baseline"/>
        </w:rPr>
      </w:pPr>
      <w:r w:rsidDel="00000000" w:rsidR="00000000" w:rsidRPr="00000000">
        <w:rPr>
          <w:vertAlign w:val="baseline"/>
          <w:rtl w:val="0"/>
        </w:rPr>
        <w:t xml:space="preserve">С Доклад с вх. № 1658 от 07.12.2022г., във връзка изтичащ договор с предмет: „Охрана с жива сила и технически средства на обект намиращ се в сградата на съдебно отделение при ДПБ, гр. Л.”, Е. П. – икономист в отдел „Обществени поръчки“ информира директора на ДПБ – Л., за постъпили две оферти. Първата оферта е подадена от „***“ ЕООД с вx. № 1451 от 24.10.2022г. и съдържа предложена месечна цена за предоставяне на услугата в размер на 4 481,60 лв., без ДДС, както и годишна цена на услугата в размер на 53 779.20 лв., без ДДС или 64 535.04 лв. с ДДС. Втората оферта е подадена от „М.“ ЕООД с вх. № 1550 от 10.11.2022г. и съдържа предложена месечна цена за предоставяне на услугата в размер на 4 140,00 лв. без ДДС, както и годишна цена на услугата в размер на 49 680.00лв., без ДДС или 59 616,00 лв. с ДДС.</w:t>
      </w:r>
    </w:p>
    <w:p w:rsidR="00000000" w:rsidDel="00000000" w:rsidP="00000000" w:rsidRDefault="00000000" w:rsidRPr="00000000" w14:paraId="00000023">
      <w:pPr>
        <w:tabs>
          <w:tab w:val="left" w:leader="none" w:pos="567"/>
        </w:tabs>
        <w:ind w:firstLine="720"/>
        <w:jc w:val="both"/>
        <w:rPr>
          <w:vertAlign w:val="baseline"/>
        </w:rPr>
      </w:pPr>
      <w:r w:rsidDel="00000000" w:rsidR="00000000" w:rsidRPr="00000000">
        <w:rPr>
          <w:vertAlign w:val="baseline"/>
          <w:rtl w:val="0"/>
        </w:rPr>
        <w:t xml:space="preserve">За предходния едногодишен период услугата се е предоставяла от „***“ ЕООД въз основа на сключен Договор № 32 от 23.12.2021г. с ДПБ - Л. за извършване на охрана с жива сила и технически средства на обект, намиращ се в сградата на съдебно отделение при ДПБ – Л., с месечна цена в размер на 4 481,60 лв. без ДДС.</w:t>
      </w:r>
    </w:p>
    <w:p w:rsidR="00000000" w:rsidDel="00000000" w:rsidP="00000000" w:rsidRDefault="00000000" w:rsidRPr="00000000" w14:paraId="00000024">
      <w:pPr>
        <w:tabs>
          <w:tab w:val="left" w:leader="none" w:pos="567"/>
        </w:tabs>
        <w:ind w:firstLine="720"/>
        <w:jc w:val="both"/>
        <w:rPr>
          <w:vertAlign w:val="baseline"/>
        </w:rPr>
      </w:pPr>
      <w:r w:rsidDel="00000000" w:rsidR="00000000" w:rsidRPr="00000000">
        <w:rPr>
          <w:vertAlign w:val="baseline"/>
          <w:rtl w:val="0"/>
        </w:rPr>
        <w:t xml:space="preserve">На 09.12.2022г. е сключен Договор № 22 между ДПБ – Л., представлявана от директора си Митко Митев и „М.“ ЕООД. Същият е с предмет: извършване на охрана с жива сила и технически средства на обект, намиращ се в сградата на съдебно отделение при ДПБ – Л. и със срок на действие от 01.01.2023г. до 31.12.2023г. Месечната цена за предоставяне на услугата по договора е съобразно предложената такава с оферта с вх. № 1550 от 10.11.2022г., а именно - месечна цена в размер на 4 140,00 лв. без ДДС или общо 4 968 лв. с ДДС. </w:t>
      </w:r>
    </w:p>
    <w:p w:rsidR="00000000" w:rsidDel="00000000" w:rsidP="00000000" w:rsidRDefault="00000000" w:rsidRPr="00000000" w14:paraId="00000025">
      <w:pPr>
        <w:tabs>
          <w:tab w:val="left" w:leader="none" w:pos="567"/>
        </w:tabs>
        <w:ind w:firstLine="720"/>
        <w:jc w:val="both"/>
        <w:rPr>
          <w:vertAlign w:val="baseline"/>
        </w:rPr>
      </w:pPr>
      <w:r w:rsidDel="00000000" w:rsidR="00000000" w:rsidRPr="00000000">
        <w:rPr>
          <w:vertAlign w:val="baseline"/>
          <w:rtl w:val="0"/>
        </w:rPr>
        <w:t xml:space="preserve">С писмо с вх. № 1685 от 13.12.2022г., управителят на „***“ ЕООД отправя нова, по-ниска оферта за предоставяне на посочената услуга до директора на ДПБ – Л. в размер на 3 980 лв. без ДДС. </w:t>
      </w:r>
    </w:p>
    <w:p w:rsidR="00000000" w:rsidDel="00000000" w:rsidP="00000000" w:rsidRDefault="00000000" w:rsidRPr="00000000" w14:paraId="00000026">
      <w:pPr>
        <w:tabs>
          <w:tab w:val="left" w:leader="none" w:pos="567"/>
        </w:tabs>
        <w:ind w:firstLine="720"/>
        <w:jc w:val="both"/>
        <w:rPr>
          <w:vertAlign w:val="baseline"/>
        </w:rPr>
      </w:pPr>
      <w:r w:rsidDel="00000000" w:rsidR="00000000" w:rsidRPr="00000000">
        <w:rPr>
          <w:vertAlign w:val="baseline"/>
          <w:rtl w:val="0"/>
        </w:rPr>
        <w:t xml:space="preserve">С писмо с изх. № 999 от 15.12.2022г., директорът на ДПБ – Л. уведомява управителя на „***“ ЕООД, че вече е налице сключен договор на 09.12.2022г. за предоставяне на услугата с друго дружество, предложило икономически по-изгодни условия и поради това повторно подадената по-ниска ценова оферта на „***“ ЕООД не може да бъде взета предвид. С писмо с изх. № 1029 от 29.12.2022г., директорът на ДПБ – Л. посочва, че липсва правно основание за ДПБ – Л. да прекрати вече сключения договор за предоставяне на услугата, както и че „***“ ЕООД ще бъде поканено за сключване на договор за охрана с жива сила и технически средства на обект, намиращ се в сградата на съдебно отделение при ДПБ – Л., в случай че дружеството – изпълнител по текущия договор откаже изпълнението му. </w:t>
      </w:r>
    </w:p>
    <w:p w:rsidR="00000000" w:rsidDel="00000000" w:rsidP="00000000" w:rsidRDefault="00000000" w:rsidRPr="00000000" w14:paraId="00000027">
      <w:pPr>
        <w:tabs>
          <w:tab w:val="left" w:leader="none" w:pos="567"/>
        </w:tabs>
        <w:ind w:firstLine="720"/>
        <w:jc w:val="both"/>
        <w:rPr>
          <w:vertAlign w:val="baseline"/>
        </w:rPr>
      </w:pPr>
      <w:r w:rsidDel="00000000" w:rsidR="00000000" w:rsidRPr="00000000">
        <w:rPr>
          <w:vertAlign w:val="baseline"/>
          <w:rtl w:val="0"/>
        </w:rPr>
        <w:t xml:space="preserve">На 20.01.2023г. е сключен Анекс към Договор № 22 от 09.12.2022г. за охрана с жива сила и технически средства на съдебно отделение при ДПБ – Л., между болницата и „М.“ ЕООД, съгласно който на основание Постановление № 497 от 29.12.2022г. за промяна на минималната работна заплата от 01.01.2023г., цената на месечната услуга за охрана от 4 140 лв. без ДДС е променена на 4 474 лв. без ДДС. </w:t>
      </w:r>
    </w:p>
    <w:p w:rsidR="00000000" w:rsidDel="00000000" w:rsidP="00000000" w:rsidRDefault="00000000" w:rsidRPr="00000000" w14:paraId="00000028">
      <w:pPr>
        <w:tabs>
          <w:tab w:val="left" w:leader="none" w:pos="567"/>
        </w:tabs>
        <w:ind w:firstLine="720"/>
        <w:jc w:val="both"/>
        <w:rPr>
          <w:vertAlign w:val="baseline"/>
        </w:rPr>
      </w:pPr>
      <w:r w:rsidDel="00000000" w:rsidR="00000000" w:rsidRPr="00000000">
        <w:rPr>
          <w:vertAlign w:val="baseline"/>
          <w:rtl w:val="0"/>
        </w:rPr>
        <w:t xml:space="preserve">Клаузата на чл. 8, ал. 1 в Договор № 22 от 09.12.2022г. регламентира договорения начин на плащане на предоставената охранителна услуга и задължението на възложителя ДПБ – Л. да заплаща ежемесечно на изпълнителя „М.“ ЕООД цената на услугата по договора, в едномесечен срок от датата на издаване на фактурата. Издадена е фактура № 7417 от 31.01.2023г. от „М.“ ЕООД за сума в размер на 4 474 лв. без ДДС или 5 368 лв. с ДДС, съставляваща размера на плащане за месец януари 2023г. по Договор № 22 от 09.12.2022г., актуализиран с Анекс № 22 от 20.01.2023г. към него. Сума, съставляваща месечната цена по договора, в размер на 5 368 лв. е платена с Бюджетно нареждане, подписано от управителя на ДПБ – Л. - Митко Митев на 24.02.2023г. Плащането се предхожда от Предложение за поемане на финансовото задължение от 02.02.2023г., подписано от главния счетоводител и Контролен лист № 97 за извършен предварителен контрол, подписан на 02.02.2023г. от финансовия контрольор на ДПБ – Л.</w:t>
      </w:r>
    </w:p>
    <w:p w:rsidR="00000000" w:rsidDel="00000000" w:rsidP="00000000" w:rsidRDefault="00000000" w:rsidRPr="00000000" w14:paraId="00000029">
      <w:pPr>
        <w:tabs>
          <w:tab w:val="left" w:leader="none" w:pos="567"/>
        </w:tabs>
        <w:ind w:firstLine="720"/>
        <w:jc w:val="both"/>
        <w:rPr>
          <w:vertAlign w:val="baseline"/>
        </w:rPr>
      </w:pPr>
      <w:r w:rsidDel="00000000" w:rsidR="00000000" w:rsidRPr="00000000">
        <w:rPr>
          <w:vertAlign w:val="baseline"/>
          <w:rtl w:val="0"/>
        </w:rPr>
        <w:t xml:space="preserve">С писмо с изх. № ЦУ01-551#7 от 02.03.2023г. до КПКОНПИ, директорът на ДПБ – Л. Митко Митев посочва, че от директора на РЗИ – Л. не са издавани заповеди, указания, предложения, наказателни постановления и други спрямо него или лечебното заведение, което представлява, свързани по какъвто и да било начин със сключване на договори за услуги, договори за ремонти, договори за закупуване на материали, храни, медикаменти, провеждането на обществени поръчки по Закона за обществените поръчки и други. </w:t>
      </w:r>
    </w:p>
    <w:p w:rsidR="00000000" w:rsidDel="00000000" w:rsidP="00000000" w:rsidRDefault="00000000" w:rsidRPr="00000000" w14:paraId="0000002A">
      <w:pPr>
        <w:tabs>
          <w:tab w:val="left" w:leader="none" w:pos="567"/>
        </w:tabs>
        <w:spacing w:line="276" w:lineRule="auto"/>
        <w:ind w:firstLine="720"/>
        <w:jc w:val="both"/>
        <w:rPr>
          <w:vertAlign w:val="baseline"/>
        </w:rPr>
      </w:pPr>
      <w:r w:rsidDel="00000000" w:rsidR="00000000" w:rsidRPr="00000000">
        <w:rPr>
          <w:rtl w:val="0"/>
        </w:rPr>
      </w:r>
    </w:p>
    <w:p w:rsidR="00000000" w:rsidDel="00000000" w:rsidP="00000000" w:rsidRDefault="00000000" w:rsidRPr="00000000" w14:paraId="0000002B">
      <w:pPr>
        <w:tabs>
          <w:tab w:val="left" w:leader="none" w:pos="567"/>
        </w:tabs>
        <w:ind w:firstLine="720"/>
        <w:jc w:val="both"/>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2C">
      <w:pPr>
        <w:tabs>
          <w:tab w:val="left" w:leader="none" w:pos="567"/>
        </w:tabs>
        <w:ind w:firstLine="720"/>
        <w:jc w:val="both"/>
        <w:rPr>
          <w:b w:val="0"/>
          <w:bCs w:val="0"/>
          <w:color w:val="000000"/>
          <w:vertAlign w:val="baseline"/>
        </w:rPr>
      </w:pPr>
      <w:r w:rsidDel="00000000" w:rsidR="00000000" w:rsidRPr="00000000">
        <w:rPr>
          <w:b w:val="1"/>
          <w:bCs w:val="1"/>
          <w:i w:val="1"/>
          <w:iCs w:val="1"/>
          <w:color w:val="000000"/>
          <w:vertAlign w:val="baseline"/>
          <w:rtl w:val="0"/>
        </w:rPr>
        <w:t xml:space="preserve">При така изяснената фактическа обстановка Комисията установи следното от правна страна:</w:t>
      </w:r>
      <w:r w:rsidDel="00000000" w:rsidR="00000000" w:rsidRPr="00000000">
        <w:rPr>
          <w:b w:val="1"/>
          <w:bCs w:val="1"/>
          <w:color w:val="000000"/>
          <w:vertAlign w:val="baseline"/>
          <w:rtl w:val="0"/>
        </w:rPr>
        <w:tab/>
      </w:r>
      <w:r w:rsidDel="00000000" w:rsidR="00000000" w:rsidRPr="00000000">
        <w:rPr>
          <w:rtl w:val="0"/>
        </w:rPr>
      </w:r>
    </w:p>
    <w:p w:rsidR="00000000" w:rsidDel="00000000" w:rsidP="00000000" w:rsidRDefault="00000000" w:rsidRPr="00000000" w14:paraId="0000002D">
      <w:pPr>
        <w:tabs>
          <w:tab w:val="left" w:leader="none" w:pos="567"/>
        </w:tabs>
        <w:ind w:firstLine="720"/>
        <w:jc w:val="both"/>
        <w:rPr>
          <w:b w:val="0"/>
          <w:bCs w:val="0"/>
          <w:color w:val="000000"/>
          <w:vertAlign w:val="baseline"/>
        </w:rPr>
      </w:pPr>
      <w:r w:rsidDel="00000000" w:rsidR="00000000" w:rsidRPr="00000000">
        <w:rPr>
          <w:rtl w:val="0"/>
        </w:rPr>
      </w:r>
    </w:p>
    <w:p w:rsidR="00000000" w:rsidDel="00000000" w:rsidP="00000000" w:rsidRDefault="00000000" w:rsidRPr="00000000" w14:paraId="0000002E">
      <w:pPr>
        <w:ind w:firstLine="709"/>
        <w:jc w:val="both"/>
        <w:rPr>
          <w:color w:val="0000ff"/>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r w:rsidDel="00000000" w:rsidR="00000000" w:rsidRPr="00000000">
        <w:rPr>
          <w:color w:val="0000ff"/>
          <w:vertAlign w:val="baseline"/>
          <w:rtl w:val="0"/>
        </w:rPr>
        <w:t xml:space="preserve"> </w:t>
      </w:r>
    </w:p>
    <w:p w:rsidR="00000000" w:rsidDel="00000000" w:rsidP="00000000" w:rsidRDefault="00000000" w:rsidRPr="00000000" w14:paraId="0000002F">
      <w:pPr>
        <w:ind w:firstLine="709"/>
        <w:jc w:val="both"/>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0">
      <w:pPr>
        <w:ind w:firstLine="709"/>
        <w:jc w:val="both"/>
        <w:rPr>
          <w:vertAlign w:val="baseline"/>
        </w:rPr>
      </w:pPr>
      <w:r w:rsidDel="00000000" w:rsidR="00000000" w:rsidRPr="00000000">
        <w:rPr>
          <w:vertAlign w:val="baseline"/>
          <w:rtl w:val="0"/>
        </w:rPr>
        <w:t xml:space="preserve">1. Като изпълняващ функциите на директор на Регионална здравна инспекция – Л., възложени ѝ със Заповед № 901 от 03.06.2021г. на министъра на здравеопазването Росица *** Милчева, считано от 03.06.2021г., е лице, заемащо висша публична длъжност по смисъла на чл. 6, ал. 1, т. 23 от ЗПКОНПИ.</w:t>
      </w:r>
    </w:p>
    <w:p w:rsidR="00000000" w:rsidDel="00000000" w:rsidP="00000000" w:rsidRDefault="00000000" w:rsidRPr="00000000" w14:paraId="00000031">
      <w:pPr>
        <w:ind w:firstLine="709"/>
        <w:jc w:val="both"/>
        <w:rPr>
          <w:vertAlign w:val="baseline"/>
        </w:rPr>
      </w:pPr>
      <w:r w:rsidDel="00000000" w:rsidR="00000000" w:rsidRPr="00000000">
        <w:rPr>
          <w:vertAlign w:val="baseline"/>
          <w:rtl w:val="0"/>
        </w:rPr>
        <w:t xml:space="preserve">С оглед горното КПКОНПИ е компетентна да разгледа подадения сигнал с вх. № ЦУ01/С-30/18.01.2023 г. на КПКОНПИ по отношение на Милчева като такава, заемаща висша публична длъжност.</w:t>
      </w:r>
    </w:p>
    <w:p w:rsidR="00000000" w:rsidDel="00000000" w:rsidP="00000000" w:rsidRDefault="00000000" w:rsidRPr="00000000" w14:paraId="00000032">
      <w:pPr>
        <w:ind w:firstLine="709"/>
        <w:jc w:val="both"/>
        <w:rPr>
          <w:vertAlign w:val="baseline"/>
        </w:rPr>
      </w:pPr>
      <w:r w:rsidDel="00000000" w:rsidR="00000000" w:rsidRPr="00000000">
        <w:rPr>
          <w:vertAlign w:val="baseline"/>
          <w:rtl w:val="0"/>
        </w:rPr>
        <w:t xml:space="preserve">Като майка и син, Росица *** Милчева и Р. Р. И., са свързани лица – роднини по права линия, по смисъла на § 1, т. 15, б. “а“ от ДР на ЗПКОНПИ.</w:t>
      </w:r>
    </w:p>
    <w:p w:rsidR="00000000" w:rsidDel="00000000" w:rsidP="00000000" w:rsidRDefault="00000000" w:rsidRPr="00000000" w14:paraId="00000033">
      <w:pPr>
        <w:ind w:firstLine="709"/>
        <w:jc w:val="both"/>
        <w:rPr>
          <w:vertAlign w:val="baseline"/>
        </w:rPr>
      </w:pPr>
      <w:r w:rsidDel="00000000" w:rsidR="00000000" w:rsidRPr="00000000">
        <w:rPr>
          <w:vertAlign w:val="baseline"/>
          <w:rtl w:val="0"/>
        </w:rPr>
        <w:t xml:space="preserve">Р. Р. И. е едноличен сосбтвеник на капитала и управител на „М.“ ЕООД с ЕИК: ***.</w:t>
      </w:r>
    </w:p>
    <w:p w:rsidR="00000000" w:rsidDel="00000000" w:rsidP="00000000" w:rsidRDefault="00000000" w:rsidRPr="00000000" w14:paraId="00000034">
      <w:pPr>
        <w:ind w:firstLine="567"/>
        <w:jc w:val="both"/>
        <w:rPr>
          <w:vertAlign w:val="baseline"/>
        </w:rPr>
      </w:pPr>
      <w:r w:rsidDel="00000000" w:rsidR="00000000" w:rsidRPr="00000000">
        <w:rPr>
          <w:vertAlign w:val="baseline"/>
          <w:rtl w:val="0"/>
        </w:rPr>
        <w:t xml:space="preserve">  От значение за установяване или не установяване конфликт на интереси е конкретно поведение на лицето, заемащо публична длъжност при изпълнение на правомощията му по служба, както и дали това поведение е в частен интерес - негов или на свързано с него лице. </w:t>
      </w:r>
    </w:p>
    <w:p w:rsidR="00000000" w:rsidDel="00000000" w:rsidP="00000000" w:rsidRDefault="00000000" w:rsidRPr="00000000" w14:paraId="00000035">
      <w:pPr>
        <w:ind w:firstLine="567"/>
        <w:jc w:val="both"/>
        <w:rPr>
          <w:vertAlign w:val="baseline"/>
        </w:rPr>
      </w:pPr>
      <w:r w:rsidDel="00000000" w:rsidR="00000000" w:rsidRPr="00000000">
        <w:rPr>
          <w:vertAlign w:val="baseline"/>
          <w:rtl w:val="0"/>
        </w:rPr>
        <w:t xml:space="preserve">С чл. 9 от Устройствения правилник на Регионалните здравни инспекции (Правилника за дейността на РЗИ) са уредени правомощията на директорите на регионалните здравни инспекции, а именно организационни, ръководни и контролни. Правомощията на директорите са неизчерпателно посочени в точки от 1 до 25 от чл. 9 от Правилника за дейността на РЗИ. На основание чл. 9, т. 12 от Правилника за дейността на РЗИ, директорът на РЗИ осъществява контролна дейност като издава наказателни постановления, в случаите предвидени в закон, а на основание чл. 10 от същия, при осъществяване на своите правомощия директорът издава индивидуални административни актове. </w:t>
      </w:r>
    </w:p>
    <w:p w:rsidR="00000000" w:rsidDel="00000000" w:rsidP="00000000" w:rsidRDefault="00000000" w:rsidRPr="00000000" w14:paraId="00000036">
      <w:pPr>
        <w:ind w:firstLine="567"/>
        <w:jc w:val="both"/>
        <w:rPr>
          <w:vertAlign w:val="baseline"/>
        </w:rPr>
      </w:pPr>
      <w:r w:rsidDel="00000000" w:rsidR="00000000" w:rsidRPr="00000000">
        <w:rPr>
          <w:vertAlign w:val="baseline"/>
          <w:rtl w:val="0"/>
        </w:rPr>
        <w:t xml:space="preserve">На основание чл. 6, ал. 1 от Правилника за дейността на РЗИ, длъжността „директор на РЗИ“ се заема въз основа на конкурс по Кодекса на труда, обявен от министъра на здравеопазването. Трудовият договор за заемане на същата се сключва с министъра на здравеопазването.</w:t>
      </w:r>
    </w:p>
    <w:p w:rsidR="00000000" w:rsidDel="00000000" w:rsidP="00000000" w:rsidRDefault="00000000" w:rsidRPr="00000000" w14:paraId="00000037">
      <w:pPr>
        <w:ind w:firstLine="567"/>
        <w:jc w:val="both"/>
        <w:rPr>
          <w:vertAlign w:val="baseline"/>
        </w:rPr>
      </w:pPr>
      <w:r w:rsidDel="00000000" w:rsidR="00000000" w:rsidRPr="00000000">
        <w:rPr>
          <w:vertAlign w:val="baseline"/>
          <w:rtl w:val="0"/>
        </w:rPr>
        <w:t xml:space="preserve">Наличето на свързаност по смисъла на §1, т. 15, б. „а“ от ДР на ЗПКОНПИ между Росица Милчева и Р. Р. И. - управител и  едноличен собственик на капитала на „М.“ ЕООД, които като майка и син се явяват роднини по права линия, не е достатъчен факт да обоснове конфликт на интереси за лицето, заемащо висша публична длъжност, в случая Милчева.</w:t>
      </w:r>
    </w:p>
    <w:p w:rsidR="00000000" w:rsidDel="00000000" w:rsidP="00000000" w:rsidRDefault="00000000" w:rsidRPr="00000000" w14:paraId="00000038">
      <w:pPr>
        <w:ind w:firstLine="567"/>
        <w:jc w:val="both"/>
        <w:rPr>
          <w:vertAlign w:val="baseline"/>
        </w:rPr>
      </w:pPr>
      <w:r w:rsidDel="00000000" w:rsidR="00000000" w:rsidRPr="00000000">
        <w:rPr>
          <w:vertAlign w:val="baseline"/>
          <w:rtl w:val="0"/>
        </w:rPr>
        <w:t xml:space="preserve">Видно от удостоверени с писмо с изх. № ЦУ01-551#7 от 02.03.2023г. до КПКОНПИ обстоятелства, директорът на РЗИ – Л. – Милчева не е издавала заповеди, указания, предложения, наказателни постановления и други спрямо Митко Митев или ДПБ – Л., както и такива, свързани по какъвто и да било начин със сключване на договори за услуги, договори за ремонти, договори за закупуване на материали, храни, медикаменти, провеждането на обществени поръчки по Закона за обществените поръчки и други. С оглед горното не бяха установени упражнени правомощия от страна Росица Милчева като директор на РЗИ – Л. по отношение на Митко Митев, респективно по отношение на ДПБ – Л. с оглед твърденията в сигнала.</w:t>
      </w:r>
    </w:p>
    <w:p w:rsidR="00000000" w:rsidDel="00000000" w:rsidP="00000000" w:rsidRDefault="00000000" w:rsidRPr="00000000" w14:paraId="00000039">
      <w:pPr>
        <w:ind w:firstLine="567"/>
        <w:jc w:val="both"/>
        <w:rPr>
          <w:vertAlign w:val="baseline"/>
        </w:rPr>
      </w:pPr>
      <w:r w:rsidDel="00000000" w:rsidR="00000000" w:rsidRPr="00000000">
        <w:rPr>
          <w:vertAlign w:val="baseline"/>
          <w:rtl w:val="0"/>
        </w:rPr>
        <w:t xml:space="preserve">От събраните по преписката доказателства се установява, че Росица Милчева, в качеството си на директор на РЗИ - Л., не е упражнила правомощия по служба по отношение на ДПБ – Л., изразяващи се в участие при подготовка, организиране, провеждането на процедурата и сключване на Договор № 22 от 09.12.2022г. и Анекс от 20.01.2023г. към него между ДПБ – Л. и „М.“ ЕООД.</w:t>
      </w:r>
    </w:p>
    <w:p w:rsidR="00000000" w:rsidDel="00000000" w:rsidP="00000000" w:rsidRDefault="00000000" w:rsidRPr="00000000" w14:paraId="0000003A">
      <w:pPr>
        <w:ind w:firstLine="567"/>
        <w:jc w:val="both"/>
        <w:rPr>
          <w:vertAlign w:val="baseline"/>
        </w:rPr>
      </w:pPr>
      <w:r w:rsidDel="00000000" w:rsidR="00000000" w:rsidRPr="00000000">
        <w:rPr>
          <w:vertAlign w:val="baseline"/>
          <w:rtl w:val="0"/>
        </w:rPr>
        <w:t xml:space="preserve">Съобразявайки факта, че Милчева не e упражнила правомощия по служба по отношение на директора на ДПБ – Л. Митко Митев, както и по отношение на ДПБ, Комисията приема, че Милчева не е използвала служебното си положение, за да окаже влияние в частен интерес по смисъл на чл. 57 от ЗПКОНПИ. </w:t>
      </w:r>
    </w:p>
    <w:p w:rsidR="00000000" w:rsidDel="00000000" w:rsidP="00000000" w:rsidRDefault="00000000" w:rsidRPr="00000000" w14:paraId="0000003B">
      <w:pPr>
        <w:ind w:firstLine="567"/>
        <w:jc w:val="both"/>
        <w:rPr>
          <w:vertAlign w:val="baseline"/>
        </w:rPr>
      </w:pPr>
      <w:r w:rsidDel="00000000" w:rsidR="00000000" w:rsidRPr="00000000">
        <w:rPr>
          <w:vertAlign w:val="baseline"/>
          <w:rtl w:val="0"/>
        </w:rPr>
        <w:t xml:space="preserve">Влиянието по смисъла на чл. 57 от ЗПКОНПИ се упражнява във връзка с конкретна ситуация, конкретна процедура от длъжностно лице, заемащо висша публична длъжност, върху друго длъжностно лице или орган. По смисъла на конкретната норма в материята на конфликта на интереси, с упражняването на влияние се цели осъществяване на частния интерес на лицето, което упражнява влияние или на свързаното с него лице по смисъла на § 1, т. 15 от ЗПКОНПИ. Съществено изискване от обективна страна е оказващият влияние, който попада в ситуация на конфликт на интереси, да използва служебното си положение. Ако това условие не е налице и влиянието се оказва от същото лице, но чрез други фактори, фактическият състав на нормата няма да бъде реализиран. Основен момент в доказването на оказано влияние е наличието на отношения на субординация и йерархическа подчиненост между този, който оказва влияние, и този, върху когото се оказва влияние (в този смисъл Решение № 5253/23.04.2021 г. по адм. д. № 1093/2021 г. на ВАС и Решение № 2807/01.03.2021 г. по адм. д. № 11947/2020 г. на ВАС). Съществено е оказващият влияние да разполага с лостовете за въздействие върху втория субект, както и влиянието да е осъществено реално, а не да е само възможно. В случая, Росица Милчева е назначена на длъжността директор на РЗИ – Л. на основание чл. 6, ал. 1 от Правилника за дейността на РЗИ от министъра на здравеопазването. Едновременно с това, същият се явява орган по назначаването и на директора на ДПБ – Л. Митев на основание чл. 21, ал. 2 от Павилника за лечебните заведения за психиатрична помощ. С оглед горното, Комисията намира, че не е налице  субординация между Милчева, като директор на РЗИ-Л. и Митев, като директор на ДПБ - Л. Същите не се намират в йерархическа връзка и от там в зависимост помежду си, което изключва възможност за влияние по смисъла на чл. 57 от ЗПКОНПИ.</w:t>
      </w:r>
    </w:p>
    <w:p w:rsidR="00000000" w:rsidDel="00000000" w:rsidP="00000000" w:rsidRDefault="00000000" w:rsidRPr="00000000" w14:paraId="0000003C">
      <w:pPr>
        <w:ind w:firstLine="567"/>
        <w:jc w:val="both"/>
        <w:rPr>
          <w:vertAlign w:val="baseline"/>
        </w:rPr>
      </w:pPr>
      <w:r w:rsidDel="00000000" w:rsidR="00000000" w:rsidRPr="00000000">
        <w:rPr>
          <w:vertAlign w:val="baseline"/>
          <w:rtl w:val="0"/>
        </w:rPr>
        <w:t xml:space="preserve">От изложеното Комисията приема, че в конкретния случай е налице само една от предпоставките за конфликт на интереси по отношение на Росица Милчева, в качеството ѝ на директор на РЗИ – Л., а именно лице, заемащо висша публична длъжност. Не са налице обаче другите две предпоставки – упражнени от лицето правомощия по служба и наличието на частен интерес. Липсата на който и да е елемент от понятието „конфликт на интереси“ обуславя извод за невъзможност за нарушаване на разпоредбите, които представляват негова проявна форма и за липсата на конфликт на интереси по смисъла на чл. 52 от ЗПКОНПИ. Липсата на упражнени правомощия по служба, както и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съответно и възможността за възникване на конфликт на интереси.</w:t>
      </w:r>
    </w:p>
    <w:p w:rsidR="00000000" w:rsidDel="00000000" w:rsidP="00000000" w:rsidRDefault="00000000" w:rsidRPr="00000000" w14:paraId="0000003D">
      <w:pPr>
        <w:ind w:firstLine="567"/>
        <w:jc w:val="both"/>
        <w:rPr>
          <w:vertAlign w:val="baseline"/>
        </w:rPr>
      </w:pPr>
      <w:r w:rsidDel="00000000" w:rsidR="00000000" w:rsidRPr="00000000">
        <w:rPr>
          <w:rtl w:val="0"/>
        </w:rPr>
      </w:r>
    </w:p>
    <w:p w:rsidR="00000000" w:rsidDel="00000000" w:rsidP="00000000" w:rsidRDefault="00000000" w:rsidRPr="00000000" w14:paraId="0000003E">
      <w:pPr>
        <w:ind w:firstLine="567"/>
        <w:jc w:val="both"/>
        <w:rPr>
          <w:vertAlign w:val="baseline"/>
        </w:rPr>
      </w:pPr>
      <w:r w:rsidDel="00000000" w:rsidR="00000000" w:rsidRPr="00000000">
        <w:rPr>
          <w:vertAlign w:val="baseline"/>
          <w:rtl w:val="0"/>
        </w:rPr>
        <w:t xml:space="preserve">2. Като директор на Държавна психиатрична болница – Л., видно от сключен Трудов договор № РД-15-958 от 15.05.2003г. с министъра на здравеопазването, Митко *** Митев е лице, заемащо висша публична длъжност по смисъла на чл. 6, ал.1, т. 46 от ЗПКОНПИ.</w:t>
      </w:r>
    </w:p>
    <w:p w:rsidR="00000000" w:rsidDel="00000000" w:rsidP="00000000" w:rsidRDefault="00000000" w:rsidRPr="00000000" w14:paraId="0000003F">
      <w:pPr>
        <w:ind w:firstLine="567"/>
        <w:jc w:val="both"/>
        <w:rPr>
          <w:vertAlign w:val="baseline"/>
        </w:rPr>
      </w:pPr>
      <w:r w:rsidDel="00000000" w:rsidR="00000000" w:rsidRPr="00000000">
        <w:rPr>
          <w:vertAlign w:val="baseline"/>
          <w:rtl w:val="0"/>
        </w:rPr>
        <w:t xml:space="preserve">С оглед на това КПКОНПИ е компетентна да разгледа подадения сигнал с вх. № ЦУ01/С-30/18.01.2023 г. на КПКОНПИ по отношение на Митев като такъв, заемащ висша публична длъжност.</w:t>
      </w:r>
    </w:p>
    <w:p w:rsidR="00000000" w:rsidDel="00000000" w:rsidP="00000000" w:rsidRDefault="00000000" w:rsidRPr="00000000" w14:paraId="00000040">
      <w:pPr>
        <w:ind w:firstLine="567"/>
        <w:jc w:val="both"/>
        <w:rPr>
          <w:vertAlign w:val="baseline"/>
        </w:rPr>
      </w:pPr>
      <w:r w:rsidDel="00000000" w:rsidR="00000000" w:rsidRPr="00000000">
        <w:rPr>
          <w:vertAlign w:val="baseline"/>
          <w:rtl w:val="0"/>
        </w:rPr>
        <w:t xml:space="preserve">Правилникът за устройството и дейността на лечебните заведения за стационарна психиатрична помощ по чл. 5, ал. 1 от Закона за лечебните заведения (Правилник за лечебните заведения за психиатрична помощ) регламентира правомощията на директорите на заведенията за психиатрична помощ, каквото е и ДПБ – Л., съгласно т. 5 от Приложение към чл. 5, ал. 3 от същия. Същите са изчерпателно изброени в чл. 22 от Правилник за лечебните заведения за психиатрична помощ, сред които е и правомощието му да ръководи, контролира и отговаря за цялостната дейност на заведението (т. 1), както и да представлява същото пред юридически лица (т. 2).</w:t>
      </w:r>
    </w:p>
    <w:p w:rsidR="00000000" w:rsidDel="00000000" w:rsidP="00000000" w:rsidRDefault="00000000" w:rsidRPr="00000000" w14:paraId="00000041">
      <w:pPr>
        <w:ind w:firstLine="567"/>
        <w:jc w:val="both"/>
        <w:rPr>
          <w:vertAlign w:val="baseline"/>
        </w:rPr>
      </w:pPr>
      <w:r w:rsidDel="00000000" w:rsidR="00000000" w:rsidRPr="00000000">
        <w:rPr>
          <w:vertAlign w:val="baseline"/>
          <w:rtl w:val="0"/>
        </w:rPr>
        <w:t xml:space="preserve">Сключвайки Договор № 22 от 09.12.2022г. и Анекс от 20.01.2023г. към него между ДПБ – Л., като възложител и „М.“ ЕООД като изпълнител, директорът на ДПБ – Митко Митев е упражнил свои правомошия по чл. 22, т. 2 от Правилника за лечебните заведения за психиатрична помощ. </w:t>
      </w:r>
    </w:p>
    <w:p w:rsidR="00000000" w:rsidDel="00000000" w:rsidP="00000000" w:rsidRDefault="00000000" w:rsidRPr="00000000" w14:paraId="00000042">
      <w:pPr>
        <w:ind w:firstLine="567"/>
        <w:jc w:val="both"/>
        <w:rPr>
          <w:vertAlign w:val="baseline"/>
        </w:rPr>
      </w:pPr>
      <w:r w:rsidDel="00000000" w:rsidR="00000000" w:rsidRPr="00000000">
        <w:rPr>
          <w:vertAlign w:val="baseline"/>
          <w:rtl w:val="0"/>
        </w:rPr>
        <w:t xml:space="preserve">Видно от справки от НБД „Население“ между Митко *** Митев и Р. Р. И. – управител и  едноличен собственик на капитала на „М.“ ЕООД не е налице свързаност по смисъла на §1, т.15, б.“а“ от ДР на ЗПКОНПИ, а именно същите на са  роднини по права линия, по съребрена линия - до четвърта степен включително, както и по сватовство - до втора степен включително. Родство не е налице и между Митко Митев и Росица Милчева – директор на РЗИ – Л. и майка на Иванов.</w:t>
      </w:r>
    </w:p>
    <w:p w:rsidR="00000000" w:rsidDel="00000000" w:rsidP="00000000" w:rsidRDefault="00000000" w:rsidRPr="00000000" w14:paraId="00000043">
      <w:pPr>
        <w:ind w:firstLine="567"/>
        <w:jc w:val="both"/>
        <w:rPr>
          <w:vertAlign w:val="baseline"/>
        </w:rPr>
      </w:pPr>
      <w:r w:rsidDel="00000000" w:rsidR="00000000" w:rsidRPr="00000000">
        <w:rPr>
          <w:vertAlign w:val="baseline"/>
          <w:rtl w:val="0"/>
        </w:rPr>
        <w:t xml:space="preserve">Нормата на чл. 58 от ЗПКОНПИ въвежда забрана лице, заемащо висша публична длъжност, да сключва договори в частен интерес при изпълнение на правомощията или задълженията си по служба. Законовата забрана е относима към всички договори, които пораждат правни последици.</w:t>
      </w:r>
    </w:p>
    <w:p w:rsidR="00000000" w:rsidDel="00000000" w:rsidP="00000000" w:rsidRDefault="00000000" w:rsidRPr="00000000" w14:paraId="00000044">
      <w:pPr>
        <w:ind w:firstLine="567"/>
        <w:jc w:val="both"/>
        <w:rPr>
          <w:vertAlign w:val="baseline"/>
        </w:rPr>
      </w:pPr>
      <w:r w:rsidDel="00000000" w:rsidR="00000000" w:rsidRPr="00000000">
        <w:rPr>
          <w:vertAlign w:val="baseline"/>
          <w:rtl w:val="0"/>
        </w:rPr>
        <w:t xml:space="preserve">Липсата на свързаност обуславя и липсата на частен интерес при упражнените от Митев правомощия, а именно сключването на Договор № 22 от 09.12.2022г. и Анекс от 20.01.2023г. към него. </w:t>
      </w:r>
    </w:p>
    <w:p w:rsidR="00000000" w:rsidDel="00000000" w:rsidP="00000000" w:rsidRDefault="00000000" w:rsidRPr="00000000" w14:paraId="00000045">
      <w:pPr>
        <w:ind w:firstLine="567"/>
        <w:jc w:val="both"/>
        <w:rPr>
          <w:vertAlign w:val="baseline"/>
        </w:rPr>
      </w:pPr>
      <w:r w:rsidDel="00000000" w:rsidR="00000000" w:rsidRPr="00000000">
        <w:rPr>
          <w:vertAlign w:val="baseline"/>
          <w:rtl w:val="0"/>
        </w:rPr>
        <w:t xml:space="preserve">Липсата на релевантен частен интерес, като елемент от фактическия състав на конфликта на интереси, при упражняването на правомощия по служба от лицето, заемащо висша публична длъжност, води до липсата на конфликт на интереси.</w:t>
      </w:r>
    </w:p>
    <w:p w:rsidR="00000000" w:rsidDel="00000000" w:rsidP="00000000" w:rsidRDefault="00000000" w:rsidRPr="00000000" w14:paraId="00000046">
      <w:pPr>
        <w:ind w:firstLine="567"/>
        <w:jc w:val="both"/>
        <w:rPr>
          <w:vertAlign w:val="baseline"/>
        </w:rPr>
      </w:pPr>
      <w:r w:rsidDel="00000000" w:rsidR="00000000" w:rsidRPr="00000000">
        <w:rPr>
          <w:vertAlign w:val="baseline"/>
          <w:rtl w:val="0"/>
        </w:rPr>
        <w:t xml:space="preserve">От това следва, че по отношение на Митев са налице два от елементите на конфликта на интереси - лице, заемащо висша публична длъжност и упражнени от същото правомощия по служба. Не е налице, обаче, третият елемент - наличието на частен интерес за Митев или за свързано с него лице от упражнените от него правомощия, което може да повлияе върху безпристрастното и обективното им изпълнение.</w:t>
      </w:r>
    </w:p>
    <w:p w:rsidR="00000000" w:rsidDel="00000000" w:rsidP="00000000" w:rsidRDefault="00000000" w:rsidRPr="00000000" w14:paraId="00000047">
      <w:pPr>
        <w:ind w:firstLine="567"/>
        <w:jc w:val="both"/>
        <w:rPr>
          <w:vertAlign w:val="baseline"/>
        </w:rPr>
      </w:pPr>
      <w:r w:rsidDel="00000000" w:rsidR="00000000" w:rsidRPr="00000000">
        <w:rPr>
          <w:vertAlign w:val="baseline"/>
          <w:rtl w:val="0"/>
        </w:rPr>
        <w:t xml:space="preserve">Ето защо, Комисията намира, че упражнявайки правомощията си и сключвайки Договор № 22 от 09.12.2022г. и Анекс от 20.01.2023г. към него, директорът на ДПБ - Л. не е бил повлиян от частен интерес, негов или на свързано с него по смисъла на § 1, т. 15, б. "а" от ДР на ЗПКОНПИ.</w:t>
      </w:r>
    </w:p>
    <w:p w:rsidR="00000000" w:rsidDel="00000000" w:rsidP="00000000" w:rsidRDefault="00000000" w:rsidRPr="00000000" w14:paraId="00000048">
      <w:pPr>
        <w:ind w:firstLine="567"/>
        <w:jc w:val="both"/>
        <w:rPr>
          <w:vertAlign w:val="baseline"/>
        </w:rPr>
      </w:pPr>
      <w:r w:rsidDel="00000000" w:rsidR="00000000" w:rsidRPr="00000000">
        <w:rPr>
          <w:vertAlign w:val="baseline"/>
          <w:rtl w:val="0"/>
        </w:rPr>
        <w:t xml:space="preserve">За да е налице конфликт на интереси се изисква установяването по безспорен начин на съществуващ частен интерес, който от своя страна може да повлияе върху безпристрастното и обективно изпълнение на правомощията или задълженията на лицето, заемащо висша публична длъжност. ЗПКОНПИ не предвижда възможност за възникване на конфликт на интереси, основаващ се на хипотетично влияние. Такава възможност може да има само при установен частен интерес и обективни данни за изкривяване на изпълнението на правомощията и задълженията на лицето, заемащо висша публична длъжност. Целта на закона е преследването на облагата в случаите, когато тя е получена следствие на заеманата висша публична длъжност и/или връзката със свързано лице, заемащо такава длъжност. Такива са случаите на обогатяване - лично или на свързани лица, следствие на неправомерното използване на възможностите, предоставяни от заеманата висша публична длъжност. Тези релевантни обстоятелства не бяха установени от Комисията. </w:t>
      </w:r>
    </w:p>
    <w:p w:rsidR="00000000" w:rsidDel="00000000" w:rsidP="00000000" w:rsidRDefault="00000000" w:rsidRPr="00000000" w14:paraId="00000049">
      <w:pPr>
        <w:ind w:firstLine="567"/>
        <w:jc w:val="both"/>
        <w:rPr>
          <w:vertAlign w:val="baseline"/>
        </w:rPr>
      </w:pPr>
      <w:r w:rsidDel="00000000" w:rsidR="00000000" w:rsidRPr="00000000">
        <w:rPr>
          <w:vertAlign w:val="baseline"/>
          <w:rtl w:val="0"/>
        </w:rPr>
        <w:t xml:space="preserve">Съчетаването на фактите по повод сключване на Договор № 22 от 09.12.2022г. и Анекс от 20.01.2023г. от Митев като директор на ДПБ – Л. в кръга на компетентността му и в изпълнение на служебни задължения по силата на заеманата висша публична длъжност с „М.“ ЕООД, чийто едноличен собственик на капитала и управител е Р. И., свързано лице с Росица Милчева – директор на РЗИ – Л., не води автоматично до извода за наличие на конфликт на интереси по смисъла на ЗПКОНПИ. Следва да са налице елементите по отношение на Митев, кумулативното наличие на които води до извод за конфликт на интереси. По административната преписка не се установява нито наличието на облага, нито се установява някакъв интерес, включително частен, да е повлиял на поведението на Митев в изпълнение на заеманата от него висша публичната длъжност.</w:t>
      </w:r>
    </w:p>
    <w:p w:rsidR="00000000" w:rsidDel="00000000" w:rsidP="00000000" w:rsidRDefault="00000000" w:rsidRPr="00000000" w14:paraId="0000004A">
      <w:pPr>
        <w:ind w:firstLine="567"/>
        <w:jc w:val="both"/>
        <w:rPr>
          <w:vertAlign w:val="baseline"/>
        </w:rPr>
      </w:pPr>
      <w:r w:rsidDel="00000000" w:rsidR="00000000" w:rsidRPr="00000000">
        <w:rPr>
          <w:rtl w:val="0"/>
        </w:rPr>
      </w:r>
    </w:p>
    <w:p w:rsidR="00000000" w:rsidDel="00000000" w:rsidP="00000000" w:rsidRDefault="00000000" w:rsidRPr="00000000" w14:paraId="0000004B">
      <w:pPr>
        <w:tabs>
          <w:tab w:val="left" w:leader="none" w:pos="709"/>
        </w:tabs>
        <w:ind w:firstLine="567"/>
        <w:jc w:val="both"/>
        <w:rPr>
          <w:vertAlign w:val="baseline"/>
        </w:rPr>
      </w:pPr>
      <w:r w:rsidDel="00000000" w:rsidR="00000000" w:rsidRPr="00000000">
        <w:rPr>
          <w:vertAlign w:val="baseline"/>
          <w:rtl w:val="0"/>
        </w:rPr>
        <w:t xml:space="preserve">Предвид изложеното, на основание чл. 74, ал. 1 и ал. 2 от ЗПКОНПИ,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4C">
      <w:pPr>
        <w:ind w:left="3600" w:firstLine="720"/>
        <w:jc w:val="both"/>
        <w:rPr>
          <w:b w:val="0"/>
          <w:bCs w:val="0"/>
          <w:vertAlign w:val="baseline"/>
        </w:rPr>
      </w:pPr>
      <w:r w:rsidDel="00000000" w:rsidR="00000000" w:rsidRPr="00000000">
        <w:rPr>
          <w:rtl w:val="0"/>
        </w:rPr>
      </w:r>
    </w:p>
    <w:p w:rsidR="00000000" w:rsidDel="00000000" w:rsidP="00000000" w:rsidRDefault="00000000" w:rsidRPr="00000000" w14:paraId="0000004D">
      <w:pPr>
        <w:ind w:left="3600" w:firstLine="720"/>
        <w:jc w:val="both"/>
        <w:rPr>
          <w:b w:val="0"/>
          <w:bCs w:val="0"/>
          <w:vertAlign w:val="baseline"/>
        </w:rPr>
      </w:pPr>
      <w:r w:rsidDel="00000000" w:rsidR="00000000" w:rsidRPr="00000000">
        <w:rPr>
          <w:rtl w:val="0"/>
        </w:rPr>
      </w:r>
    </w:p>
    <w:p w:rsidR="00000000" w:rsidDel="00000000" w:rsidP="00000000" w:rsidRDefault="00000000" w:rsidRPr="00000000" w14:paraId="0000004E">
      <w:pPr>
        <w:spacing w:line="276" w:lineRule="auto"/>
        <w:ind w:left="3600" w:firstLine="720"/>
        <w:jc w:val="both"/>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4F">
      <w:pPr>
        <w:spacing w:line="276" w:lineRule="auto"/>
        <w:ind w:left="3600" w:firstLine="720"/>
        <w:jc w:val="both"/>
        <w:rPr>
          <w:b w:val="0"/>
          <w:bCs w:val="0"/>
          <w:vertAlign w:val="baseline"/>
        </w:rPr>
      </w:pPr>
      <w:r w:rsidDel="00000000" w:rsidR="00000000" w:rsidRPr="00000000">
        <w:rPr>
          <w:rtl w:val="0"/>
        </w:rPr>
      </w:r>
    </w:p>
    <w:p w:rsidR="00000000" w:rsidDel="00000000" w:rsidP="00000000" w:rsidRDefault="00000000" w:rsidRPr="00000000" w14:paraId="00000050">
      <w:pPr>
        <w:ind w:firstLine="720"/>
        <w:jc w:val="both"/>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color w:val="000000"/>
          <w:vertAlign w:val="baseline"/>
          <w:rtl w:val="0"/>
        </w:rPr>
        <w:t xml:space="preserve">Росица *** Милчева, </w:t>
      </w:r>
      <w:r w:rsidDel="00000000" w:rsidR="00000000" w:rsidRPr="00000000">
        <w:rPr>
          <w:vertAlign w:val="baseline"/>
          <w:rtl w:val="0"/>
        </w:rPr>
        <w:t xml:space="preserve">ЕГН ***, в качеството </w:t>
      </w:r>
      <w:r w:rsidDel="00000000" w:rsidR="00000000" w:rsidRPr="00000000">
        <w:rPr>
          <w:color w:val="000000"/>
          <w:vertAlign w:val="baseline"/>
          <w:rtl w:val="0"/>
        </w:rPr>
        <w:t xml:space="preserve">ѝ на директор на Регионална здравна инспекция - Л.</w:t>
      </w:r>
      <w:r w:rsidDel="00000000" w:rsidR="00000000" w:rsidRPr="00000000">
        <w:rPr>
          <w:vertAlign w:val="baseline"/>
          <w:rtl w:val="0"/>
        </w:rPr>
        <w:t xml:space="preserve"> и в това ѝ качество лице, </w:t>
      </w:r>
      <w:r w:rsidDel="00000000" w:rsidR="00000000" w:rsidRPr="00000000">
        <w:rPr>
          <w:color w:val="000000"/>
          <w:shd w:fill="fefefe" w:val="clear"/>
          <w:vertAlign w:val="baseline"/>
          <w:rtl w:val="0"/>
        </w:rPr>
        <w:t xml:space="preserve">заемащо </w:t>
      </w:r>
      <w:r w:rsidDel="00000000" w:rsidR="00000000" w:rsidRPr="00000000">
        <w:rPr>
          <w:vertAlign w:val="baseline"/>
          <w:rtl w:val="0"/>
        </w:rPr>
        <w:t xml:space="preserve">висша публична длъжност, по смисъла на чл. 6, ал. 1, т. 23 от ЗПКОНПИ, във връзка със сключване на Договор № 22 от 09.12.2022г. и Анекс от 20.01.2023г. към него между ДПЦ – Л. и „М.“ ЕООД, поради липса на упражнени правомощия.</w:t>
      </w:r>
    </w:p>
    <w:p w:rsidR="00000000" w:rsidDel="00000000" w:rsidP="00000000" w:rsidRDefault="00000000" w:rsidRPr="00000000" w14:paraId="00000051">
      <w:pPr>
        <w:ind w:firstLine="720"/>
        <w:jc w:val="both"/>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color w:val="000000"/>
          <w:vertAlign w:val="baseline"/>
          <w:rtl w:val="0"/>
        </w:rPr>
        <w:t xml:space="preserve">Митко *** Митев, </w:t>
      </w:r>
      <w:r w:rsidDel="00000000" w:rsidR="00000000" w:rsidRPr="00000000">
        <w:rPr>
          <w:vertAlign w:val="baseline"/>
          <w:rtl w:val="0"/>
        </w:rPr>
        <w:t xml:space="preserve">ЕГН ***, в качеството </w:t>
      </w:r>
      <w:r w:rsidDel="00000000" w:rsidR="00000000" w:rsidRPr="00000000">
        <w:rPr>
          <w:color w:val="000000"/>
          <w:vertAlign w:val="baseline"/>
          <w:rtl w:val="0"/>
        </w:rPr>
        <w:t xml:space="preserve">му на директор на Държавна психиатрична болница - Л.</w:t>
      </w:r>
      <w:r w:rsidDel="00000000" w:rsidR="00000000" w:rsidRPr="00000000">
        <w:rPr>
          <w:vertAlign w:val="baseline"/>
          <w:rtl w:val="0"/>
        </w:rPr>
        <w:t xml:space="preserve"> и в това му качество лице, </w:t>
      </w:r>
      <w:r w:rsidDel="00000000" w:rsidR="00000000" w:rsidRPr="00000000">
        <w:rPr>
          <w:color w:val="000000"/>
          <w:shd w:fill="fefefe" w:val="clear"/>
          <w:vertAlign w:val="baseline"/>
          <w:rtl w:val="0"/>
        </w:rPr>
        <w:t xml:space="preserve">заемащо </w:t>
      </w:r>
      <w:r w:rsidDel="00000000" w:rsidR="00000000" w:rsidRPr="00000000">
        <w:rPr>
          <w:vertAlign w:val="baseline"/>
          <w:rtl w:val="0"/>
        </w:rPr>
        <w:t xml:space="preserve">висша публична длъжност, по смисъла на чл. 6, ал. 1, т. 46 от ЗПКОНПИ, във връзка със сключване на Договор № 22 от 09.12.2022г. и Анекс от 20.01.2023г. между ДПЦ – Л. и „М.“ ЕООД, поради липса на частен интерес.</w:t>
      </w:r>
    </w:p>
    <w:p w:rsidR="00000000" w:rsidDel="00000000" w:rsidP="00000000" w:rsidRDefault="00000000" w:rsidRPr="00000000" w14:paraId="00000052">
      <w:pPr>
        <w:ind w:firstLine="720"/>
        <w:jc w:val="both"/>
        <w:rPr>
          <w:vertAlign w:val="baseline"/>
        </w:rPr>
      </w:pPr>
      <w:r w:rsidDel="00000000" w:rsidR="00000000" w:rsidRPr="00000000">
        <w:rPr>
          <w:rtl w:val="0"/>
        </w:rPr>
      </w:r>
    </w:p>
    <w:p w:rsidR="00000000" w:rsidDel="00000000" w:rsidP="00000000" w:rsidRDefault="00000000" w:rsidRPr="00000000" w14:paraId="00000053">
      <w:pPr>
        <w:ind w:firstLine="720"/>
        <w:jc w:val="both"/>
        <w:rPr>
          <w:vertAlign w:val="baseline"/>
        </w:rPr>
      </w:pPr>
      <w:r w:rsidDel="00000000" w:rsidR="00000000" w:rsidRPr="00000000">
        <w:rPr>
          <w:vertAlign w:val="baseline"/>
          <w:rtl w:val="0"/>
        </w:rPr>
        <w:t xml:space="preserve">Препис от Решението да се изпрати на Окръжна прокуратура Л., с оглед преценка за реализиране на правомощията ѝ по чл. 76, ал. 2 от ЗПКОНПИ. </w:t>
      </w:r>
    </w:p>
    <w:p w:rsidR="00000000" w:rsidDel="00000000" w:rsidP="00000000" w:rsidRDefault="00000000" w:rsidRPr="00000000" w14:paraId="00000054">
      <w:pPr>
        <w:ind w:firstLine="720"/>
        <w:jc w:val="both"/>
        <w:rPr>
          <w:vertAlign w:val="baseline"/>
        </w:rPr>
      </w:pPr>
      <w:r w:rsidDel="00000000" w:rsidR="00000000" w:rsidRPr="00000000">
        <w:rPr>
          <w:rtl w:val="0"/>
        </w:rPr>
      </w:r>
    </w:p>
    <w:p w:rsidR="00000000" w:rsidDel="00000000" w:rsidP="00000000" w:rsidRDefault="00000000" w:rsidRPr="00000000" w14:paraId="00000055">
      <w:pPr>
        <w:ind w:firstLine="720"/>
        <w:jc w:val="both"/>
        <w:rPr>
          <w:vertAlign w:val="baseline"/>
        </w:rPr>
      </w:pPr>
      <w:r w:rsidDel="00000000" w:rsidR="00000000" w:rsidRPr="00000000">
        <w:rPr>
          <w:vertAlign w:val="baseline"/>
          <w:rtl w:val="0"/>
        </w:rPr>
        <w:t xml:space="preserve">Препис от сигнала да се изпрати на Агенцията за държавна финансова инспекция по компетентност.</w:t>
      </w:r>
    </w:p>
    <w:p w:rsidR="00000000" w:rsidDel="00000000" w:rsidP="00000000" w:rsidRDefault="00000000" w:rsidRPr="00000000" w14:paraId="00000056">
      <w:pPr>
        <w:tabs>
          <w:tab w:val="left" w:leader="none" w:pos="6300"/>
        </w:tabs>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57">
      <w:pPr>
        <w:tabs>
          <w:tab w:val="left" w:leader="none" w:pos="6300"/>
        </w:tabs>
        <w:spacing w:line="276" w:lineRule="auto"/>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58">
      <w:pPr>
        <w:tabs>
          <w:tab w:val="left" w:leader="none" w:pos="6300"/>
        </w:tabs>
        <w:rPr>
          <w:b w:val="0"/>
          <w:bCs w:val="0"/>
          <w:vertAlign w:val="baseline"/>
        </w:rPr>
      </w:pPr>
      <w:r w:rsidDel="00000000" w:rsidR="00000000" w:rsidRPr="00000000">
        <w:rPr>
          <w:b w:val="1"/>
          <w:bCs w:val="1"/>
          <w:vertAlign w:val="baseline"/>
          <w:rtl w:val="0"/>
        </w:rPr>
        <w:t xml:space="preserve">            КОМИСИЯ: </w:t>
      </w:r>
      <w:r w:rsidDel="00000000" w:rsidR="00000000" w:rsidRPr="00000000">
        <w:rPr>
          <w:rtl w:val="0"/>
        </w:rPr>
      </w:r>
    </w:p>
    <w:p w:rsidR="00000000" w:rsidDel="00000000" w:rsidP="00000000" w:rsidRDefault="00000000" w:rsidRPr="00000000" w14:paraId="00000059">
      <w:pPr>
        <w:ind w:left="1440" w:firstLine="0"/>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5A">
      <w:pPr>
        <w:ind w:left="1440" w:firstLine="0"/>
        <w:rPr>
          <w:b w:val="0"/>
          <w:bCs w:val="0"/>
          <w:vertAlign w:val="baseline"/>
        </w:rPr>
      </w:pPr>
      <w:r w:rsidDel="00000000" w:rsidR="00000000" w:rsidRPr="00000000">
        <w:rPr>
          <w:b w:val="1"/>
          <w:bCs w:val="1"/>
          <w:vertAlign w:val="baseline"/>
          <w:rtl w:val="0"/>
        </w:rPr>
        <w:t xml:space="preserve">      ЗАМЕСТНИК - ПРЕДСЕДАТЕЛ:………………….../АНТОН СЛАВЧЕВ/</w:t>
      </w:r>
      <w:r w:rsidDel="00000000" w:rsidR="00000000" w:rsidRPr="00000000">
        <w:rPr>
          <w:rtl w:val="0"/>
        </w:rPr>
      </w:r>
    </w:p>
    <w:p w:rsidR="00000000" w:rsidDel="00000000" w:rsidP="00000000" w:rsidRDefault="00000000" w:rsidRPr="00000000" w14:paraId="0000005B">
      <w:pPr>
        <w:ind w:firstLine="720"/>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5C">
      <w:pPr>
        <w:ind w:left="1440" w:firstLine="0"/>
        <w:rPr>
          <w:b w:val="0"/>
          <w:bCs w:val="0"/>
          <w:vertAlign w:val="baseline"/>
        </w:rPr>
      </w:pPr>
      <w:r w:rsidDel="00000000" w:rsidR="00000000" w:rsidRPr="00000000">
        <w:rPr>
          <w:b w:val="1"/>
          <w:bCs w:val="1"/>
          <w:vertAlign w:val="baseline"/>
          <w:rtl w:val="0"/>
        </w:rPr>
        <w:t xml:space="preserve">      ЧЛЕН:…………………………………….…….../АНТОАНЕТА ЦОНКОВА/</w:t>
      </w:r>
      <w:r w:rsidDel="00000000" w:rsidR="00000000" w:rsidRPr="00000000">
        <w:rPr>
          <w:rtl w:val="0"/>
        </w:rPr>
      </w:r>
    </w:p>
    <w:p w:rsidR="00000000" w:rsidDel="00000000" w:rsidP="00000000" w:rsidRDefault="00000000" w:rsidRPr="00000000" w14:paraId="0000005D">
      <w:pPr>
        <w:ind w:left="708" w:firstLine="720.0000000000001"/>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5E">
      <w:pPr>
        <w:ind w:left="1440" w:firstLine="0"/>
        <w:rPr>
          <w:b w:val="0"/>
          <w:bCs w:val="0"/>
          <w:vertAlign w:val="baseline"/>
        </w:rPr>
      </w:pPr>
      <w:r w:rsidDel="00000000" w:rsidR="00000000" w:rsidRPr="00000000">
        <w:rPr>
          <w:b w:val="1"/>
          <w:bCs w:val="1"/>
          <w:vertAlign w:val="baseline"/>
          <w:rtl w:val="0"/>
        </w:rPr>
        <w:t xml:space="preserve">      ЧЛЕН:…………………...…………….…....……………./ПЛАМЕН ЙОЦОВ/</w:t>
      </w:r>
      <w:r w:rsidDel="00000000" w:rsidR="00000000" w:rsidRPr="00000000">
        <w:rPr>
          <w:rtl w:val="0"/>
        </w:rPr>
      </w:r>
    </w:p>
    <w:p w:rsidR="00000000" w:rsidDel="00000000" w:rsidP="00000000" w:rsidRDefault="00000000" w:rsidRPr="00000000" w14:paraId="0000005F">
      <w:pPr>
        <w:tabs>
          <w:tab w:val="left" w:leader="none" w:pos="5400"/>
        </w:tabs>
        <w:ind w:firstLine="720"/>
        <w:jc w:val="both"/>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60">
      <w:pPr>
        <w:tabs>
          <w:tab w:val="left" w:leader="none" w:pos="5400"/>
        </w:tabs>
        <w:ind w:firstLine="720"/>
        <w:jc w:val="both"/>
        <w:rPr>
          <w:b w:val="0"/>
          <w:bCs w:val="0"/>
          <w:vertAlign w:val="baseline"/>
        </w:rPr>
      </w:pPr>
      <w:r w:rsidDel="00000000" w:rsidR="00000000" w:rsidRPr="00000000">
        <w:rPr>
          <w:b w:val="1"/>
          <w:bCs w:val="1"/>
          <w:vertAlign w:val="baseline"/>
          <w:rtl w:val="0"/>
        </w:rPr>
        <w:t xml:space="preserve">                  ЧЛЕН:…………………………………..…..................../СИЛВИЯ КЪДРЕВА/</w:t>
      </w:r>
      <w:r w:rsidDel="00000000" w:rsidR="00000000" w:rsidRPr="00000000">
        <w:rPr>
          <w:rtl w:val="0"/>
        </w:rPr>
      </w:r>
    </w:p>
    <w:p w:rsidR="00000000" w:rsidDel="00000000" w:rsidP="00000000" w:rsidRDefault="00000000" w:rsidRPr="00000000" w14:paraId="00000061">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62">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63">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64">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65">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66">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67">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68">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69">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6A">
      <w:pPr>
        <w:tabs>
          <w:tab w:val="left" w:leader="none" w:pos="5400"/>
        </w:tabs>
        <w:ind w:firstLine="720"/>
        <w:jc w:val="both"/>
        <w:rPr>
          <w:i w:val="0"/>
          <w:iCs w:val="0"/>
          <w:sz w:val="20"/>
          <w:szCs w:val="20"/>
          <w:vertAlign w:val="baseline"/>
        </w:rPr>
      </w:pP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134" w:top="1134" w:left="1418" w:right="1041" w:header="454" w:footer="17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z w:val="20"/>
        <w:szCs w:val="20"/>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6C">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D">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6E">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6F">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70">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left" w:leader="none" w:pos="7805"/>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ab/>
      <w:tab/>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mbria" w:cs="Cambria" w:eastAsia="Cambria" w:hAnsi="Cambria"/>
      <w:b w:val="1"/>
      <w:bCs w:val="1"/>
      <w:sz w:val="32"/>
      <w:szCs w:val="32"/>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