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 РС-226-22-50</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vertAlign w:val="baseline"/>
        </w:rPr>
      </w:pP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both"/>
        <w:rPr>
          <w:vertAlign w:val="baseline"/>
        </w:rPr>
      </w:pPr>
      <w:r w:rsidDel="00000000" w:rsidR="00000000" w:rsidRPr="00000000">
        <w:rPr>
          <w:vertAlign w:val="baseline"/>
          <w:rtl w:val="0"/>
        </w:rPr>
        <w:tab/>
        <w:t xml:space="preserve">Днес, 11.07.2022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6">
      <w:pPr>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7">
      <w:pPr>
        <w:ind w:firstLine="720"/>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20"/>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ind w:firstLine="720"/>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D">
      <w:pPr>
        <w:tabs>
          <w:tab w:val="left" w:leader="none" w:pos="709"/>
        </w:tabs>
        <w:ind w:right="49" w:firstLine="720"/>
        <w:jc w:val="both"/>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за образуване на производство за конфликт на интереси № КИ-100 от 23.03.2022 г. на Комисията за противодействие на корупцията и за отнемане на незаконно придобитото имущество по сигнал с рег. № ЦУ01/С-226/23.02.2022 г. към който е приобщен сигнал с рег. № ЦУ01/С-290/17.03.2022 г.</w:t>
      </w:r>
    </w:p>
    <w:p w:rsidR="00000000" w:rsidDel="00000000" w:rsidP="00000000" w:rsidRDefault="00000000" w:rsidRPr="00000000" w14:paraId="0000000E">
      <w:pPr>
        <w:tabs>
          <w:tab w:val="left" w:leader="none" w:pos="426"/>
        </w:tabs>
        <w:ind w:right="1" w:firstLine="720"/>
        <w:jc w:val="both"/>
        <w:rPr>
          <w:color w:val="000000"/>
          <w:vertAlign w:val="baseline"/>
        </w:rPr>
      </w:pPr>
      <w:r w:rsidDel="00000000" w:rsidR="00000000" w:rsidRPr="00000000">
        <w:rPr>
          <w:color w:val="000000"/>
          <w:vertAlign w:val="baseline"/>
          <w:rtl w:val="0"/>
        </w:rPr>
        <w:t xml:space="preserve">Сигналът е против Георги ****** Кабзималски – кмет на Община Р.</w:t>
      </w:r>
    </w:p>
    <w:p w:rsidR="00000000" w:rsidDel="00000000" w:rsidP="00000000" w:rsidRDefault="00000000" w:rsidRPr="00000000" w14:paraId="0000000F">
      <w:pPr>
        <w:tabs>
          <w:tab w:val="left" w:leader="none" w:pos="426"/>
        </w:tabs>
        <w:ind w:right="1" w:firstLine="720"/>
        <w:jc w:val="both"/>
        <w:rPr>
          <w:color w:val="000000"/>
          <w:vertAlign w:val="baseline"/>
        </w:rPr>
      </w:pPr>
      <w:r w:rsidDel="00000000" w:rsidR="00000000" w:rsidRPr="00000000">
        <w:rPr>
          <w:color w:val="000000"/>
          <w:vertAlign w:val="baseline"/>
          <w:rtl w:val="0"/>
        </w:rPr>
        <w:t xml:space="preserve">В сигнала са изложени твърдения, че кметът на Община Р. е назначил на работа съпругата си в общинската администрация.</w:t>
      </w:r>
    </w:p>
    <w:p w:rsidR="00000000" w:rsidDel="00000000" w:rsidP="00000000" w:rsidRDefault="00000000" w:rsidRPr="00000000" w14:paraId="00000010">
      <w:pPr>
        <w:tabs>
          <w:tab w:val="left" w:leader="none" w:pos="709"/>
        </w:tabs>
        <w:ind w:right="49" w:firstLine="720"/>
        <w:jc w:val="both"/>
        <w:rPr>
          <w:color w:val="ff0000"/>
          <w:vertAlign w:val="baseline"/>
        </w:rPr>
      </w:pPr>
      <w:r w:rsidDel="00000000" w:rsidR="00000000" w:rsidRPr="00000000">
        <w:rPr>
          <w:vertAlign w:val="baseline"/>
          <w:rtl w:val="0"/>
        </w:rPr>
        <w:t xml:space="preserve">От председателя на ПК за предотвратяване и установяване на конфликт на интереси при Общински съвет Р. са изискани и представени с писмо вх. № ЦУ01-1975#5/14.04.2022 г. на КПКОНПИ допълнителни споразумения към Трудов договор №38/15.10.1999 г. № 049/21.01.2019 г.; № 032/10.01.2020 г.; № 032/17.02.2021 г.; № 094/10.09.2021 г.; формуляри за оценка на изпълнението на длъжността – 3 бр.; с писмо вх. № ЦУ01-1975#8/25.05.2022 г. на КПКОНПИ са представени Решение № 8 на Общински съвет Р. с Приложение №1 „Обща численост и структура на Общинска администрация – гр.Р., Община Р.“,Заповед № РД-01-04-220/02.09.2021 г. на Георги Кабзималски – кмет на Община Р. с Приложение №1 „Протокол – работна карта за действително отработено време от извършена работа от разстояние“, Поименно разписание на общинска администрация, гр.Р., в сила от 01.01.2020 г., Поименно разписание – дофинансиране на общинска администрация, гр.Р., в сила от 01.01.2020 г., Поименно разписание на общинска администрация, гр.Р., в сила от 01.01.2021 г., Поименно разписание – дофинансиране на общинска администрация, гр.Р., в сила от 01.01.2021 г., Поименно разписание на общинска администрация, гр.Р., в сила от 01.03.2020 г., длъжностни характеристики на длъжността „младши специалист Кадастър и регулация“ и на длъжността „главен специалист Кадастър и регулация“, допълнителни споразумения към трудов договор на „младши специалист Кадастър и регулация“ – 4 бр. От председателя на ПК за предотвратяване и установяване на конфликт на интереси при Общински съвет Р. са изискани и представени с писмо вх. № ЦУ01-1975#10/14.06.2022 г. на КПКОНПИ удостоверение за избран кмет на община № 131/29.10.2019 г. на ОИК Община Р., клетвен лист на Георги Кабзималски, фишове и преводни нареждания за изплатени трудови възнаграждения. От председателя на ПК за предотвратяване и установяване на конфликт на интереси при Общински съвет Р. са изискани и представени с писмо вх. № ЦУ01-1975#12/28.06.2022 г. на КПКОНПИ</w:t>
      </w:r>
      <w:r w:rsidDel="00000000" w:rsidR="00000000" w:rsidRPr="00000000">
        <w:rPr>
          <w:color w:val="ff0000"/>
          <w:vertAlign w:val="baseline"/>
          <w:rtl w:val="0"/>
        </w:rPr>
        <w:t xml:space="preserve"> </w:t>
      </w:r>
      <w:r w:rsidDel="00000000" w:rsidR="00000000" w:rsidRPr="00000000">
        <w:rPr>
          <w:vertAlign w:val="baseline"/>
          <w:rtl w:val="0"/>
        </w:rPr>
        <w:t xml:space="preserve">формуляри за оценка на изпълнението на длъжността – 7 бр.,  допълнителни споразумения към трудов договор – 4 бр.</w:t>
      </w:r>
      <w:r w:rsidDel="00000000" w:rsidR="00000000" w:rsidRPr="00000000">
        <w:rPr>
          <w:rtl w:val="0"/>
        </w:rPr>
      </w:r>
    </w:p>
    <w:p w:rsidR="00000000" w:rsidDel="00000000" w:rsidP="00000000" w:rsidRDefault="00000000" w:rsidRPr="00000000" w14:paraId="00000011">
      <w:pPr>
        <w:tabs>
          <w:tab w:val="left" w:leader="none" w:pos="709"/>
        </w:tabs>
        <w:ind w:right="51" w:firstLine="720"/>
        <w:jc w:val="both"/>
        <w:rPr>
          <w:vertAlign w:val="baseline"/>
        </w:rPr>
      </w:pPr>
      <w:r w:rsidDel="00000000" w:rsidR="00000000" w:rsidRPr="00000000">
        <w:rPr>
          <w:vertAlign w:val="baseline"/>
          <w:rtl w:val="0"/>
        </w:rPr>
        <w:t xml:space="preserve">Служебно е извършена справка в НБД „Население“.</w:t>
      </w:r>
    </w:p>
    <w:p w:rsidR="00000000" w:rsidDel="00000000" w:rsidP="00000000" w:rsidRDefault="00000000" w:rsidRPr="00000000" w14:paraId="00000012">
      <w:pPr>
        <w:tabs>
          <w:tab w:val="left" w:leader="none" w:pos="709"/>
          <w:tab w:val="left" w:leader="none" w:pos="3528"/>
        </w:tabs>
        <w:ind w:right="-93" w:firstLine="720"/>
        <w:jc w:val="both"/>
        <w:rPr>
          <w:vertAlign w:val="baseline"/>
        </w:rPr>
      </w:pPr>
      <w:r w:rsidDel="00000000" w:rsidR="00000000" w:rsidRPr="00000000">
        <w:rPr>
          <w:vertAlign w:val="baseline"/>
          <w:rtl w:val="0"/>
        </w:rPr>
        <w:tab/>
      </w:r>
    </w:p>
    <w:p w:rsidR="00000000" w:rsidDel="00000000" w:rsidP="00000000" w:rsidRDefault="00000000" w:rsidRPr="00000000" w14:paraId="00000013">
      <w:pPr>
        <w:tabs>
          <w:tab w:val="left" w:leader="none" w:pos="709"/>
        </w:tabs>
        <w:ind w:right="49" w:firstLine="720"/>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tabs>
          <w:tab w:val="left" w:leader="none" w:pos="709"/>
        </w:tabs>
        <w:ind w:right="49" w:firstLine="720"/>
        <w:jc w:val="both"/>
        <w:rPr>
          <w:vertAlign w:val="baseline"/>
        </w:rPr>
      </w:pPr>
      <w:r w:rsidDel="00000000" w:rsidR="00000000" w:rsidRPr="00000000">
        <w:rPr>
          <w:rtl w:val="0"/>
        </w:rPr>
      </w:r>
    </w:p>
    <w:p w:rsidR="00000000" w:rsidDel="00000000" w:rsidP="00000000" w:rsidRDefault="00000000" w:rsidRPr="00000000" w14:paraId="00000015">
      <w:pPr>
        <w:tabs>
          <w:tab w:val="left" w:leader="none" w:pos="709"/>
        </w:tabs>
        <w:ind w:right="49" w:firstLine="720"/>
        <w:jc w:val="both"/>
        <w:rPr>
          <w:vertAlign w:val="baseline"/>
        </w:rPr>
      </w:pPr>
      <w:r w:rsidDel="00000000" w:rsidR="00000000" w:rsidRPr="00000000">
        <w:rPr>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6">
      <w:pPr>
        <w:tabs>
          <w:tab w:val="left" w:leader="none" w:pos="709"/>
        </w:tabs>
        <w:ind w:right="49" w:firstLine="720"/>
        <w:jc w:val="both"/>
        <w:rPr>
          <w:color w:val="ff0000"/>
          <w:vertAlign w:val="baseline"/>
        </w:rPr>
      </w:pPr>
      <w:r w:rsidDel="00000000" w:rsidR="00000000" w:rsidRPr="00000000">
        <w:rPr>
          <w:vertAlign w:val="baseline"/>
          <w:rtl w:val="0"/>
        </w:rPr>
        <w:t xml:space="preserve">Георги ****** Кабзималски е избран за кмет на Община Р., мандат 2019-2023 г., видно от</w:t>
      </w:r>
      <w:r w:rsidDel="00000000" w:rsidR="00000000" w:rsidRPr="00000000">
        <w:rPr>
          <w:color w:val="ff0000"/>
          <w:vertAlign w:val="baseline"/>
          <w:rtl w:val="0"/>
        </w:rPr>
        <w:t xml:space="preserve"> </w:t>
      </w:r>
      <w:r w:rsidDel="00000000" w:rsidR="00000000" w:rsidRPr="00000000">
        <w:rPr>
          <w:vertAlign w:val="baseline"/>
          <w:rtl w:val="0"/>
        </w:rPr>
        <w:t xml:space="preserve">удостоверение за избран кмет на община № 131/29.10.2019 г. на ОИК Община Р. и клетвен лист.</w:t>
      </w:r>
      <w:r w:rsidDel="00000000" w:rsidR="00000000" w:rsidRPr="00000000">
        <w:rPr>
          <w:rtl w:val="0"/>
        </w:rPr>
      </w:r>
    </w:p>
    <w:p w:rsidR="00000000" w:rsidDel="00000000" w:rsidP="00000000" w:rsidRDefault="00000000" w:rsidRPr="00000000" w14:paraId="00000017">
      <w:pPr>
        <w:tabs>
          <w:tab w:val="left" w:leader="none" w:pos="709"/>
        </w:tabs>
        <w:ind w:right="51" w:firstLine="720"/>
        <w:jc w:val="both"/>
        <w:rPr>
          <w:color w:val="ff0000"/>
          <w:vertAlign w:val="baseline"/>
        </w:rPr>
      </w:pPr>
      <w:r w:rsidDel="00000000" w:rsidR="00000000" w:rsidRPr="00000000">
        <w:rPr>
          <w:vertAlign w:val="baseline"/>
          <w:rtl w:val="0"/>
        </w:rPr>
        <w:t xml:space="preserve">От извършена справка в НБД „Население“ е видно, че А.В.В. – К. е съпруга на Георги Кабзималски.</w:t>
      </w:r>
      <w:r w:rsidDel="00000000" w:rsidR="00000000" w:rsidRPr="00000000">
        <w:rPr>
          <w:color w:val="ff0000"/>
          <w:vertAlign w:val="baseline"/>
          <w:rtl w:val="0"/>
        </w:rPr>
        <w:t xml:space="preserve"> </w:t>
      </w:r>
      <w:r w:rsidDel="00000000" w:rsidR="00000000" w:rsidRPr="00000000">
        <w:rPr>
          <w:vertAlign w:val="baseline"/>
          <w:rtl w:val="0"/>
        </w:rPr>
        <w:t xml:space="preserve">А.В. – К. е назначена на работа в Община Р. по силата на Трудов договор № 38/15.10.1999 г., сключен между А.В. – К. и кмета на Община Р. през този период –Б. Д.</w:t>
      </w:r>
      <w:r w:rsidDel="00000000" w:rsidR="00000000" w:rsidRPr="00000000">
        <w:rPr>
          <w:rtl w:val="0"/>
        </w:rPr>
      </w:r>
    </w:p>
    <w:p w:rsidR="00000000" w:rsidDel="00000000" w:rsidP="00000000" w:rsidRDefault="00000000" w:rsidRPr="00000000" w14:paraId="00000018">
      <w:pPr>
        <w:ind w:firstLine="720"/>
        <w:jc w:val="both"/>
        <w:rPr>
          <w:vertAlign w:val="baseline"/>
        </w:rPr>
      </w:pPr>
      <w:r w:rsidDel="00000000" w:rsidR="00000000" w:rsidRPr="00000000">
        <w:rPr>
          <w:vertAlign w:val="baseline"/>
          <w:rtl w:val="0"/>
        </w:rPr>
        <w:t xml:space="preserve">От събраните по преписката доказателства се установява, че в тригодишния срок по чл.73 от ЗПКОНПИ – предмет на проверката, считано от 23.03.2019 г., Георги Кабзималски, в качеството си на кмет на Община Р., е подписал 3 бр. допълнителни споразумения към трудов договор № 38/15.10.1999 г., както следва: № 032/10.01.2020 г.; № 032/17.02.2021 г.; № 094/10.09.2021 г.</w:t>
      </w:r>
    </w:p>
    <w:p w:rsidR="00000000" w:rsidDel="00000000" w:rsidP="00000000" w:rsidRDefault="00000000" w:rsidRPr="00000000" w14:paraId="00000019">
      <w:pPr>
        <w:tabs>
          <w:tab w:val="left" w:leader="none" w:pos="709"/>
        </w:tabs>
        <w:ind w:right="51" w:firstLine="720"/>
        <w:jc w:val="both"/>
        <w:rPr>
          <w:vertAlign w:val="baseline"/>
        </w:rPr>
      </w:pPr>
      <w:r w:rsidDel="00000000" w:rsidR="00000000" w:rsidRPr="00000000">
        <w:rPr>
          <w:vertAlign w:val="baseline"/>
          <w:rtl w:val="0"/>
        </w:rPr>
        <w:t xml:space="preserve">1. С Допълнително споразумение </w:t>
      </w:r>
      <w:r w:rsidDel="00000000" w:rsidR="00000000" w:rsidRPr="00000000">
        <w:rPr>
          <w:b w:val="1"/>
          <w:bCs w:val="1"/>
          <w:vertAlign w:val="baseline"/>
          <w:rtl w:val="0"/>
        </w:rPr>
        <w:t xml:space="preserve">№ 032/10.01.2020 г.,</w:t>
      </w:r>
      <w:r w:rsidDel="00000000" w:rsidR="00000000" w:rsidRPr="00000000">
        <w:rPr>
          <w:vertAlign w:val="baseline"/>
          <w:rtl w:val="0"/>
        </w:rPr>
        <w:t xml:space="preserve"> сключено на основание чл.119 и чл.67, ал.1, т.1 и чл.1, ал.1 от Кодекса на труда, Постановление № 350/19.12.2019 г. за определяне размера на минималната работна заплата за страната и във връзка с Решение №8/21.11.2019 г. на Общински съвет Р. за одобряване на нова обща численост и структура на Общинска администрация на Община Р., подписано от Георги Кабзималски, в качеството му на кмет на Община Р., се увеличава основното месечно възнаграждение на А. В. – К., на длъжност „главен специалист Кадастър и регулация“, дирекция „Устройство на територията, местни приходи и хуманитарни дейности“ на Община Рила, от 800 на 880 лева, считано от 01.01.2020 г.</w:t>
      </w:r>
    </w:p>
    <w:p w:rsidR="00000000" w:rsidDel="00000000" w:rsidP="00000000" w:rsidRDefault="00000000" w:rsidRPr="00000000" w14:paraId="0000001A">
      <w:pPr>
        <w:tabs>
          <w:tab w:val="left" w:leader="none" w:pos="709"/>
        </w:tabs>
        <w:ind w:right="51" w:firstLine="720"/>
        <w:jc w:val="both"/>
        <w:rPr>
          <w:vertAlign w:val="baseline"/>
        </w:rPr>
      </w:pPr>
      <w:r w:rsidDel="00000000" w:rsidR="00000000" w:rsidRPr="00000000">
        <w:rPr>
          <w:vertAlign w:val="baseline"/>
          <w:rtl w:val="0"/>
        </w:rPr>
        <w:t xml:space="preserve">С Решение №8/21.11.2019 г. по Протокол № 3 Общински съвет Р. одобрява, считано от 01.01.2020 г., на основание чл.21, ал.1, т.2 и ал.2, предл.4, във вр.с чл.15, ал.2 от ЗМСМА, обща численост и структура на Общинска администрация – гр.Р. и дейностите към нея, разпределена по дейност и структурни звена, съгласно Приложение №1. Видно от Приложение №1 в дирекция „Устройство на територията, местни приходи и хуманитарни дейности“ на Община Р. са предвидени 4 броя експерти и 3 броя специалисти.</w:t>
      </w:r>
    </w:p>
    <w:p w:rsidR="00000000" w:rsidDel="00000000" w:rsidP="00000000" w:rsidRDefault="00000000" w:rsidRPr="00000000" w14:paraId="0000001B">
      <w:pPr>
        <w:tabs>
          <w:tab w:val="left" w:leader="none" w:pos="709"/>
        </w:tabs>
        <w:ind w:right="51" w:firstLine="720"/>
        <w:jc w:val="both"/>
        <w:rPr>
          <w:vertAlign w:val="baseline"/>
        </w:rPr>
      </w:pPr>
      <w:r w:rsidDel="00000000" w:rsidR="00000000" w:rsidRPr="00000000">
        <w:rPr>
          <w:vertAlign w:val="baseline"/>
          <w:rtl w:val="0"/>
        </w:rPr>
        <w:t xml:space="preserve">Видно от приложените по преписката Поименно разписание на Общинска администрация, гр.Р., в сила от 01.01.2020 г. и Поименно разписание – дофинансиране на Общинска администрация, гр.Р., в сила от 01.01.2020 г.,  в дирекция „Устройство на територията, местни приходи и хуманитарни дейности“ на Община Р. са назначени един главен специалист, двама старши специалисти и един младши специалист. Съгласно Поименните щатни  разписания има само една длъжност „главен специалист Кадастър и регулация“ и същата се заема от  А.В.–К. с индивидуална основна месечна заплата в размер на 880 лева, считано от 01.01.2020 г. Със същата заплата е и старши специалист „Строителен контрол“ в дирекция „Устройство на територията, местни приходи и хуманитарни дейности“ на Община Р. </w:t>
      </w:r>
    </w:p>
    <w:p w:rsidR="00000000" w:rsidDel="00000000" w:rsidP="00000000" w:rsidRDefault="00000000" w:rsidRPr="00000000" w14:paraId="0000001C">
      <w:pPr>
        <w:tabs>
          <w:tab w:val="left" w:leader="none" w:pos="709"/>
        </w:tabs>
        <w:ind w:right="51" w:firstLine="720"/>
        <w:jc w:val="both"/>
        <w:rPr>
          <w:vertAlign w:val="baseline"/>
        </w:rPr>
      </w:pPr>
      <w:r w:rsidDel="00000000" w:rsidR="00000000" w:rsidRPr="00000000">
        <w:rPr>
          <w:vertAlign w:val="baseline"/>
          <w:rtl w:val="0"/>
        </w:rPr>
        <w:t xml:space="preserve">Видно от приложеното по преписката Допълнително споразумение № 046/10.01.2020 г. към Трудов договор № 18/01.03.2009 г. на В.С. на длъжност „старши специалист Строителен контрол“ в дирекция „Устройство на територията, местни приходи и хуманитарни дейности“ на Община Р., считано от 01.01.2020 г. основното месечно трудово възнаграждение й е в размер на 880 лева.</w:t>
      </w:r>
    </w:p>
    <w:p w:rsidR="00000000" w:rsidDel="00000000" w:rsidP="00000000" w:rsidRDefault="00000000" w:rsidRPr="00000000" w14:paraId="0000001D">
      <w:pPr>
        <w:tabs>
          <w:tab w:val="left" w:leader="none" w:pos="709"/>
        </w:tabs>
        <w:ind w:right="51" w:firstLine="720"/>
        <w:jc w:val="both"/>
        <w:rPr>
          <w:vertAlign w:val="baseline"/>
        </w:rPr>
      </w:pPr>
      <w:r w:rsidDel="00000000" w:rsidR="00000000" w:rsidRPr="00000000">
        <w:rPr>
          <w:vertAlign w:val="baseline"/>
          <w:rtl w:val="0"/>
        </w:rPr>
        <w:t xml:space="preserve">Видно от приложеното по преписката Допълнително споразумение № 033/10.01.2020 г. към Трудов договор № 36/21.11.2016 г. на В.П. на длъжност „младши специалист Кадастър и регулация“ в дирекция „Устройство на територията, местни приходи и хуманитарни дейности“ на Община Р., считано от 01.01.2020 г. основното месечно трудово възнаграждение й е в размер на 730 лева.</w:t>
      </w:r>
    </w:p>
    <w:p w:rsidR="00000000" w:rsidDel="00000000" w:rsidP="00000000" w:rsidRDefault="00000000" w:rsidRPr="00000000" w14:paraId="0000001E">
      <w:pPr>
        <w:tabs>
          <w:tab w:val="left" w:leader="none" w:pos="709"/>
        </w:tabs>
        <w:ind w:right="51" w:firstLine="720"/>
        <w:jc w:val="both"/>
        <w:rPr>
          <w:vertAlign w:val="baseline"/>
        </w:rPr>
      </w:pPr>
      <w:r w:rsidDel="00000000" w:rsidR="00000000" w:rsidRPr="00000000">
        <w:rPr>
          <w:vertAlign w:val="baseline"/>
          <w:rtl w:val="0"/>
        </w:rPr>
        <w:t xml:space="preserve">Както Допълнително споразумение </w:t>
      </w:r>
      <w:r w:rsidDel="00000000" w:rsidR="00000000" w:rsidRPr="00000000">
        <w:rPr>
          <w:b w:val="1"/>
          <w:bCs w:val="1"/>
          <w:vertAlign w:val="baseline"/>
          <w:rtl w:val="0"/>
        </w:rPr>
        <w:t xml:space="preserve">№ 032/10.01.2020 г., така и </w:t>
      </w:r>
      <w:r w:rsidDel="00000000" w:rsidR="00000000" w:rsidRPr="00000000">
        <w:rPr>
          <w:vertAlign w:val="baseline"/>
          <w:rtl w:val="0"/>
        </w:rPr>
        <w:t xml:space="preserve">Допълнително споразумение № 033/10.01.2020 г. и Допълнително споразумение № 046/10.01.2020 г., са сключени на основание Постановление № 350/19.12.2019 г. и във връзка с Решение №8/21.11.2019 г. на Общински съвет Р. за одобряване на нова обща численост и структура на Общинска администрация на Община Р. и са подписани от Георги Кабзималски, в качеството му на кмет на Община Р.</w:t>
      </w:r>
    </w:p>
    <w:p w:rsidR="00000000" w:rsidDel="00000000" w:rsidP="00000000" w:rsidRDefault="00000000" w:rsidRPr="00000000" w14:paraId="0000001F">
      <w:pPr>
        <w:tabs>
          <w:tab w:val="left" w:leader="none" w:pos="709"/>
        </w:tabs>
        <w:ind w:right="51" w:firstLine="720"/>
        <w:jc w:val="both"/>
        <w:rPr>
          <w:color w:val="002060"/>
          <w:vertAlign w:val="baseline"/>
        </w:rPr>
      </w:pPr>
      <w:r w:rsidDel="00000000" w:rsidR="00000000" w:rsidRPr="00000000">
        <w:rPr>
          <w:vertAlign w:val="baseline"/>
          <w:rtl w:val="0"/>
        </w:rPr>
        <w:t xml:space="preserve">От събраните по преписката доказателства – формуляри за оценка на изпълнението на длъжността от служители, заемащи експертни длъжности със спомагателни функции и технически длъжности, се установява, че К. е получила оценка за 2019 от оценяващия й ръководител - „изпълнението надвишава изискванията“. Същата оценка за 2019 г. са получили и В.П., на длъжност „младши специалист Кадастър и регулация“  и В. С. на длъжност „старши специалист Строителен контрол“ в дирекция „Устройство на територията, местни приходи и хуманитарни дейности“ на Община Р.</w:t>
      </w:r>
      <w:r w:rsidDel="00000000" w:rsidR="00000000" w:rsidRPr="00000000">
        <w:rPr>
          <w:color w:val="00b050"/>
          <w:vertAlign w:val="baseline"/>
          <w:rtl w:val="0"/>
        </w:rPr>
        <w:t xml:space="preserve"> </w:t>
      </w:r>
      <w:r w:rsidDel="00000000" w:rsidR="00000000" w:rsidRPr="00000000">
        <w:rPr>
          <w:rtl w:val="0"/>
        </w:rPr>
      </w:r>
    </w:p>
    <w:p w:rsidR="00000000" w:rsidDel="00000000" w:rsidP="00000000" w:rsidRDefault="00000000" w:rsidRPr="00000000" w14:paraId="00000020">
      <w:pPr>
        <w:tabs>
          <w:tab w:val="left" w:leader="none" w:pos="709"/>
        </w:tabs>
        <w:ind w:right="51" w:firstLine="720"/>
        <w:jc w:val="both"/>
        <w:rPr>
          <w:color w:val="ff0000"/>
          <w:vertAlign w:val="baseline"/>
        </w:rPr>
      </w:pPr>
      <w:r w:rsidDel="00000000" w:rsidR="00000000" w:rsidRPr="00000000">
        <w:rPr>
          <w:vertAlign w:val="baseline"/>
          <w:rtl w:val="0"/>
        </w:rPr>
        <w:t xml:space="preserve">2. С Допълнително споразумение </w:t>
      </w:r>
      <w:r w:rsidDel="00000000" w:rsidR="00000000" w:rsidRPr="00000000">
        <w:rPr>
          <w:b w:val="1"/>
          <w:bCs w:val="1"/>
          <w:vertAlign w:val="baseline"/>
          <w:rtl w:val="0"/>
        </w:rPr>
        <w:t xml:space="preserve">№ 032/17.02.2021 г.,</w:t>
      </w:r>
      <w:r w:rsidDel="00000000" w:rsidR="00000000" w:rsidRPr="00000000">
        <w:rPr>
          <w:vertAlign w:val="baseline"/>
          <w:rtl w:val="0"/>
        </w:rPr>
        <w:t xml:space="preserve"> сключено на основание чл.119 и чл.67, ал.1, т.1 и чл.1, ал.1 от Кодекса на труда, ПМС</w:t>
      </w:r>
      <w:r w:rsidDel="00000000" w:rsidR="00000000" w:rsidRPr="00000000">
        <w:rPr>
          <w:color w:val="ff0000"/>
          <w:vertAlign w:val="baseline"/>
          <w:rtl w:val="0"/>
        </w:rPr>
        <w:t xml:space="preserve"> </w:t>
      </w:r>
      <w:r w:rsidDel="00000000" w:rsidR="00000000" w:rsidRPr="00000000">
        <w:rPr>
          <w:vertAlign w:val="baseline"/>
          <w:rtl w:val="0"/>
        </w:rPr>
        <w:t xml:space="preserve">№ 790/30.10.2020 г. за единните разходни стандарти в делегираните от държавата дейности с натурални и стойностни показатели през 2021 г. и ПМС № 408/23.12.2020 г. за изпълнение на държавния бюджет на Република България, подписано от Георги Кабзималски, в качеството му на кмет на Община Р., се увеличава основното месечно възнаграждение на А.В.– К., на длъжност „главен специалист Кадастър и регулация“, дирекция  „Устройство на територията, местни приходи и хуманитарни дейности“ на Община Р., от 880 на 1000 лева, считано от 01.01.2021 г. – увеличение със 120 лева.</w:t>
      </w:r>
      <w:r w:rsidDel="00000000" w:rsidR="00000000" w:rsidRPr="00000000">
        <w:rPr>
          <w:rtl w:val="0"/>
        </w:rPr>
      </w:r>
    </w:p>
    <w:p w:rsidR="00000000" w:rsidDel="00000000" w:rsidP="00000000" w:rsidRDefault="00000000" w:rsidRPr="00000000" w14:paraId="00000021">
      <w:pPr>
        <w:tabs>
          <w:tab w:val="left" w:leader="none" w:pos="709"/>
        </w:tabs>
        <w:ind w:right="51" w:firstLine="720"/>
        <w:jc w:val="both"/>
        <w:rPr>
          <w:vertAlign w:val="baseline"/>
        </w:rPr>
      </w:pPr>
      <w:r w:rsidDel="00000000" w:rsidR="00000000" w:rsidRPr="00000000">
        <w:rPr>
          <w:vertAlign w:val="baseline"/>
          <w:rtl w:val="0"/>
        </w:rPr>
        <w:t xml:space="preserve">Видно от приложените по преписката Поименно разписание на Общинска администрация, гр.Р., в сила от 01.01.2021 г. в дирекция „Устройство на територията, местни приходи и хуманитарни дейности“ на Община Р. са назначени един главен специалист, един старши специалист и един младши специалист. Съгласно Поименното щатно  разписание има само една длъжност „главен специалист Кадастър и регулация“ и същата се заема от  А. В. – К. с индивидуална основна месечна заплата в размер на 1000 лева, считано от 01.01.2021 г. Със същата заплата е и старши специалист „Строителен контрол“ в дирекция „Устройство на територията, местни приходи и хуманитарни дейности“ на Община Р. </w:t>
      </w:r>
    </w:p>
    <w:p w:rsidR="00000000" w:rsidDel="00000000" w:rsidP="00000000" w:rsidRDefault="00000000" w:rsidRPr="00000000" w14:paraId="00000022">
      <w:pPr>
        <w:tabs>
          <w:tab w:val="left" w:leader="none" w:pos="709"/>
        </w:tabs>
        <w:ind w:right="51" w:firstLine="720"/>
        <w:jc w:val="both"/>
        <w:rPr>
          <w:vertAlign w:val="baseline"/>
        </w:rPr>
      </w:pPr>
      <w:r w:rsidDel="00000000" w:rsidR="00000000" w:rsidRPr="00000000">
        <w:rPr>
          <w:vertAlign w:val="baseline"/>
          <w:rtl w:val="0"/>
        </w:rPr>
        <w:t xml:space="preserve">Видно от приложеното по преписката Допълнително споразумение № 045/17.02.2020 г. към Трудов договор № 18/01.03.2009 г. на В.С. на длъжност „старши специалист Строителен контрол“ в дирекция „Устройство на територията, местни приходи и хуманитарни дейности“ на Община Р., считано от 01.01.2021 г. основното месечно трудово възнаграждение й е в размер на 1000 лева - увеличение със 120 лева.</w:t>
      </w:r>
    </w:p>
    <w:p w:rsidR="00000000" w:rsidDel="00000000" w:rsidP="00000000" w:rsidRDefault="00000000" w:rsidRPr="00000000" w14:paraId="00000023">
      <w:pPr>
        <w:tabs>
          <w:tab w:val="left" w:leader="none" w:pos="709"/>
        </w:tabs>
        <w:ind w:right="51" w:firstLine="720"/>
        <w:jc w:val="both"/>
        <w:rPr>
          <w:color w:val="ff0000"/>
          <w:vertAlign w:val="baseline"/>
        </w:rPr>
      </w:pPr>
      <w:r w:rsidDel="00000000" w:rsidR="00000000" w:rsidRPr="00000000">
        <w:rPr>
          <w:vertAlign w:val="baseline"/>
          <w:rtl w:val="0"/>
        </w:rPr>
        <w:t xml:space="preserve">Видно от приложеното по преписката Допълнително споразумение № 033/17.02.2021 г. към Трудов договор № 36/21.11.2016 г. на В.П. на длъжност „младши специалист Кадастър и регулация“ в дирекция „Устройство на територията, местни приходи и хуманитарни дейности“ на Община Р., считано от 01.01.2021 г. основното месечно трудово възнаграждение й е в размер на 850 лева -  увеличение със 120 лева.</w:t>
      </w:r>
      <w:r w:rsidDel="00000000" w:rsidR="00000000" w:rsidRPr="00000000">
        <w:rPr>
          <w:rtl w:val="0"/>
        </w:rPr>
      </w:r>
    </w:p>
    <w:p w:rsidR="00000000" w:rsidDel="00000000" w:rsidP="00000000" w:rsidRDefault="00000000" w:rsidRPr="00000000" w14:paraId="00000024">
      <w:pPr>
        <w:tabs>
          <w:tab w:val="left" w:leader="none" w:pos="709"/>
        </w:tabs>
        <w:ind w:right="51" w:firstLine="720"/>
        <w:jc w:val="both"/>
        <w:rPr>
          <w:color w:val="ff0000"/>
          <w:vertAlign w:val="baseline"/>
        </w:rPr>
      </w:pPr>
      <w:r w:rsidDel="00000000" w:rsidR="00000000" w:rsidRPr="00000000">
        <w:rPr>
          <w:vertAlign w:val="baseline"/>
          <w:rtl w:val="0"/>
        </w:rPr>
        <w:t xml:space="preserve">Видно от приложеното по преписката Допълнително споразумение № 053/17.02.2021 г. към Трудов договор № 005/11.01.2021 г. на В.В. на длъжност „младши специалист Кадастър и регулация“ в дирекция „Устройство на територията, местни приходи и хуманитарни дейности“ на Община Р., считано от 11.01.2021 г. основното месечно трудово възнаграждение му е в размер на 820 лева.</w:t>
      </w:r>
      <w:r w:rsidDel="00000000" w:rsidR="00000000" w:rsidRPr="00000000">
        <w:rPr>
          <w:rtl w:val="0"/>
        </w:rPr>
      </w:r>
    </w:p>
    <w:p w:rsidR="00000000" w:rsidDel="00000000" w:rsidP="00000000" w:rsidRDefault="00000000" w:rsidRPr="00000000" w14:paraId="00000025">
      <w:pPr>
        <w:tabs>
          <w:tab w:val="left" w:leader="none" w:pos="709"/>
        </w:tabs>
        <w:ind w:right="51" w:firstLine="720"/>
        <w:jc w:val="both"/>
        <w:rPr>
          <w:vertAlign w:val="baseline"/>
        </w:rPr>
      </w:pPr>
      <w:r w:rsidDel="00000000" w:rsidR="00000000" w:rsidRPr="00000000">
        <w:rPr>
          <w:vertAlign w:val="baseline"/>
          <w:rtl w:val="0"/>
        </w:rPr>
        <w:t xml:space="preserve">Както Допълнително споразумение </w:t>
      </w:r>
      <w:r w:rsidDel="00000000" w:rsidR="00000000" w:rsidRPr="00000000">
        <w:rPr>
          <w:b w:val="1"/>
          <w:bCs w:val="1"/>
          <w:vertAlign w:val="baseline"/>
          <w:rtl w:val="0"/>
        </w:rPr>
        <w:t xml:space="preserve">№ 032/17.02.2021 г., така и </w:t>
      </w:r>
      <w:r w:rsidDel="00000000" w:rsidR="00000000" w:rsidRPr="00000000">
        <w:rPr>
          <w:vertAlign w:val="baseline"/>
          <w:rtl w:val="0"/>
        </w:rPr>
        <w:t xml:space="preserve">Допълнително споразумение № 033/17.02.2021 г., Допълнително споразумение № 053/17.02.2021 г. и Допълнително споразумение № 045/17.02.2020 г., са сключени на основание чл.119 и чл.67, ал.1, т.1 и чл.1, ал.1 от Кодекса на труда, ПМС</w:t>
      </w:r>
      <w:r w:rsidDel="00000000" w:rsidR="00000000" w:rsidRPr="00000000">
        <w:rPr>
          <w:color w:val="ff0000"/>
          <w:vertAlign w:val="baseline"/>
          <w:rtl w:val="0"/>
        </w:rPr>
        <w:t xml:space="preserve"> </w:t>
      </w:r>
      <w:r w:rsidDel="00000000" w:rsidR="00000000" w:rsidRPr="00000000">
        <w:rPr>
          <w:vertAlign w:val="baseline"/>
          <w:rtl w:val="0"/>
        </w:rPr>
        <w:t xml:space="preserve">№ 790/30.10.2020 г. за единните разходни стандарти в делегираните от държавата дейности с натурални и стойностни показатели през 2021 г. и ПМС № 408/23.12.2020 г. за изпълнение на държавния бюджет на Република България и са подписани от Георги Кабзималски, в качеството му на кмет на Община Р.</w:t>
      </w:r>
    </w:p>
    <w:p w:rsidR="00000000" w:rsidDel="00000000" w:rsidP="00000000" w:rsidRDefault="00000000" w:rsidRPr="00000000" w14:paraId="00000026">
      <w:pPr>
        <w:tabs>
          <w:tab w:val="left" w:leader="none" w:pos="709"/>
        </w:tabs>
        <w:ind w:right="51" w:firstLine="720"/>
        <w:jc w:val="both"/>
        <w:rPr>
          <w:vertAlign w:val="baseline"/>
        </w:rPr>
      </w:pPr>
      <w:r w:rsidDel="00000000" w:rsidR="00000000" w:rsidRPr="00000000">
        <w:rPr>
          <w:vertAlign w:val="baseline"/>
          <w:rtl w:val="0"/>
        </w:rPr>
        <w:t xml:space="preserve">От събраните по преписката доказателства – формуляри за оценка на изпълнението на длъжността от служители, заемащи експертни длъжности със спомагателни функции и технически длъжности, се установява, че А.В.–К. е получила оценка „изпълнението надвишава изискванията“ за 2020 от оценяващия й ръководител. Същата оценка за 2020 г. са получили и В.П., на длъжност „младши специалист Кадастър и регулация“ и В.С. на длъжност „старши специалист Строителен контрол“ в дирекция „Устройство на територията, местни приходи и хуманитарни дейности“ на Община Р.</w:t>
      </w:r>
      <w:r w:rsidDel="00000000" w:rsidR="00000000" w:rsidRPr="00000000">
        <w:rPr>
          <w:color w:val="00b050"/>
          <w:vertAlign w:val="baseline"/>
          <w:rtl w:val="0"/>
        </w:rPr>
        <w:t xml:space="preserve"> </w:t>
      </w:r>
      <w:r w:rsidDel="00000000" w:rsidR="00000000" w:rsidRPr="00000000">
        <w:rPr>
          <w:vertAlign w:val="baseline"/>
          <w:rtl w:val="0"/>
        </w:rPr>
        <w:t xml:space="preserve">Поставените оценки и на тримата служители за 2020 са еднакви, съответно и възнаграждението им е увеличено с еднакъв процент. </w:t>
      </w:r>
    </w:p>
    <w:p w:rsidR="00000000" w:rsidDel="00000000" w:rsidP="00000000" w:rsidRDefault="00000000" w:rsidRPr="00000000" w14:paraId="00000027">
      <w:pPr>
        <w:tabs>
          <w:tab w:val="left" w:leader="none" w:pos="709"/>
        </w:tabs>
        <w:ind w:right="51" w:firstLine="720"/>
        <w:jc w:val="both"/>
        <w:rPr>
          <w:vertAlign w:val="baseline"/>
        </w:rPr>
      </w:pPr>
      <w:r w:rsidDel="00000000" w:rsidR="00000000" w:rsidRPr="00000000">
        <w:rPr>
          <w:vertAlign w:val="baseline"/>
          <w:rtl w:val="0"/>
        </w:rPr>
        <w:t xml:space="preserve">3. Със Заповед № РД-01-04-220/02.09.2021 г. на основание чл.44, ал.2 от ЗМСМА и чл.120б от КТ, във връзка с въведените със Заповед № РД-01-748/02.09.2021 г. на министъра на здравеопазването временни противоепидемични мерки на територията на Република България и с оглед осигуряване опазването на жизнената среда от вредното въздействие на COVID-19 върху живота и здравето, както и на гражданите, така и на служителите в общинска администрация – гр.Р. при изпълнение на служебните им задължения,  кметът на Община Р. Георги Кабзималски е възложил преминаване към дистанционен труд под формата на работа от разстояние, считано от 13.09.2021 г. до 31.10.2021 г. за 12 броя служители в общинска администрация – гр.Р., в т.ч. и А.В.– К., на длъжност „главен специалист Кадастър и регулация“, дирекция  „Устройство на територията, местни приходи и хуманитарни дейности“ на Община Р. Със заповедта разпорежда организацията и отчитането на дистанционния труд и утвърждава протокол – работна карта за действително отработено работно време от извършена работа от разстояние.</w:t>
      </w:r>
    </w:p>
    <w:p w:rsidR="00000000" w:rsidDel="00000000" w:rsidP="00000000" w:rsidRDefault="00000000" w:rsidRPr="00000000" w14:paraId="00000028">
      <w:pPr>
        <w:tabs>
          <w:tab w:val="left" w:leader="none" w:pos="709"/>
        </w:tabs>
        <w:ind w:right="51" w:firstLine="720"/>
        <w:jc w:val="both"/>
        <w:rPr>
          <w:vertAlign w:val="baseline"/>
        </w:rPr>
      </w:pPr>
      <w:r w:rsidDel="00000000" w:rsidR="00000000" w:rsidRPr="00000000">
        <w:rPr>
          <w:vertAlign w:val="baseline"/>
          <w:rtl w:val="0"/>
        </w:rPr>
        <w:t xml:space="preserve">С Допълнително споразумение </w:t>
      </w:r>
      <w:r w:rsidDel="00000000" w:rsidR="00000000" w:rsidRPr="00000000">
        <w:rPr>
          <w:b w:val="1"/>
          <w:bCs w:val="1"/>
          <w:vertAlign w:val="baseline"/>
          <w:rtl w:val="0"/>
        </w:rPr>
        <w:t xml:space="preserve">№ 094/10.09.2021 г.,</w:t>
      </w:r>
      <w:r w:rsidDel="00000000" w:rsidR="00000000" w:rsidRPr="00000000">
        <w:rPr>
          <w:vertAlign w:val="baseline"/>
          <w:rtl w:val="0"/>
        </w:rPr>
        <w:t xml:space="preserve"> сключено на основание чл.119 и чл.67, ал.1, т.1, чл.1, ал.1 и чл.120 б от Кодекса на труда, и във връзка със Заповед № РД-01-04-220/02.09.2021 г. на кмета на Община Р., подписано от Георги Кабзималски, в качеството му на кмет на Община Р., се определя начина на отчитане на действително отработеното време през посочения период на А.В.– К., на длъжност „главен специалист Кадастър и регулация“, дирекция  „Устройство на територията, местни приходи и хуманитарни дейности“ на Община Р., считано от 13.09.2021 г.</w:t>
      </w:r>
    </w:p>
    <w:p w:rsidR="00000000" w:rsidDel="00000000" w:rsidP="00000000" w:rsidRDefault="00000000" w:rsidRPr="00000000" w14:paraId="00000029">
      <w:pPr>
        <w:tabs>
          <w:tab w:val="left" w:leader="none" w:pos="709"/>
        </w:tabs>
        <w:ind w:right="51" w:firstLine="720"/>
        <w:jc w:val="both"/>
        <w:rPr>
          <w:vertAlign w:val="baseline"/>
        </w:rPr>
      </w:pPr>
      <w:r w:rsidDel="00000000" w:rsidR="00000000" w:rsidRPr="00000000">
        <w:rPr>
          <w:vertAlign w:val="baseline"/>
          <w:rtl w:val="0"/>
        </w:rPr>
        <w:t xml:space="preserve">Видно от писмо вх. № ЦУ01-1975#5/14.04.2022 г. на КПКОНПИ от председателя на ПК за предотвратяване и установяване на конфликт на интереси при Общински съвет Р., А. В. – К. няма изплатени допълнителни възнаграждения за периода 23.02.2019 г. до момента /датата на изходиране на писмото – 12.04.2022 г./ и няма граждански договори и допълнителни споразумения към тях в Община Р.</w:t>
      </w:r>
    </w:p>
    <w:p w:rsidR="00000000" w:rsidDel="00000000" w:rsidP="00000000" w:rsidRDefault="00000000" w:rsidRPr="00000000" w14:paraId="0000002A">
      <w:pPr>
        <w:tabs>
          <w:tab w:val="left" w:leader="none" w:pos="709"/>
        </w:tabs>
        <w:ind w:right="51" w:firstLine="720"/>
        <w:jc w:val="both"/>
        <w:rPr>
          <w:vertAlign w:val="baseline"/>
        </w:rPr>
      </w:pPr>
      <w:r w:rsidDel="00000000" w:rsidR="00000000" w:rsidRPr="00000000">
        <w:rPr>
          <w:vertAlign w:val="baseline"/>
          <w:rtl w:val="0"/>
        </w:rPr>
        <w:t xml:space="preserve">За идентични твърдения, но за друг период с Решение № РС-169-16-044/01.12.2016 г. на КПУКИ, Комисията не е установила конфликт на интереси по отношение на Георги ****** Кабзималски, в качеството му на кмет на Община Р. и лице, заемащо публична длъжност по смисъла на чл.3, т.8 от ЗПУКИ /отм./, във връзка със сключването на допълнителни споразумения № 131/03.08.2012 г. /във връзка с ПМС № 129/26.06.2012 г. и прието ново щатно разписание на длъжностите и работните заплати на Общинската администрация на Община Рила/ и № 061-1/07.10.2013 г. към Трудов договор № 38 от 15.10.1999 г. с неговата съпруга А. В. В. – К., поради липса на частен интерес, негов или на свързаното с него лице.</w:t>
      </w:r>
    </w:p>
    <w:p w:rsidR="00000000" w:rsidDel="00000000" w:rsidP="00000000" w:rsidRDefault="00000000" w:rsidRPr="00000000" w14:paraId="0000002B">
      <w:pPr>
        <w:tabs>
          <w:tab w:val="left" w:leader="none" w:pos="709"/>
        </w:tabs>
        <w:ind w:right="49" w:firstLine="720"/>
        <w:jc w:val="both"/>
        <w:rPr>
          <w:vertAlign w:val="baseline"/>
        </w:rPr>
      </w:pPr>
      <w:r w:rsidDel="00000000" w:rsidR="00000000" w:rsidRPr="00000000">
        <w:rPr>
          <w:rtl w:val="0"/>
        </w:rPr>
      </w:r>
    </w:p>
    <w:p w:rsidR="00000000" w:rsidDel="00000000" w:rsidP="00000000" w:rsidRDefault="00000000" w:rsidRPr="00000000" w14:paraId="0000002C">
      <w:pPr>
        <w:tabs>
          <w:tab w:val="left" w:leader="none" w:pos="709"/>
        </w:tabs>
        <w:ind w:right="49" w:firstLine="720"/>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D">
      <w:pPr>
        <w:tabs>
          <w:tab w:val="left" w:leader="none" w:pos="709"/>
        </w:tabs>
        <w:ind w:right="49" w:firstLine="720"/>
        <w:jc w:val="center"/>
        <w:rPr>
          <w:i w:val="0"/>
          <w:iCs w:val="0"/>
          <w:vertAlign w:val="baseline"/>
        </w:rPr>
      </w:pPr>
      <w:r w:rsidDel="00000000" w:rsidR="00000000" w:rsidRPr="00000000">
        <w:rPr>
          <w:rtl w:val="0"/>
        </w:rPr>
      </w:r>
    </w:p>
    <w:p w:rsidR="00000000" w:rsidDel="00000000" w:rsidP="00000000" w:rsidRDefault="00000000" w:rsidRPr="00000000" w14:paraId="0000002E">
      <w:pPr>
        <w:tabs>
          <w:tab w:val="left" w:leader="none" w:pos="709"/>
        </w:tabs>
        <w:ind w:right="49" w:firstLine="720"/>
        <w:jc w:val="both"/>
        <w:rPr>
          <w:vertAlign w:val="baseline"/>
        </w:rPr>
      </w:pPr>
      <w:r w:rsidDel="00000000" w:rsidR="00000000" w:rsidRPr="00000000">
        <w:rPr>
          <w:color w:val="000000"/>
          <w:vertAlign w:val="baseline"/>
          <w:rtl w:val="0"/>
        </w:rPr>
        <w:t xml:space="preserve">Сигналът е подаден от лице, идентифицирано по реда на чл. 48, ал. 1 от ЗПКОНПИ.</w:t>
      </w:r>
      <w:r w:rsidDel="00000000" w:rsidR="00000000" w:rsidRPr="00000000">
        <w:rPr>
          <w:rtl w:val="0"/>
        </w:rPr>
      </w:r>
    </w:p>
    <w:p w:rsidR="00000000" w:rsidDel="00000000" w:rsidP="00000000" w:rsidRDefault="00000000" w:rsidRPr="00000000" w14:paraId="0000002F">
      <w:pPr>
        <w:tabs>
          <w:tab w:val="left" w:leader="none" w:pos="709"/>
        </w:tabs>
        <w:ind w:right="49" w:firstLine="720"/>
        <w:jc w:val="both"/>
        <w:rPr>
          <w:vertAlign w:val="baseline"/>
        </w:rPr>
      </w:pPr>
      <w:r w:rsidDel="00000000" w:rsidR="00000000" w:rsidRPr="00000000">
        <w:rPr>
          <w:vertAlign w:val="baseline"/>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0">
      <w:pPr>
        <w:tabs>
          <w:tab w:val="left" w:leader="none" w:pos="709"/>
        </w:tabs>
        <w:ind w:right="49" w:firstLine="720"/>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1">
      <w:pPr>
        <w:tabs>
          <w:tab w:val="left" w:leader="none" w:pos="709"/>
        </w:tabs>
        <w:ind w:right="49" w:firstLine="720"/>
        <w:jc w:val="both"/>
        <w:rPr>
          <w:vertAlign w:val="baseline"/>
        </w:rPr>
      </w:pPr>
      <w:r w:rsidDel="00000000" w:rsidR="00000000" w:rsidRPr="00000000">
        <w:rPr>
          <w:color w:val="000000"/>
          <w:vertAlign w:val="baseline"/>
          <w:rtl w:val="0"/>
        </w:rPr>
        <w:t xml:space="preserve">Георги ****** Кабзималски, в качеството си на кмет на Община Р.,</w:t>
      </w:r>
      <w:r w:rsidDel="00000000" w:rsidR="00000000" w:rsidRPr="00000000">
        <w:rPr>
          <w:vertAlign w:val="baseline"/>
          <w:rtl w:val="0"/>
        </w:rPr>
        <w:t xml:space="preserve"> е лице, заемащо висша публична длъжност по смисъла на чл. 6, ал. 1, т. 32 от ЗПКОНПИ, с оглед на което КПКОНПИ е компетентна да разгледа подадения сигнал. </w:t>
      </w:r>
    </w:p>
    <w:p w:rsidR="00000000" w:rsidDel="00000000" w:rsidP="00000000" w:rsidRDefault="00000000" w:rsidRPr="00000000" w14:paraId="00000032">
      <w:pPr>
        <w:tabs>
          <w:tab w:val="left" w:leader="none" w:pos="709"/>
        </w:tabs>
        <w:ind w:right="49" w:firstLine="720"/>
        <w:jc w:val="both"/>
        <w:rPr>
          <w:vertAlign w:val="baseline"/>
        </w:rPr>
      </w:pPr>
      <w:r w:rsidDel="00000000" w:rsidR="00000000" w:rsidRPr="00000000">
        <w:rPr>
          <w:vertAlign w:val="baseline"/>
          <w:rtl w:val="0"/>
        </w:rPr>
        <w:t xml:space="preserve">Като съпрузи, </w:t>
      </w:r>
      <w:r w:rsidDel="00000000" w:rsidR="00000000" w:rsidRPr="00000000">
        <w:rPr>
          <w:color w:val="000000"/>
          <w:vertAlign w:val="baseline"/>
          <w:rtl w:val="0"/>
        </w:rPr>
        <w:t xml:space="preserve">Георги ****** Кабзималски</w:t>
      </w:r>
      <w:r w:rsidDel="00000000" w:rsidR="00000000" w:rsidRPr="00000000">
        <w:rPr>
          <w:vertAlign w:val="baseline"/>
          <w:rtl w:val="0"/>
        </w:rPr>
        <w:t xml:space="preserve"> и А.В.В.– К., са свързани лица, по смисъла на § 1, т. 15, б. “а“ от ДР на ЗПКОНПИ.</w:t>
      </w:r>
    </w:p>
    <w:p w:rsidR="00000000" w:rsidDel="00000000" w:rsidP="00000000" w:rsidRDefault="00000000" w:rsidRPr="00000000" w14:paraId="00000033">
      <w:pPr>
        <w:tabs>
          <w:tab w:val="left" w:leader="none" w:pos="709"/>
        </w:tabs>
        <w:ind w:right="49" w:firstLine="720"/>
        <w:jc w:val="both"/>
        <w:rPr>
          <w:vertAlign w:val="baseline"/>
        </w:rPr>
      </w:pPr>
      <w:r w:rsidDel="00000000" w:rsidR="00000000" w:rsidRPr="00000000">
        <w:rPr>
          <w:color w:val="000000"/>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w:t>
      </w:r>
      <w:r w:rsidDel="00000000" w:rsidR="00000000" w:rsidRPr="00000000">
        <w:rPr>
          <w:vertAlign w:val="baseline"/>
          <w:rtl w:val="0"/>
        </w:rPr>
        <w:t xml:space="preserve">Съгласно чл. 44, ал. 1 т. 3 от ЗМСМА кметът на общината назначава и освобождава от длъжност заместник-кметовете на общината, кметските наместници, ръководителите на звената на издръжка от общинския бюджет, началниците и служителите в общинската администрация, с изключение на тези по чл. 46, ал. 1, т. 4 от същия закон, налага предвидените от закона дисциплинарни наказания.</w:t>
      </w:r>
    </w:p>
    <w:p w:rsidR="00000000" w:rsidDel="00000000" w:rsidP="00000000" w:rsidRDefault="00000000" w:rsidRPr="00000000" w14:paraId="00000034">
      <w:pPr>
        <w:tabs>
          <w:tab w:val="left" w:leader="none" w:pos="709"/>
        </w:tabs>
        <w:ind w:right="49" w:firstLine="720"/>
        <w:jc w:val="both"/>
        <w:rPr>
          <w:vertAlign w:val="baseline"/>
        </w:rPr>
      </w:pPr>
      <w:r w:rsidDel="00000000" w:rsidR="00000000" w:rsidRPr="00000000">
        <w:rPr>
          <w:vertAlign w:val="baseline"/>
          <w:rtl w:val="0"/>
        </w:rPr>
        <w:t xml:space="preserve">Като е сключил допълнителни споразумения към Трудов договор №38/15.10.1999 г. № 032/10.01.2020 г.; № 032/17.02.2021 г. и № 094/10.09.2021 г. с А.В.– К., на длъжност „главен специалист Кадастър и регулация“, дирекция  „Устройство на територията, местни приходи и хуманитарни дейности“ на Община Р., </w:t>
      </w:r>
      <w:r w:rsidDel="00000000" w:rsidR="00000000" w:rsidRPr="00000000">
        <w:rPr>
          <w:color w:val="000000"/>
          <w:vertAlign w:val="baseline"/>
          <w:rtl w:val="0"/>
        </w:rPr>
        <w:t xml:space="preserve">Георги Кабзималски</w:t>
      </w:r>
      <w:r w:rsidDel="00000000" w:rsidR="00000000" w:rsidRPr="00000000">
        <w:rPr>
          <w:vertAlign w:val="baseline"/>
          <w:rtl w:val="0"/>
        </w:rPr>
        <w:t xml:space="preserve">, в качеството му на кмет на Община Р. и лице, заемащо висша публична длъжност по смисъла на чл. 6, ал. 1, т. 32 от ЗПКОНПИ, е упражнил свои правомощия по служба, произтичащи от разпоредбата на чл. 44, ал. 1, т. 3 от ЗМСМА, но при липса на частен интерес. При преценката за наличие на конфликт на интереси при упражнени правомощия от лицето, заемащо висша публична длъжност по повод наличие на двустранно и възмездно правоотношение по трудов договор със свързано с него лице, се прави за всеки конкретен случай и при съобразяване на неговата специфика. При подписване на Допълнително споразумение </w:t>
      </w:r>
      <w:r w:rsidDel="00000000" w:rsidR="00000000" w:rsidRPr="00000000">
        <w:rPr>
          <w:b w:val="1"/>
          <w:bCs w:val="1"/>
          <w:vertAlign w:val="baseline"/>
          <w:rtl w:val="0"/>
        </w:rPr>
        <w:t xml:space="preserve">№ 032/10.01.2020 г.</w:t>
      </w:r>
      <w:r w:rsidDel="00000000" w:rsidR="00000000" w:rsidRPr="00000000">
        <w:rPr>
          <w:vertAlign w:val="baseline"/>
          <w:rtl w:val="0"/>
        </w:rPr>
        <w:t xml:space="preserve"> и Допълнително споразумение </w:t>
      </w:r>
      <w:r w:rsidDel="00000000" w:rsidR="00000000" w:rsidRPr="00000000">
        <w:rPr>
          <w:b w:val="1"/>
          <w:bCs w:val="1"/>
          <w:vertAlign w:val="baseline"/>
          <w:rtl w:val="0"/>
        </w:rPr>
        <w:t xml:space="preserve">№ 032/17.02.2021 г., </w:t>
      </w:r>
      <w:r w:rsidDel="00000000" w:rsidR="00000000" w:rsidRPr="00000000">
        <w:rPr>
          <w:vertAlign w:val="baseline"/>
          <w:rtl w:val="0"/>
        </w:rPr>
        <w:t xml:space="preserve">издадени на основание решение на Общински съвет Р. за одобряване на нова обща числеността и структурата на общинската администрация и постановления на Министерския съвет за приемане на стандарти за делегираните от държавата дейности, за изпълнението на държавния бюджет на Република България и за определяне размера на минималната работна заплата за страната, Кабзималски е действал, спазвайки нормите на трудовото законодателство. Основното месечно възнаграждение на К. е изцяло в рамките на нормативно определеното за длъжността и не се различава от това на другите служители от дирекция  „Устройство на територията, местни приходи и хуманитарни дейности“ на Община Р., съответно на заеманите от тях длъжности в общинската администрация. Видно е от събраните доказателства, възнаграждението на К., заемаща длъжността „главен специалист“, е същото като това на В.С., заемаща длъжността „старши специалист“ в същата дирекция. От представените допълнителни споразумения към трудови договори на други служители в администрацията на Община Р.</w:t>
      </w:r>
      <w:r w:rsidDel="00000000" w:rsidR="00000000" w:rsidRPr="00000000">
        <w:rPr>
          <w:b w:val="1"/>
          <w:bCs w:val="1"/>
          <w:vertAlign w:val="baseline"/>
          <w:rtl w:val="0"/>
        </w:rPr>
        <w:t xml:space="preserve">,</w:t>
      </w:r>
      <w:r w:rsidDel="00000000" w:rsidR="00000000" w:rsidRPr="00000000">
        <w:rPr>
          <w:vertAlign w:val="baseline"/>
          <w:rtl w:val="0"/>
        </w:rPr>
        <w:t xml:space="preserve"> заемащи идентични или по-ниски длъжности от тази на К., не се установява последната да е получила по-високо увеличение на работната заплата в сравнение с останалите служители, заемащи сходни  позиции в общинската администрация на Община Р. </w:t>
      </w:r>
    </w:p>
    <w:p w:rsidR="00000000" w:rsidDel="00000000" w:rsidP="00000000" w:rsidRDefault="00000000" w:rsidRPr="00000000" w14:paraId="00000035">
      <w:pPr>
        <w:ind w:firstLine="720"/>
        <w:jc w:val="both"/>
        <w:rPr>
          <w:vertAlign w:val="baseline"/>
        </w:rPr>
      </w:pPr>
      <w:r w:rsidDel="00000000" w:rsidR="00000000" w:rsidRPr="00000000">
        <w:rPr>
          <w:vertAlign w:val="baseline"/>
          <w:rtl w:val="0"/>
        </w:rPr>
        <w:t xml:space="preserve">От представената длъжностна характеристика на длъжността „главен специалист Кадастър и регулация“ в дирекция „Устройство на територията, развитие и хуманитарни дейности“ в Община Р. е видно, че К. е на пряко подчинение като „главен специалист“ на директора на дирекцията. От формулярите за оценка на изпълнението на длъжността от служители, заемащи експертни длъжности със спомагателни функции и технически длъжности на А.В.– К., се установява, че същата е получила оценки „изпълнението надвишава изискванията“ за 2019, 2020 и 2021 години от оценяващия й ръководител. Съгласно чл.107а, ал.12, т.1 от Кодекса на труда индивидуалната основна заплата на служителя може да се увеличава въз основа на годишната оценка на изпълнението на длъжността. Съгласно чл.12, ал.2, т.3 от Наредбата за заплатите на служителите в държавната администрация /НЗСДА/ максимално допустимото увеличение при годишна оценка на изпълнението "Изпълнението надвишава изискванията" е до 15 на сто. В рамките на тези проценти е увеличена и заплатата на К. Поставените оценки и на другите двама служители за 2019 и 2020 години са еднакви, съответно и възнаграждението им е увеличено с еднакъв процент. Видно от представените щатни разписания възнаграждението на К. е в  рамките на определените минимални и максимални размери за заеманата длъжност. Максималният размер на основната месечна заплата за длъжността „главен специалист „Кадастър и регулация“, съответно за 2020 г. е 1800 лева, а за 2021 г. е 2050 лева. Трудовото й възнаграждение е увеличено на валидно правно основание и е получено срещу насрещна престация на труд и при липса на поставяне в привилeгировано положение в сравнение с останалите служители, поради което не може да се квалифицира като облага. </w:t>
      </w:r>
    </w:p>
    <w:p w:rsidR="00000000" w:rsidDel="00000000" w:rsidP="00000000" w:rsidRDefault="00000000" w:rsidRPr="00000000" w14:paraId="00000036">
      <w:pPr>
        <w:tabs>
          <w:tab w:val="left" w:leader="none" w:pos="709"/>
        </w:tabs>
        <w:ind w:right="51" w:firstLine="720"/>
        <w:jc w:val="both"/>
        <w:rPr>
          <w:vertAlign w:val="baseline"/>
        </w:rPr>
      </w:pPr>
      <w:r w:rsidDel="00000000" w:rsidR="00000000" w:rsidRPr="00000000">
        <w:rPr>
          <w:vertAlign w:val="baseline"/>
          <w:rtl w:val="0"/>
        </w:rPr>
        <w:t xml:space="preserve">Предвид изложеното упражнените от Кабзималски правомощия при подписване на допълнителните споразумения № 032/10.01.2020 г. и № 032/17.02.2021 г. не могат да се квалифицират като такива в частен интерес, тъй като не поставят К. в привилeгировано положение и не създават облага за нея. В резултат на подписаните споразумения К. не се е облагодетелствала неправомерно от служебното положение на съпруга си – кмет на Община Р. Това обуславя липсата на облага за нея, а липсата на облага обуславя и липсата на частен интерес от упражнените от Кабзималски правомощия във връзка със сключването на допълнителните споразумения № 032/10.01.2020 г. и № 032/17.02.2021 г. В този смисъл е и Решение № РС-169-16-044/01.12.2016 г. на КПУКИ, касаещ идентична фактическа обстановка, но друг период от време.</w:t>
      </w:r>
    </w:p>
    <w:p w:rsidR="00000000" w:rsidDel="00000000" w:rsidP="00000000" w:rsidRDefault="00000000" w:rsidRPr="00000000" w14:paraId="00000037">
      <w:pPr>
        <w:tabs>
          <w:tab w:val="left" w:leader="none" w:pos="709"/>
        </w:tabs>
        <w:ind w:right="51" w:firstLine="720"/>
        <w:jc w:val="both"/>
        <w:rPr>
          <w:vertAlign w:val="baseline"/>
        </w:rPr>
      </w:pPr>
      <w:r w:rsidDel="00000000" w:rsidR="00000000" w:rsidRPr="00000000">
        <w:rPr>
          <w:vertAlign w:val="baseline"/>
          <w:rtl w:val="0"/>
        </w:rPr>
        <w:t xml:space="preserve">По отношение на подписаните от Кабзималски, в качеството му на кмет на Община Р., Заповед № РД-01-04-220/02.09.2021 г. и Допълнително споразумение № 094/10.09.2021 г., от същите е видно, че касаят противоепидемичните мерки, въведени на територията на Република България. Заповедта е принципна и се отнася за по-широк кръг от служители, а именно 12 бр. служители на Община Р. Самото споразумение регламентира начина на отчитане на работното време при работа от разстояние и вменява задължения за служителя. Заповедта и споразумението не предвиждат промяна в основни параметри на трудовите договори на служителите като работно време и възнаграждение. Сами по себе си, както заповедта, така и споразумението, не създават облага за К., а липсата на облага за нея, обуславя и липсата на частен интерес от упражнените от Кабзималски правомощия във връзка с издаването на  Заповед № РД-01-04-220/02.09.2021 г. и сключването на Допълнително споразумение № 094/10.09.2021 г. към Трудов договор №38/15.10.1999 г.</w:t>
      </w:r>
    </w:p>
    <w:p w:rsidR="00000000" w:rsidDel="00000000" w:rsidP="00000000" w:rsidRDefault="00000000" w:rsidRPr="00000000" w14:paraId="00000038">
      <w:pPr>
        <w:tabs>
          <w:tab w:val="left" w:leader="none" w:pos="709"/>
        </w:tabs>
        <w:ind w:right="49" w:firstLine="720"/>
        <w:jc w:val="both"/>
        <w:rPr>
          <w:vertAlign w:val="baseline"/>
        </w:rPr>
      </w:pPr>
      <w:r w:rsidDel="00000000" w:rsidR="00000000" w:rsidRPr="00000000">
        <w:rPr>
          <w:vertAlign w:val="baseline"/>
          <w:rtl w:val="0"/>
        </w:rPr>
        <w:t xml:space="preserve">Липсата на частен интерес при упражнени правомощия по служба, като елемент от състава на конфликта на интереси по чл. 52 от ЗПКОНПИ изключва наличието на нарушение на разпоредбите на Глава осма, Раздел II от ЗПКОНПИ.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39">
      <w:pPr>
        <w:tabs>
          <w:tab w:val="left" w:leader="none" w:pos="709"/>
        </w:tabs>
        <w:ind w:right="49" w:firstLine="720"/>
        <w:jc w:val="both"/>
        <w:rPr>
          <w:vertAlign w:val="baseline"/>
        </w:rPr>
      </w:pPr>
      <w:r w:rsidDel="00000000" w:rsidR="00000000" w:rsidRPr="00000000">
        <w:rPr>
          <w:vertAlign w:val="baseline"/>
          <w:rtl w:val="0"/>
        </w:rPr>
        <w:t xml:space="preserve">Предвид горното, Комисията за противодействие на корупцията и отнемане на незаконно придобито имущество, на основание чл. 74, ал. 1 и ал. 2 от ЗПКОНПИ,</w:t>
      </w:r>
    </w:p>
    <w:p w:rsidR="00000000" w:rsidDel="00000000" w:rsidP="00000000" w:rsidRDefault="00000000" w:rsidRPr="00000000" w14:paraId="0000003A">
      <w:pPr>
        <w:tabs>
          <w:tab w:val="left" w:leader="none" w:pos="709"/>
        </w:tabs>
        <w:ind w:right="49" w:firstLine="720"/>
        <w:jc w:val="both"/>
        <w:rPr>
          <w:vertAlign w:val="baseline"/>
        </w:rPr>
      </w:pPr>
      <w:r w:rsidDel="00000000" w:rsidR="00000000" w:rsidRPr="00000000">
        <w:rPr>
          <w:rtl w:val="0"/>
        </w:rPr>
      </w:r>
    </w:p>
    <w:p w:rsidR="00000000" w:rsidDel="00000000" w:rsidP="00000000" w:rsidRDefault="00000000" w:rsidRPr="00000000" w14:paraId="0000003B">
      <w:pPr>
        <w:tabs>
          <w:tab w:val="left" w:leader="none" w:pos="709"/>
        </w:tabs>
        <w:ind w:right="49" w:firstLine="720"/>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C">
      <w:pPr>
        <w:tabs>
          <w:tab w:val="left" w:leader="none" w:pos="709"/>
        </w:tabs>
        <w:ind w:right="49" w:firstLine="720"/>
        <w:jc w:val="both"/>
        <w:rPr>
          <w:vertAlign w:val="baseline"/>
        </w:rPr>
      </w:pPr>
      <w:r w:rsidDel="00000000" w:rsidR="00000000" w:rsidRPr="00000000">
        <w:rPr>
          <w:rtl w:val="0"/>
        </w:rPr>
      </w:r>
    </w:p>
    <w:p w:rsidR="00000000" w:rsidDel="00000000" w:rsidP="00000000" w:rsidRDefault="00000000" w:rsidRPr="00000000" w14:paraId="0000003D">
      <w:pPr>
        <w:tabs>
          <w:tab w:val="left" w:leader="none" w:pos="709"/>
        </w:tabs>
        <w:ind w:right="49"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Георги ****** Кабзималски, EГН ******, в качеството му на кмет на Община Р. и лице, заемащо висша публична длъжност по смисъла на чл. 6, ал. 1, т. 32, във връзка със сключването на Допълнително споразумение № 032/10.01.2020 г., Допълнително споразумение № 032/17.02.2021 г. и Допълнително споразумение № 094/10.09.2021 г. към Трудов договор №38/15.10.1999 г. с неговата съпруга А.В.В.–К., както и във връзка с издаването на Заповед № РД-01-04-220/02.09.2021 г., поради липса на частен интерес, негов или на свързаното с него лице по смисъла на на § 1, т. 15, б. “а“ от ДР на ЗПКОНПИ.</w:t>
      </w:r>
    </w:p>
    <w:p w:rsidR="00000000" w:rsidDel="00000000" w:rsidP="00000000" w:rsidRDefault="00000000" w:rsidRPr="00000000" w14:paraId="0000003E">
      <w:pPr>
        <w:tabs>
          <w:tab w:val="left" w:leader="none" w:pos="709"/>
        </w:tabs>
        <w:ind w:right="49"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К., с оглед преценка за реализиране на правомощията й по чл. 76, ал. 2 от ЗПКОНПИ.</w:t>
      </w:r>
    </w:p>
    <w:p w:rsidR="00000000" w:rsidDel="00000000" w:rsidP="00000000" w:rsidRDefault="00000000" w:rsidRPr="00000000" w14:paraId="0000003F">
      <w:pPr>
        <w:tabs>
          <w:tab w:val="left" w:leader="none" w:pos="709"/>
        </w:tabs>
        <w:ind w:right="49" w:firstLine="720"/>
        <w:jc w:val="both"/>
        <w:rPr>
          <w:vertAlign w:val="baseline"/>
        </w:rPr>
      </w:pPr>
      <w:r w:rsidDel="00000000" w:rsidR="00000000" w:rsidRPr="00000000">
        <w:rPr>
          <w:vertAlign w:val="baseline"/>
          <w:rtl w:val="0"/>
        </w:rPr>
        <w:t xml:space="preserve">Решението се съобщава на Георги ****** Кабзималски, кмет на Община Р., на основание чл.75, т. 1 от ЗПКОНПИ.</w:t>
      </w:r>
    </w:p>
    <w:p w:rsidR="00000000" w:rsidDel="00000000" w:rsidP="00000000" w:rsidRDefault="00000000" w:rsidRPr="00000000" w14:paraId="00000040">
      <w:pPr>
        <w:tabs>
          <w:tab w:val="left" w:leader="none" w:pos="709"/>
        </w:tabs>
        <w:ind w:right="49" w:firstLine="720"/>
        <w:jc w:val="both"/>
        <w:rPr>
          <w:color w:val="ff0000"/>
          <w:vertAlign w:val="baseline"/>
        </w:rPr>
      </w:pPr>
      <w:r w:rsidDel="00000000" w:rsidR="00000000" w:rsidRPr="00000000">
        <w:rPr>
          <w:rtl w:val="0"/>
        </w:rPr>
      </w:r>
    </w:p>
    <w:p w:rsidR="00000000" w:rsidDel="00000000" w:rsidP="00000000" w:rsidRDefault="00000000" w:rsidRPr="00000000" w14:paraId="00000041">
      <w:pPr>
        <w:tabs>
          <w:tab w:val="left" w:leader="none" w:pos="709"/>
        </w:tabs>
        <w:ind w:right="49" w:firstLine="720"/>
        <w:jc w:val="both"/>
        <w:rPr>
          <w:vertAlign w:val="baseline"/>
        </w:rPr>
      </w:pPr>
      <w:r w:rsidDel="00000000" w:rsidR="00000000" w:rsidRPr="00000000">
        <w:rPr>
          <w:rtl w:val="0"/>
        </w:rPr>
      </w:r>
    </w:p>
    <w:p w:rsidR="00000000" w:rsidDel="00000000" w:rsidP="00000000" w:rsidRDefault="00000000" w:rsidRPr="00000000" w14:paraId="00000042">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43">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КОМИСИЯ:</w:t>
      </w:r>
      <w:r w:rsidDel="00000000" w:rsidR="00000000" w:rsidRPr="00000000">
        <w:rPr>
          <w:rtl w:val="0"/>
        </w:rPr>
      </w:r>
    </w:p>
    <w:p w:rsidR="00000000" w:rsidDel="00000000" w:rsidP="00000000" w:rsidRDefault="00000000" w:rsidRPr="00000000" w14:paraId="00000044">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5">
      <w:pPr>
        <w:spacing w:line="276" w:lineRule="auto"/>
        <w:ind w:left="1416" w:firstLine="720"/>
        <w:rPr>
          <w:b w:val="0"/>
          <w:bCs w:val="0"/>
          <w:vertAlign w:val="baseline"/>
        </w:rPr>
      </w:pPr>
      <w:r w:rsidDel="00000000" w:rsidR="00000000" w:rsidRPr="00000000">
        <w:rPr>
          <w:b w:val="1"/>
          <w:bCs w:val="1"/>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46">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47">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8">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49">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A">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B">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4C">
      <w:pPr>
        <w:ind w:left="708" w:firstLine="708.9999999999999"/>
        <w:jc w:val="both"/>
        <w:rPr>
          <w:b w:val="0"/>
          <w:bCs w:val="0"/>
          <w:vertAlign w:val="baseline"/>
        </w:rPr>
      </w:pPr>
      <w:r w:rsidDel="00000000" w:rsidR="00000000" w:rsidRPr="00000000">
        <w:rPr>
          <w:rtl w:val="0"/>
        </w:rPr>
      </w:r>
    </w:p>
    <w:p w:rsidR="00000000" w:rsidDel="00000000" w:rsidP="00000000" w:rsidRDefault="00000000" w:rsidRPr="00000000" w14:paraId="0000004D">
      <w:pPr>
        <w:ind w:left="708" w:firstLine="708.9999999999999"/>
        <w:jc w:val="both"/>
        <w:rPr>
          <w:b w:val="0"/>
          <w:bCs w:val="0"/>
          <w:vertAlign w:val="baseline"/>
        </w:rPr>
      </w:pPr>
      <w:r w:rsidDel="00000000" w:rsidR="00000000" w:rsidRPr="00000000">
        <w:rPr>
          <w:rtl w:val="0"/>
        </w:rPr>
      </w:r>
    </w:p>
    <w:p w:rsidR="00000000" w:rsidDel="00000000" w:rsidP="00000000" w:rsidRDefault="00000000" w:rsidRPr="00000000" w14:paraId="0000004E">
      <w:pPr>
        <w:ind w:left="708" w:firstLine="708.9999999999999"/>
        <w:jc w:val="both"/>
        <w:rPr>
          <w:b w:val="0"/>
          <w:bCs w:val="0"/>
          <w:vertAlign w:val="baseline"/>
        </w:rPr>
      </w:pPr>
      <w:r w:rsidDel="00000000" w:rsidR="00000000" w:rsidRPr="00000000">
        <w:rPr>
          <w:rtl w:val="0"/>
        </w:rPr>
      </w:r>
    </w:p>
    <w:p w:rsidR="00000000" w:rsidDel="00000000" w:rsidP="00000000" w:rsidRDefault="00000000" w:rsidRPr="00000000" w14:paraId="0000004F">
      <w:pPr>
        <w:ind w:left="708" w:firstLine="708.9999999999999"/>
        <w:jc w:val="both"/>
        <w:rPr>
          <w:b w:val="0"/>
          <w:bCs w:val="0"/>
          <w:vertAlign w:val="baseline"/>
        </w:rPr>
      </w:pPr>
      <w:r w:rsidDel="00000000" w:rsidR="00000000" w:rsidRPr="00000000">
        <w:rPr>
          <w:rtl w:val="0"/>
        </w:rPr>
      </w:r>
    </w:p>
    <w:p w:rsidR="00000000" w:rsidDel="00000000" w:rsidP="00000000" w:rsidRDefault="00000000" w:rsidRPr="00000000" w14:paraId="00000050">
      <w:pPr>
        <w:ind w:left="708" w:firstLine="708.9999999999999"/>
        <w:jc w:val="both"/>
        <w:rPr>
          <w:b w:val="0"/>
          <w:bCs w:val="0"/>
          <w:vertAlign w:val="baseline"/>
        </w:rPr>
      </w:pPr>
      <w:r w:rsidDel="00000000" w:rsidR="00000000" w:rsidRPr="00000000">
        <w:rPr>
          <w:rtl w:val="0"/>
        </w:rPr>
      </w:r>
    </w:p>
    <w:p w:rsidR="00000000" w:rsidDel="00000000" w:rsidP="00000000" w:rsidRDefault="00000000" w:rsidRPr="00000000" w14:paraId="00000051">
      <w:pPr>
        <w:ind w:left="708" w:firstLine="708.9999999999999"/>
        <w:jc w:val="both"/>
        <w:rPr>
          <w:b w:val="0"/>
          <w:bCs w:val="0"/>
          <w:vertAlign w:val="baseline"/>
        </w:rPr>
      </w:pPr>
      <w:r w:rsidDel="00000000" w:rsidR="00000000" w:rsidRPr="00000000">
        <w:rPr>
          <w:rtl w:val="0"/>
        </w:rPr>
      </w:r>
    </w:p>
    <w:p w:rsidR="00000000" w:rsidDel="00000000" w:rsidP="00000000" w:rsidRDefault="00000000" w:rsidRPr="00000000" w14:paraId="00000052">
      <w:pPr>
        <w:ind w:left="708" w:firstLine="708.9999999999999"/>
        <w:jc w:val="both"/>
        <w:rPr>
          <w:b w:val="0"/>
          <w:bCs w:val="0"/>
          <w:vertAlign w:val="baseline"/>
        </w:rPr>
      </w:pPr>
      <w:r w:rsidDel="00000000" w:rsidR="00000000" w:rsidRPr="00000000">
        <w:rPr>
          <w:rtl w:val="0"/>
        </w:rPr>
      </w:r>
    </w:p>
    <w:p w:rsidR="00000000" w:rsidDel="00000000" w:rsidP="00000000" w:rsidRDefault="00000000" w:rsidRPr="00000000" w14:paraId="00000053">
      <w:pPr>
        <w:ind w:left="708" w:firstLine="708.9999999999999"/>
        <w:jc w:val="both"/>
        <w:rPr>
          <w:b w:val="0"/>
          <w:bCs w:val="0"/>
          <w:vertAlign w:val="baseline"/>
        </w:rPr>
      </w:pPr>
      <w:r w:rsidDel="00000000" w:rsidR="00000000" w:rsidRPr="00000000">
        <w:rPr>
          <w:rtl w:val="0"/>
        </w:rPr>
      </w:r>
    </w:p>
    <w:p w:rsidR="00000000" w:rsidDel="00000000" w:rsidP="00000000" w:rsidRDefault="00000000" w:rsidRPr="00000000" w14:paraId="00000054">
      <w:pPr>
        <w:ind w:left="708" w:firstLine="708.9999999999999"/>
        <w:jc w:val="both"/>
        <w:rPr>
          <w:b w:val="0"/>
          <w:bCs w:val="0"/>
          <w:vertAlign w:val="baseline"/>
        </w:rPr>
      </w:pPr>
      <w:r w:rsidDel="00000000" w:rsidR="00000000" w:rsidRPr="00000000">
        <w:rPr>
          <w:rtl w:val="0"/>
        </w:rPr>
      </w:r>
    </w:p>
    <w:p w:rsidR="00000000" w:rsidDel="00000000" w:rsidP="00000000" w:rsidRDefault="00000000" w:rsidRPr="00000000" w14:paraId="00000055">
      <w:pPr>
        <w:ind w:left="708" w:firstLine="708.9999999999999"/>
        <w:jc w:val="both"/>
        <w:rPr>
          <w:b w:val="0"/>
          <w:bCs w:val="0"/>
          <w:vertAlign w:val="baseline"/>
        </w:rPr>
      </w:pPr>
      <w:r w:rsidDel="00000000" w:rsidR="00000000" w:rsidRPr="00000000">
        <w:rPr>
          <w:rtl w:val="0"/>
        </w:rPr>
      </w:r>
    </w:p>
    <w:p w:rsidR="00000000" w:rsidDel="00000000" w:rsidP="00000000" w:rsidRDefault="00000000" w:rsidRPr="00000000" w14:paraId="00000056">
      <w:pPr>
        <w:spacing w:line="276" w:lineRule="auto"/>
        <w:ind w:firstLine="720"/>
        <w:jc w:val="both"/>
        <w:rPr>
          <w:u w:val="single"/>
          <w:vertAlign w:val="baseline"/>
        </w:rPr>
      </w:pPr>
      <w:r w:rsidDel="00000000" w:rsidR="00000000" w:rsidRPr="00000000">
        <w:rPr>
          <w:u w:val="single"/>
          <w:vertAlign w:val="baseline"/>
          <w:rtl w:val="0"/>
        </w:rPr>
        <w:t xml:space="preserve">Отпечатано в два екземпляра.</w:t>
      </w:r>
    </w:p>
    <w:p w:rsidR="00000000" w:rsidDel="00000000" w:rsidP="00000000" w:rsidRDefault="00000000" w:rsidRPr="00000000" w14:paraId="00000057">
      <w:pPr>
        <w:spacing w:line="276" w:lineRule="auto"/>
        <w:ind w:firstLine="720"/>
        <w:jc w:val="both"/>
        <w:rPr>
          <w:vertAlign w:val="baseline"/>
        </w:rPr>
      </w:pPr>
      <w:r w:rsidDel="00000000" w:rsidR="00000000" w:rsidRPr="00000000">
        <w:rPr>
          <w:vertAlign w:val="baseline"/>
          <w:rtl w:val="0"/>
        </w:rPr>
        <w:t xml:space="preserve">Екз. № 1 – за КПКОНПИ</w:t>
      </w:r>
    </w:p>
    <w:p w:rsidR="00000000" w:rsidDel="00000000" w:rsidP="00000000" w:rsidRDefault="00000000" w:rsidRPr="00000000" w14:paraId="00000058">
      <w:pPr>
        <w:spacing w:line="276" w:lineRule="auto"/>
        <w:ind w:firstLine="720"/>
        <w:jc w:val="both"/>
        <w:rPr>
          <w:vertAlign w:val="baseline"/>
        </w:rPr>
      </w:pPr>
      <w:r w:rsidDel="00000000" w:rsidR="00000000" w:rsidRPr="00000000">
        <w:rPr>
          <w:vertAlign w:val="baseline"/>
          <w:rtl w:val="0"/>
        </w:rPr>
        <w:t xml:space="preserve">Екз. № 2 – по преписката</w:t>
      </w:r>
    </w:p>
    <w:p w:rsidR="00000000" w:rsidDel="00000000" w:rsidP="00000000" w:rsidRDefault="00000000" w:rsidRPr="00000000" w14:paraId="00000059">
      <w:pPr>
        <w:ind w:firstLine="720"/>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A">
      <w:pPr>
        <w:ind w:firstLine="720"/>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B">
      <w:pPr>
        <w:ind w:firstLine="720"/>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C">
      <w:pPr>
        <w:ind w:firstLine="720"/>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D">
      <w:pPr>
        <w:ind w:firstLine="720"/>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E">
      <w:pPr>
        <w:ind w:firstLine="720"/>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F">
      <w:pPr>
        <w:ind w:firstLine="720"/>
        <w:jc w:val="both"/>
        <w:rPr>
          <w:i w:val="0"/>
          <w:iCs w:val="0"/>
          <w:sz w:val="18"/>
          <w:szCs w:val="18"/>
          <w:u w:val="single"/>
          <w:vertAlign w:val="baseline"/>
        </w:rPr>
      </w:pPr>
      <w:r w:rsidDel="00000000" w:rsidR="00000000" w:rsidRPr="00000000">
        <w:rPr>
          <w:rtl w:val="0"/>
        </w:rPr>
      </w:r>
    </w:p>
    <w:tbl>
      <w:tblPr>
        <w:tblStyle w:val="Table1"/>
        <w:tblW w:w="939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40"/>
        <w:gridCol w:w="1709"/>
        <w:gridCol w:w="2420"/>
        <w:gridCol w:w="1424"/>
        <w:gridCol w:w="2104"/>
        <w:tblGridChange w:id="0">
          <w:tblGrid>
            <w:gridCol w:w="1740"/>
            <w:gridCol w:w="1709"/>
            <w:gridCol w:w="2420"/>
            <w:gridCol w:w="1424"/>
            <w:gridCol w:w="2104"/>
          </w:tblGrid>
        </w:tblGridChange>
      </w:tblGrid>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0">
            <w:pPr>
              <w:spacing w:line="360" w:lineRule="auto"/>
              <w:ind w:firstLine="720"/>
              <w:jc w:val="both"/>
              <w:rPr>
                <w:b w:val="0"/>
                <w:bCs w:val="0"/>
                <w:i w:val="0"/>
                <w:iCs w:val="0"/>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1">
            <w:pPr>
              <w:spacing w:line="360" w:lineRule="auto"/>
              <w:jc w:val="both"/>
              <w:rPr>
                <w:sz w:val="16"/>
                <w:szCs w:val="16"/>
                <w:vertAlign w:val="baseline"/>
              </w:rPr>
            </w:pPr>
            <w:r w:rsidDel="00000000" w:rsidR="00000000" w:rsidRPr="00000000">
              <w:rPr>
                <w:sz w:val="16"/>
                <w:szCs w:val="16"/>
                <w:vertAlign w:val="baseline"/>
                <w:rtl w:val="0"/>
              </w:rPr>
              <w:t xml:space="preserve">ИМЕ, ФАМИЛИЯ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2">
            <w:pPr>
              <w:spacing w:line="360" w:lineRule="auto"/>
              <w:jc w:val="both"/>
              <w:rPr>
                <w:sz w:val="16"/>
                <w:szCs w:val="16"/>
                <w:vertAlign w:val="baseline"/>
              </w:rPr>
            </w:pPr>
            <w:r w:rsidDel="00000000" w:rsidR="00000000" w:rsidRPr="00000000">
              <w:rPr>
                <w:sz w:val="16"/>
                <w:szCs w:val="16"/>
                <w:vertAlign w:val="baseline"/>
                <w:rtl w:val="0"/>
              </w:rPr>
              <w:t xml:space="preserve">ДЛЪЖНОСТ/ДИРЕКЦИЯ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3">
            <w:pPr>
              <w:spacing w:line="360" w:lineRule="auto"/>
              <w:jc w:val="both"/>
              <w:rPr>
                <w:sz w:val="16"/>
                <w:szCs w:val="16"/>
                <w:vertAlign w:val="baseline"/>
              </w:rPr>
            </w:pPr>
            <w:r w:rsidDel="00000000" w:rsidR="00000000" w:rsidRPr="00000000">
              <w:rPr>
                <w:sz w:val="16"/>
                <w:szCs w:val="16"/>
                <w:vertAlign w:val="baseline"/>
                <w:rtl w:val="0"/>
              </w:rPr>
              <w:t xml:space="preserve">ДАТА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4">
            <w:pPr>
              <w:spacing w:line="360" w:lineRule="auto"/>
              <w:jc w:val="both"/>
              <w:rPr>
                <w:sz w:val="16"/>
                <w:szCs w:val="16"/>
                <w:vertAlign w:val="baseline"/>
              </w:rPr>
            </w:pPr>
            <w:r w:rsidDel="00000000" w:rsidR="00000000" w:rsidRPr="00000000">
              <w:rPr>
                <w:sz w:val="16"/>
                <w:szCs w:val="16"/>
                <w:vertAlign w:val="baseline"/>
                <w:rtl w:val="0"/>
              </w:rPr>
              <w:t xml:space="preserve">ПОДПИС</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5">
            <w:pPr>
              <w:spacing w:line="360" w:lineRule="auto"/>
              <w:jc w:val="both"/>
              <w:rPr>
                <w:sz w:val="16"/>
                <w:szCs w:val="16"/>
                <w:vertAlign w:val="baseline"/>
              </w:rPr>
            </w:pPr>
            <w:r w:rsidDel="00000000" w:rsidR="00000000" w:rsidRPr="00000000">
              <w:rPr>
                <w:b w:val="1"/>
                <w:bCs w:val="1"/>
                <w:i w:val="1"/>
                <w:iCs w:val="1"/>
                <w:sz w:val="16"/>
                <w:szCs w:val="16"/>
                <w:vertAlign w:val="baseline"/>
                <w:rtl w:val="0"/>
              </w:rPr>
              <w:t xml:space="preserve">ИЗГОТВИЛ: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6">
            <w:pPr>
              <w:spacing w:line="360" w:lineRule="auto"/>
              <w:jc w:val="both"/>
              <w:rPr>
                <w:sz w:val="16"/>
                <w:szCs w:val="16"/>
                <w:vertAlign w:val="baseline"/>
              </w:rPr>
            </w:pPr>
            <w:r w:rsidDel="00000000" w:rsidR="00000000" w:rsidRPr="00000000">
              <w:rPr>
                <w:sz w:val="16"/>
                <w:szCs w:val="16"/>
                <w:vertAlign w:val="baseline"/>
                <w:rtl w:val="0"/>
              </w:rPr>
              <w:t xml:space="preserve">Емилия Динекова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7">
            <w:pPr>
              <w:spacing w:line="360" w:lineRule="auto"/>
              <w:jc w:val="both"/>
              <w:rPr>
                <w:sz w:val="16"/>
                <w:szCs w:val="16"/>
                <w:vertAlign w:val="baseline"/>
              </w:rPr>
            </w:pPr>
            <w:r w:rsidDel="00000000" w:rsidR="00000000" w:rsidRPr="00000000">
              <w:rPr>
                <w:sz w:val="16"/>
                <w:szCs w:val="16"/>
                <w:vertAlign w:val="baseline"/>
                <w:rtl w:val="0"/>
              </w:rPr>
              <w:t xml:space="preserve">държавен инспектор в отдел ПП,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8">
            <w:pPr>
              <w:ind w:firstLine="720"/>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9">
            <w:pPr>
              <w:spacing w:line="360" w:lineRule="auto"/>
              <w:ind w:firstLine="720"/>
              <w:jc w:val="both"/>
              <w:rPr>
                <w:sz w:val="16"/>
                <w:szCs w:val="16"/>
                <w:vertAlign w:val="baseline"/>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A">
            <w:pPr>
              <w:spacing w:line="360" w:lineRule="auto"/>
              <w:jc w:val="both"/>
              <w:rPr>
                <w:b w:val="0"/>
                <w:bCs w:val="0"/>
                <w:i w:val="0"/>
                <w:iCs w:val="0"/>
                <w:sz w:val="16"/>
                <w:szCs w:val="16"/>
                <w:vertAlign w:val="baseline"/>
              </w:rPr>
            </w:pPr>
            <w:r w:rsidDel="00000000" w:rsidR="00000000" w:rsidRPr="00000000">
              <w:rPr>
                <w:b w:val="1"/>
                <w:bCs w:val="1"/>
                <w:i w:val="1"/>
                <w:iCs w:val="1"/>
                <w:sz w:val="16"/>
                <w:szCs w:val="16"/>
                <w:vertAlign w:val="baseline"/>
                <w:rtl w:val="0"/>
              </w:rPr>
              <w:t xml:space="preserve">СЪГЛАСУВАЛИ: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B">
            <w:pPr>
              <w:spacing w:line="360" w:lineRule="auto"/>
              <w:jc w:val="both"/>
              <w:rPr>
                <w:sz w:val="16"/>
                <w:szCs w:val="16"/>
                <w:vertAlign w:val="baseline"/>
              </w:rPr>
            </w:pPr>
            <w:r w:rsidDel="00000000" w:rsidR="00000000" w:rsidRPr="00000000">
              <w:rPr>
                <w:sz w:val="16"/>
                <w:szCs w:val="16"/>
                <w:vertAlign w:val="baseline"/>
                <w:rtl w:val="0"/>
              </w:rPr>
              <w:t xml:space="preserve">Лиляна Младенова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C">
            <w:pPr>
              <w:spacing w:line="360" w:lineRule="auto"/>
              <w:jc w:val="both"/>
              <w:rPr>
                <w:sz w:val="16"/>
                <w:szCs w:val="16"/>
                <w:vertAlign w:val="baseline"/>
              </w:rPr>
            </w:pPr>
            <w:r w:rsidDel="00000000" w:rsidR="00000000" w:rsidRPr="00000000">
              <w:rPr>
                <w:sz w:val="16"/>
                <w:szCs w:val="16"/>
                <w:vertAlign w:val="baseline"/>
                <w:rtl w:val="0"/>
              </w:rPr>
              <w:t xml:space="preserve">н-к на отдел ПКИ в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D">
            <w:pPr>
              <w:spacing w:line="360" w:lineRule="auto"/>
              <w:ind w:firstLine="720"/>
              <w:jc w:val="both"/>
              <w:rPr>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E">
            <w:pPr>
              <w:spacing w:line="360" w:lineRule="auto"/>
              <w:ind w:firstLine="720"/>
              <w:jc w:val="both"/>
              <w:rPr>
                <w:sz w:val="16"/>
                <w:szCs w:val="16"/>
                <w:vertAlign w:val="baseline"/>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F">
            <w:pPr>
              <w:spacing w:line="360" w:lineRule="auto"/>
              <w:ind w:firstLine="720"/>
              <w:jc w:val="both"/>
              <w:rPr>
                <w:b w:val="0"/>
                <w:bCs w:val="0"/>
                <w:i w:val="0"/>
                <w:iCs w:val="0"/>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0">
            <w:pPr>
              <w:spacing w:line="360" w:lineRule="auto"/>
              <w:jc w:val="both"/>
              <w:rPr>
                <w:sz w:val="16"/>
                <w:szCs w:val="16"/>
                <w:vertAlign w:val="baseline"/>
              </w:rPr>
            </w:pPr>
            <w:r w:rsidDel="00000000" w:rsidR="00000000" w:rsidRPr="00000000">
              <w:rPr>
                <w:sz w:val="16"/>
                <w:szCs w:val="16"/>
                <w:vertAlign w:val="baseline"/>
                <w:rtl w:val="0"/>
              </w:rPr>
              <w:t xml:space="preserve">Красимира Мирчева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1">
            <w:pPr>
              <w:spacing w:line="360" w:lineRule="auto"/>
              <w:jc w:val="both"/>
              <w:rPr>
                <w:sz w:val="16"/>
                <w:szCs w:val="16"/>
                <w:vertAlign w:val="baseline"/>
              </w:rPr>
            </w:pPr>
            <w:r w:rsidDel="00000000" w:rsidR="00000000" w:rsidRPr="00000000">
              <w:rPr>
                <w:sz w:val="16"/>
                <w:szCs w:val="16"/>
                <w:vertAlign w:val="baseline"/>
                <w:rtl w:val="0"/>
              </w:rPr>
              <w:t xml:space="preserve">и.д. директор на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2">
            <w:pPr>
              <w:spacing w:line="360" w:lineRule="auto"/>
              <w:ind w:firstLine="720"/>
              <w:jc w:val="both"/>
              <w:rPr>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3">
            <w:pPr>
              <w:spacing w:line="360" w:lineRule="auto"/>
              <w:ind w:firstLine="720"/>
              <w:jc w:val="both"/>
              <w:rPr>
                <w:sz w:val="16"/>
                <w:szCs w:val="16"/>
                <w:vertAlign w:val="baseline"/>
              </w:rPr>
            </w:pPr>
            <w:r w:rsidDel="00000000" w:rsidR="00000000" w:rsidRPr="00000000">
              <w:rPr>
                <w:rtl w:val="0"/>
              </w:rPr>
            </w:r>
          </w:p>
        </w:tc>
      </w:tr>
    </w:tbl>
    <w:p w:rsidR="00000000" w:rsidDel="00000000" w:rsidP="00000000" w:rsidRDefault="00000000" w:rsidRPr="00000000" w14:paraId="00000074">
      <w:pPr>
        <w:ind w:firstLine="720"/>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75">
      <w:pPr>
        <w:spacing w:line="276" w:lineRule="auto"/>
        <w:ind w:right="49"/>
        <w:rPr>
          <w:sz w:val="20"/>
          <w:szCs w:val="20"/>
          <w:vertAlign w:val="baseline"/>
        </w:rPr>
      </w:pPr>
      <w:r w:rsidDel="00000000" w:rsidR="00000000" w:rsidRPr="00000000">
        <w:rPr>
          <w:sz w:val="20"/>
          <w:szCs w:val="20"/>
          <w:vertAlign w:val="baseline"/>
          <w:rtl w:val="0"/>
        </w:rPr>
        <w:t xml:space="preserve"> </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426"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bl>
    <w:tblPr>
      <w:tblStyle w:val="Table2"/>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77">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78">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9">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7A">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7B">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3.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