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РС-200-25-129</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10.11.2025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ab/>
        <w:tab/>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образувано въз основа на Решение на Комисията за противодействие на корупцията № КИ-117 от 14.04.2025 г. по сигнал с вх. № С-200/20.03.2025</w:t>
      </w:r>
      <w:r w:rsidDel="00000000" w:rsidR="00000000" w:rsidRPr="00000000">
        <w:rPr>
          <w:i w:val="1"/>
          <w:iCs w:val="1"/>
          <w:color w:val="000000"/>
          <w:sz w:val="24"/>
          <w:szCs w:val="24"/>
          <w:vertAlign w:val="baseline"/>
          <w:rtl w:val="0"/>
        </w:rPr>
        <w:t xml:space="preserve"> </w:t>
      </w:r>
      <w:r w:rsidDel="00000000" w:rsidR="00000000" w:rsidRPr="00000000">
        <w:rPr>
          <w:color w:val="000000"/>
          <w:sz w:val="24"/>
          <w:szCs w:val="24"/>
          <w:vertAlign w:val="baseline"/>
          <w:rtl w:val="0"/>
        </w:rPr>
        <w:t xml:space="preserve">г. на КПК.</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Димитър ****** Костов в качеството му на заместник - кмет на Община С. за мандат 2023-2027 година.</w:t>
      </w:r>
    </w:p>
    <w:p w:rsidR="00000000" w:rsidDel="00000000" w:rsidP="00000000" w:rsidRDefault="00000000" w:rsidRPr="00000000" w14:paraId="00000011">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на заседание от 20.05.2024 г. Общинска експертна комисия по въпросите на спорта (ОЕКВС) в Община С. е взела решение за разпределяне на средствата за спорт от общинския бюджет между спортните клубове в общината. Твърди се, че без да се е съобразил с решението на ОЕКВС и без да е свикал ново заседание на Комисията, заместник – кметът Костов, в качеството си на председател на ОЕКВС е направил предложение до кмета на Община С. за разпределяне на средствата, различно от решението на Комисията, като за някои клубове размерът на субсидията е останал същия, а за други размерът на субсидията е определен в по-малък или в по-голям размер. Размерът на финансовото подпомагане за Футболен клуб „******“, с ЕИК ******, е чувствително завишен – с  3720.66 лв. повече от първоначално определения. Твърди се, че Костов е част от управителния съвет на Футболен клуб „******“. Със заповед от 21.05.2024 г. кметът на Община С. е утвърдил направените предложения за субсидии на спортните клубове в община С. Освен това в сигнала се твърди още, че на редовно заседание на Общински съвет С., проведено на 26.02.2025 г., след зададен въпрос на заместник - кмета на какво основание Многоспортов клуб „******“ започва занимания в зала „Т.“ – публична общинска собственост, без клубът да е подавал заявление, съгласно Наредбата за управление и разпореждане с общинските спортни обекти и съоръжения,  и без да е получил разрешение от Общински съвет С., Костов е отговорил, че има уговорка с треньора на клуба за ползването на залата. </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КПК-2245-2/27.05.2025 г. на КПК от кмета на Община С. са предоставени заверени копия на следните документи: Трудов договор № 107/30.11.2023 г., Допълнително споразумение № 61/01.03.2024 г., длъжностна характеристика, Заповед № 03/02.01.2024 г., Заповед № 06/03.01.2025 г. и Заповед № 23/15.01.2024 г. на кмета на Община С., Протокол № 2/20.05.2024 г. на ОЕКВС, Предложение от Димитър Костов – заместник – кмет на Община С., Обяснение от Димитър Костов, Заповед № 280/21.05.2024 г. на кмета на Община С. Получени са писма с вх. № КПК-2245-3/29.05.2025 г. и с вх. № КПК-2245-7/06.10.2025 г. от председателя на Сдружение – Футболен клуб „******“. С писмо вх. № КПК-2245-8/07.10.2025 г. на КПК от кмета на Община С. са предоставени данни за изплатеното възнаграждение на Димитър Костов, в качеството му на заместник – кмет на Община С. С писмо вх. № КПК-2245-10/16.10.2025 г. на КПК от кмета на Община С. са представени 17 бр. преводни нареждания, подписани от кмета на Община С., с които са преведени финансови средства за подпомагане на спортните клубове, кандидатствали за финансова помощ от Община С. през 2024 г.</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sz w:val="24"/>
          <w:szCs w:val="24"/>
          <w:vertAlign w:val="baseline"/>
          <w:rtl w:val="0"/>
        </w:rPr>
        <w:t xml:space="preserve">От производството по сигнал с вх. № КПК-7322-3/07.05.2025 г. на КПК са приобщени 4 бр. спесимени от подписите в ******</w:t>
      </w:r>
      <w:r w:rsidDel="00000000" w:rsidR="00000000" w:rsidRPr="00000000">
        <w:rPr>
          <w:color w:val="000000"/>
          <w:sz w:val="24"/>
          <w:szCs w:val="24"/>
          <w:vertAlign w:val="baseline"/>
          <w:rtl w:val="0"/>
        </w:rPr>
        <w:t xml:space="preserve">.</w:t>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и в Търговския регистър и регистър на юридическите лица с нестопанска цел (ТРРЮЛНЦ).</w:t>
      </w:r>
    </w:p>
    <w:p w:rsidR="00000000" w:rsidDel="00000000" w:rsidP="00000000" w:rsidRDefault="00000000" w:rsidRPr="00000000" w14:paraId="00000015">
      <w:pPr>
        <w:tabs>
          <w:tab w:val="left" w:leader="none" w:pos="709"/>
          <w:tab w:val="left" w:leader="none" w:pos="4395"/>
          <w:tab w:val="left" w:leader="none" w:pos="4536"/>
        </w:tabs>
        <w:ind w:firstLine="720"/>
        <w:jc w:val="both"/>
        <w:rPr>
          <w:sz w:val="24"/>
          <w:szCs w:val="24"/>
          <w:vertAlign w:val="baseline"/>
        </w:rPr>
      </w:pPr>
      <w:r w:rsidDel="00000000" w:rsidR="00000000" w:rsidRPr="00000000">
        <w:rPr>
          <w:sz w:val="24"/>
          <w:szCs w:val="24"/>
          <w:vertAlign w:val="baseline"/>
          <w:rtl w:val="0"/>
        </w:rPr>
        <w:t xml:space="preserve">Димитър Костов е поканен на изслушване пред КПК във връзка с образуваното срещу него производство за установяване на конфликт на интереси на 20.10.2025 г. от  10:00 ч. в град София, площад „Света Неделя“ № 6, ет. 2, в качеството му на </w:t>
      </w:r>
      <w:r w:rsidDel="00000000" w:rsidR="00000000" w:rsidRPr="00000000">
        <w:rPr>
          <w:color w:val="000000"/>
          <w:sz w:val="24"/>
          <w:szCs w:val="24"/>
          <w:vertAlign w:val="baseline"/>
          <w:rtl w:val="0"/>
        </w:rPr>
        <w:t xml:space="preserve">заместник - кмет на Община С.</w:t>
      </w: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 в това му качество лице, заемащо публична длъжност по чл. 6, ал. 1, т. 32 от  ЗПК. Димитър Костов е изслушан по реда на чл. 90, ал. 5 от ЗПК на заседание на Комисията, проведено на 20.10.2025 г., на което се явява лично. </w:t>
      </w:r>
    </w:p>
    <w:p w:rsidR="00000000" w:rsidDel="00000000" w:rsidP="00000000" w:rsidRDefault="00000000" w:rsidRPr="00000000" w14:paraId="00000016">
      <w:pPr>
        <w:tabs>
          <w:tab w:val="left" w:leader="none" w:pos="709"/>
          <w:tab w:val="left" w:leader="none" w:pos="4395"/>
          <w:tab w:val="left" w:leader="none" w:pos="4536"/>
        </w:tabs>
        <w:ind w:firstLine="720"/>
        <w:jc w:val="both"/>
        <w:rPr>
          <w:sz w:val="24"/>
          <w:szCs w:val="24"/>
          <w:vertAlign w:val="baseline"/>
        </w:rPr>
      </w:pPr>
      <w:r w:rsidDel="00000000" w:rsidR="00000000" w:rsidRPr="00000000">
        <w:rPr>
          <w:sz w:val="24"/>
          <w:szCs w:val="24"/>
          <w:vertAlign w:val="baseline"/>
          <w:rtl w:val="0"/>
        </w:rPr>
        <w:t xml:space="preserve">По време на изслушването, обективирано в Протокол № 123 от 20.10.2025 г. с вътр. № КПК-РД-04-160/30.10.2025 г. на КПК,</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Костов заявява, че е изготвил предложението до кмета на Община С. за разпределяне на средства между спортните клубове на база на колективното решение на Общинската експертна комисия.  След първото решение на Комисията са изслушани всички председатели на спортни клубове, и най-вече тези, които се занимават с възпитанието и спорта с деца. Футболен клуб „******“ се занимава с над 90 деца и Комисията е взела решение, че предвидените средства са малко. Затова се е получило ново разпределение на средствата, като са завишени средствата на клубовете, които се занимават с деца. Комисията е провела второ заседание, на което се е взело това решение. Костов поема ангажимента да представи протокол от това заседание на Експертната комисия.</w:t>
      </w:r>
    </w:p>
    <w:p w:rsidR="00000000" w:rsidDel="00000000" w:rsidP="00000000" w:rsidRDefault="00000000" w:rsidRPr="00000000" w14:paraId="00000017">
      <w:pPr>
        <w:tabs>
          <w:tab w:val="left" w:leader="none" w:pos="709"/>
          <w:tab w:val="left" w:leader="none" w:pos="4395"/>
          <w:tab w:val="left" w:leader="none" w:pos="4536"/>
        </w:tabs>
        <w:ind w:firstLine="720"/>
        <w:jc w:val="both"/>
        <w:rPr>
          <w:sz w:val="24"/>
          <w:szCs w:val="24"/>
          <w:vertAlign w:val="baseline"/>
        </w:rPr>
      </w:pPr>
      <w:r w:rsidDel="00000000" w:rsidR="00000000" w:rsidRPr="00000000">
        <w:rPr>
          <w:color w:val="000000"/>
          <w:sz w:val="24"/>
          <w:szCs w:val="24"/>
          <w:vertAlign w:val="baseline"/>
          <w:rtl w:val="0"/>
        </w:rPr>
        <w:t xml:space="preserve">След изслушването, с писмо вх. № КПК-2245-12/27.10.2025 г. на КПК от кмета на Община С. е получено заверено копие на Протокол № 3/20.05.2024 г. от заседание на ОЕКВС към Община С., проведено на 20.05.2024 г. в 16,35 ч.</w:t>
      </w:r>
      <w:r w:rsidDel="00000000" w:rsidR="00000000" w:rsidRPr="00000000">
        <w:rPr>
          <w:rtl w:val="0"/>
        </w:rPr>
      </w:r>
    </w:p>
    <w:p w:rsidR="00000000" w:rsidDel="00000000" w:rsidP="00000000" w:rsidRDefault="00000000" w:rsidRPr="00000000" w14:paraId="00000018">
      <w:pPr>
        <w:tabs>
          <w:tab w:val="left" w:leader="none" w:pos="709"/>
          <w:tab w:val="left" w:leader="none" w:pos="4395"/>
          <w:tab w:val="left" w:leader="none" w:pos="4536"/>
        </w:tabs>
        <w:ind w:firstLine="720"/>
        <w:jc w:val="both"/>
        <w:rPr>
          <w:sz w:val="24"/>
          <w:szCs w:val="24"/>
          <w:vertAlign w:val="baseline"/>
        </w:rPr>
      </w:pPr>
      <w:r w:rsidDel="00000000" w:rsidR="00000000" w:rsidRPr="00000000">
        <w:rPr>
          <w:rtl w:val="0"/>
        </w:rPr>
      </w:r>
    </w:p>
    <w:p w:rsidR="00000000" w:rsidDel="00000000" w:rsidP="00000000" w:rsidRDefault="00000000" w:rsidRPr="00000000" w14:paraId="00000019">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37"/>
        <w:jc w:val="both"/>
        <w:rPr>
          <w:b w:val="0"/>
          <w:bCs w:val="0"/>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по повод сигнал, подаден от лица</w:t>
      </w:r>
      <w:r w:rsidDel="00000000" w:rsidR="00000000" w:rsidRPr="00000000">
        <w:rPr>
          <w:sz w:val="24"/>
          <w:szCs w:val="24"/>
          <w:vertAlign w:val="baseline"/>
          <w:rtl w:val="0"/>
        </w:rPr>
        <w:t xml:space="preserve">, идентифицирани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с посочени три имена, ЕГН, телефон, ел. адрес, и е подписан.</w:t>
      </w:r>
      <w:r w:rsidDel="00000000" w:rsidR="00000000" w:rsidRPr="00000000">
        <w:rPr>
          <w:rtl w:val="0"/>
        </w:rPr>
      </w:r>
    </w:p>
    <w:p w:rsidR="00000000" w:rsidDel="00000000" w:rsidP="00000000" w:rsidRDefault="00000000" w:rsidRPr="00000000" w14:paraId="0000001C">
      <w:pPr>
        <w:shd w:fill="ffffff" w:val="clear"/>
        <w:ind w:firstLine="720"/>
        <w:jc w:val="both"/>
        <w:rPr>
          <w:color w:val="000000"/>
          <w:sz w:val="24"/>
          <w:szCs w:val="24"/>
          <w:vertAlign w:val="baseline"/>
        </w:rPr>
      </w:pPr>
      <w:r w:rsidDel="00000000" w:rsidR="00000000" w:rsidRPr="00000000">
        <w:rPr>
          <w:color w:val="000000"/>
          <w:sz w:val="24"/>
          <w:szCs w:val="24"/>
          <w:vertAlign w:val="baseline"/>
          <w:rtl w:val="0"/>
        </w:rPr>
        <w:t xml:space="preserve">На 30.11.2023 г. кметът на Община С. е сключил Трудов договор № 107/30.11.2023 г. с Димитър ****** Костов, с който му е възложил, считано от 01.12.2023 г., да изпълнява длъжността „заместник – кмет“ на Община С. за срока на мандата му. </w:t>
      </w:r>
      <w:r w:rsidDel="00000000" w:rsidR="00000000" w:rsidRPr="00000000">
        <w:rPr>
          <w:sz w:val="24"/>
          <w:szCs w:val="24"/>
          <w:vertAlign w:val="baseline"/>
          <w:rtl w:val="0"/>
        </w:rPr>
        <w:t xml:space="preserve">Към Трудовия договор е сключено Допълнително споразумение с № 61/01.03.2024 г. за определяне на допълнително месечно възнаграждение за придобит трудов стаж и професионален опит. Със Заповед № 03/02.01.2024 г. и Заповед № 6/03.01.2025 г. кметът на Община С. е определил функциите на Димитър Костов, в качеството му на заместник – кмет на Община С., в т.ч. да удостоверява подписите на частни документи, да подписва заповеди, договори и всякакви други документи, да подписва всички документи, свързани с поемането на задължение или извършването на разход, независимо от техния размер, като полага първи подпис в системата за двоен подпис и др. По преписката е приложена длъжностна характеристика на длъжността „заместник – кмет“, подписана от Костов на 01.12.2023 г. Видно от същата преките задължения на заместник – кмета включват да: изпълнява писмено делегираните му от кмета на Общината правомощия; изпълнява функциите, възложени му със заповед на кмета на Общината; участва в работата на комисии с постоянен и временен характер, определени със заповед на кмета на Общината; ръководи дейността на помощни органи и комисии, които се създават по силата на действащите закони, актове или заповеди на кмета, и др.</w:t>
      </w:r>
      <w:r w:rsidDel="00000000" w:rsidR="00000000" w:rsidRPr="00000000">
        <w:rPr>
          <w:rtl w:val="0"/>
        </w:rPr>
      </w:r>
    </w:p>
    <w:p w:rsidR="00000000" w:rsidDel="00000000" w:rsidP="00000000" w:rsidRDefault="00000000" w:rsidRPr="00000000" w14:paraId="0000001D">
      <w:pPr>
        <w:shd w:fill="ffffff" w:val="clear"/>
        <w:ind w:firstLine="720"/>
        <w:jc w:val="both"/>
        <w:rPr>
          <w:sz w:val="24"/>
          <w:szCs w:val="24"/>
          <w:vertAlign w:val="baseline"/>
        </w:rPr>
      </w:pPr>
      <w:r w:rsidDel="00000000" w:rsidR="00000000" w:rsidRPr="00000000">
        <w:rPr>
          <w:sz w:val="24"/>
          <w:szCs w:val="24"/>
          <w:vertAlign w:val="baseline"/>
          <w:rtl w:val="0"/>
        </w:rPr>
        <w:t xml:space="preserve">Със Заповед № 23/15.01.2024 г., на основание чл. 44, ал. 2 от ЗМСМА, във връзка с чл. 35, ал. 1, т. 2 от Наредбата за управление и разпореждане с общински спортни обекти и съоръжения – собственост на Община С. и финансовото подпомагане на спортната дейност на територията на общината /наричана за краткост Наредбата/,  кметът на Община С. е назначил Общинска експертна комисия по въпросите на спорта /ОЕКВС, Експертна комисия/, в състав председател и петима членове, със задача: да отговаря за прилагане на Наредбата на територията на общината и контролира нейното изпълнение; да води регистър на спортните клубове и съхранява подадените заявления и съпътстващите документи, необходими за участие в разпределението на финансовите средства;  да разпределя финансовите средства и да прави предложения до кмета за сключване на договори с одобрените спортни клубове; да извършва проверка на спортните клубове относно правилното приложение на Наредбата. Председателят на Експертната комисия е задължен да ръководи, координира и контролира дейността на същата. За председател на ОЕКВС кметът е назначил Димитър Костов – заместник – кмет на Община С. За членове на съвета са назначени</w:t>
      </w:r>
      <w:r w:rsidDel="00000000" w:rsidR="00000000" w:rsidRPr="00000000">
        <w:rPr>
          <w:color w:val="000000"/>
          <w:sz w:val="24"/>
          <w:szCs w:val="24"/>
          <w:vertAlign w:val="baseline"/>
          <w:rtl w:val="0"/>
        </w:rPr>
        <w:t xml:space="preserve"> 5 лица: Н.Д. – главен експерт „Бюджет и финанси“ в Община С., К.Б. – главен специалист „Търговски дейности“ в Община С., П.П. – юрисконсулт, К.С. – председател на Общински съвет С., и Е.М. – общински съветник в Общински съвет С.</w:t>
      </w:r>
      <w:r w:rsidDel="00000000" w:rsidR="00000000" w:rsidRPr="00000000">
        <w:rPr>
          <w:rtl w:val="0"/>
        </w:rPr>
      </w:r>
    </w:p>
    <w:p w:rsidR="00000000" w:rsidDel="00000000" w:rsidP="00000000" w:rsidRDefault="00000000" w:rsidRPr="00000000" w14:paraId="0000001E">
      <w:pPr>
        <w:shd w:fill="ffffff" w:val="clear"/>
        <w:ind w:firstLine="720"/>
        <w:jc w:val="both"/>
        <w:rPr>
          <w:sz w:val="24"/>
          <w:szCs w:val="24"/>
          <w:vertAlign w:val="baseline"/>
        </w:rPr>
      </w:pPr>
      <w:r w:rsidDel="00000000" w:rsidR="00000000" w:rsidRPr="00000000">
        <w:rPr>
          <w:color w:val="000000"/>
          <w:sz w:val="24"/>
          <w:szCs w:val="24"/>
          <w:vertAlign w:val="baseline"/>
          <w:rtl w:val="0"/>
        </w:rPr>
        <w:t xml:space="preserve">С писмо вх. № КПК-2245-2/27.05.2025 г. на КПК от кмета на Община С. са предоставени заверени копия на Протокол № 2/20.05.2024 г. на ОЕКВС, Предложение от Димитър Костов – заместник – кмет на Община С., Обяснение от Димитър Костов и Заповед № 280/21.05.2024 г. на кмета на Община С.</w:t>
      </w:r>
      <w:r w:rsidDel="00000000" w:rsidR="00000000" w:rsidRPr="00000000">
        <w:rPr>
          <w:rtl w:val="0"/>
        </w:rPr>
      </w:r>
    </w:p>
    <w:p w:rsidR="00000000" w:rsidDel="00000000" w:rsidP="00000000" w:rsidRDefault="00000000" w:rsidRPr="00000000" w14:paraId="0000001F">
      <w:pPr>
        <w:shd w:fill="ffffff" w:val="clear"/>
        <w:ind w:firstLine="720"/>
        <w:jc w:val="both"/>
        <w:rPr>
          <w:sz w:val="24"/>
          <w:szCs w:val="24"/>
          <w:vertAlign w:val="baseline"/>
        </w:rPr>
      </w:pPr>
      <w:r w:rsidDel="00000000" w:rsidR="00000000" w:rsidRPr="00000000">
        <w:rPr>
          <w:sz w:val="24"/>
          <w:szCs w:val="24"/>
          <w:vertAlign w:val="baseline"/>
          <w:rtl w:val="0"/>
        </w:rPr>
        <w:t xml:space="preserve">От представените от кмета доказателства, се установява, че</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20.05.2024 г. е проведена работна среща /заседание/ на ОЕКВС към Община С., обективирана в Протокол № 2 от същата дата, при следния дневен ред: 1. Откриване на работата на ОЕКВС към Община С. и приемане на дневния ред; 2. Разглеждане на отчетите на спортните клубове и кандидатурите им за финансиране от Община С.; 3. Разпределяне на финансовите средства, съгласно Наредбата, на клубовете отговарящи на нея. Видно от Протокол № 2 за подпомагане спортните клубове в бюджета на Общината са заложени финансови средства в размер на 45 000 лева, които са разпределени на спортните клубове, съгласно изискванията на чл. 42, т. 1-4 от Наредбата – т.1; разпределени са 20 % от финансовите средства за футбол – т. 2, като средствата в размер на 9000 лв. за футбол са разпределени между три клуба, между които и ФК „******“, за който е определена сума в размер на 3000 лв.; разпределени са 50 % от финансовите средства поравно между всички останали спортни клубове – т. 4; разпределени са 5 % от финансовите средства за масов спорт – т. 5, като за ФК „******“ е определена сума в размер на 206,34 лв. </w:t>
      </w:r>
    </w:p>
    <w:p w:rsidR="00000000" w:rsidDel="00000000" w:rsidP="00000000" w:rsidRDefault="00000000" w:rsidRPr="00000000" w14:paraId="00000020">
      <w:pPr>
        <w:shd w:fill="ffffff" w:val="clear"/>
        <w:ind w:firstLine="720"/>
        <w:jc w:val="both"/>
        <w:rPr>
          <w:sz w:val="24"/>
          <w:szCs w:val="24"/>
          <w:vertAlign w:val="baseline"/>
        </w:rPr>
      </w:pPr>
      <w:r w:rsidDel="00000000" w:rsidR="00000000" w:rsidRPr="00000000">
        <w:rPr>
          <w:sz w:val="24"/>
          <w:szCs w:val="24"/>
          <w:vertAlign w:val="baseline"/>
          <w:rtl w:val="0"/>
        </w:rPr>
        <w:t xml:space="preserve">Съгласно обобщената справка за разпределяне на финансовите средства между спортните клубове по Протокол № 2, на Футболен клуб „******“ са разпределени 3206,34 лв. Протоколът е подписан от Димитър Костов, в качеството му на председател на ОЕКВС, и от четирима членове на Експертната комисия, без П.П.</w:t>
      </w:r>
    </w:p>
    <w:p w:rsidR="00000000" w:rsidDel="00000000" w:rsidP="00000000" w:rsidRDefault="00000000" w:rsidRPr="00000000" w14:paraId="00000021">
      <w:pPr>
        <w:shd w:fill="ffffff" w:val="clear"/>
        <w:ind w:firstLine="720"/>
        <w:jc w:val="both"/>
        <w:rPr>
          <w:sz w:val="24"/>
          <w:szCs w:val="24"/>
          <w:vertAlign w:val="baseline"/>
        </w:rPr>
      </w:pPr>
      <w:r w:rsidDel="00000000" w:rsidR="00000000" w:rsidRPr="00000000">
        <w:rPr>
          <w:sz w:val="24"/>
          <w:szCs w:val="24"/>
          <w:vertAlign w:val="baseline"/>
          <w:rtl w:val="0"/>
        </w:rPr>
        <w:t xml:space="preserve">След проведеното заседание на ОЕКВС на 20.05.2024 г., Димитър Костов, в качеството си на заместник – кмет и председател на ОЕКВС, еднолично е изготвил и подписал Предложение до кмета на Община С., за разпределяне на финансовите средства и сключване на договори със спортните клубове, съгласно чл. 35, ал. 4 от Наредбата. Предложението е без дата и е одобрено от кмета на Общината. Видно от Предложението на Футболен клуб „******“ са разпределени 6 927,00 лв., с 3720,66 лв. повече от сумата, определена в Протокол № 2 от 20.05.2024 г. </w:t>
      </w:r>
    </w:p>
    <w:p w:rsidR="00000000" w:rsidDel="00000000" w:rsidP="00000000" w:rsidRDefault="00000000" w:rsidRPr="00000000" w14:paraId="00000022">
      <w:pPr>
        <w:shd w:fill="ffffff" w:val="clear"/>
        <w:ind w:firstLine="720"/>
        <w:jc w:val="both"/>
        <w:rPr>
          <w:sz w:val="24"/>
          <w:szCs w:val="24"/>
          <w:vertAlign w:val="baseline"/>
        </w:rPr>
      </w:pPr>
      <w:r w:rsidDel="00000000" w:rsidR="00000000" w:rsidRPr="00000000">
        <w:rPr>
          <w:sz w:val="24"/>
          <w:szCs w:val="24"/>
          <w:vertAlign w:val="baseline"/>
          <w:rtl w:val="0"/>
        </w:rPr>
        <w:t xml:space="preserve">В Предложението си заместник – кметът Костов е посочил, като основание заседанието на ОЕКВС, проведено на 20.05.2024 г., която след разглеждане на отчетите на спортните клубове и техните кандидатури за финансиране от Община С., отправя към кмета предложение за разпределяне на финансовите средства. В Предложението си Костов е посочил дневния ред от заседание на Експертната комисия, обективирано в Протокол № 2. Протокол № 2 от 20.05.2024 г. е посочен и като приложение към Предложението на заместник – кмета Костов, макар и сумите, посочени в него, да се разминават с тези, посочени в Предложението. Никъде в Предложението от Костов не е посочено проведено второ заседание на ОЕКВС и промяна на сумите от обобщената справка по Протокол № 2 от 20.05.2024 г. с един последващ протокол.</w:t>
      </w:r>
    </w:p>
    <w:p w:rsidR="00000000" w:rsidDel="00000000" w:rsidP="00000000" w:rsidRDefault="00000000" w:rsidRPr="00000000" w14:paraId="00000023">
      <w:pPr>
        <w:shd w:fill="ffffff" w:val="clear"/>
        <w:ind w:firstLine="720"/>
        <w:jc w:val="both"/>
        <w:rPr>
          <w:sz w:val="24"/>
          <w:szCs w:val="24"/>
          <w:vertAlign w:val="baseline"/>
        </w:rPr>
      </w:pPr>
      <w:r w:rsidDel="00000000" w:rsidR="00000000" w:rsidRPr="00000000">
        <w:rPr>
          <w:sz w:val="24"/>
          <w:szCs w:val="24"/>
          <w:vertAlign w:val="baseline"/>
          <w:rtl w:val="0"/>
        </w:rPr>
        <w:t xml:space="preserve">При сравнителен анализ на размера на разпределените финансови средства, съгласно обобщената справка по Протокол № 2 от 20.05.2024 г., и посочените суми в Предложението на Димитър Костов до кмета на Община С., е видно, че на четири клуба, кандидатствали за финансиране от Община Стамоблийски, финансовите средства са намалени, в т.ч. и на ФК „******“, на който средствата са намалени от 3000 лв. на 500 лв. Докато на ФК „******“ средствата са увеличени с над 50 %, а именно: от определените 3206,34 лв. с Протокол № 2 на ОЕКВС, средствата са увеличени на 6 927 лв., т.е. с 3720,66 лв. повече. От останалите 9 клуба, единствено ФК „******“ е получил увеличение на средствата от 3000 лв. на 4500 лв. – с 1500 лв. повече.</w:t>
      </w:r>
    </w:p>
    <w:p w:rsidR="00000000" w:rsidDel="00000000" w:rsidP="00000000" w:rsidRDefault="00000000" w:rsidRPr="00000000" w14:paraId="00000024">
      <w:pPr>
        <w:shd w:fill="ffffff" w:val="clear"/>
        <w:ind w:firstLine="720"/>
        <w:jc w:val="both"/>
        <w:rPr>
          <w:sz w:val="24"/>
          <w:szCs w:val="24"/>
          <w:vertAlign w:val="baseline"/>
        </w:rPr>
      </w:pPr>
      <w:r w:rsidDel="00000000" w:rsidR="00000000" w:rsidRPr="00000000">
        <w:rPr>
          <w:sz w:val="24"/>
          <w:szCs w:val="24"/>
          <w:vertAlign w:val="baseline"/>
          <w:rtl w:val="0"/>
        </w:rPr>
        <w:t xml:space="preserve">Изводът, който се налага е, че Димитър Костов, в качеството си на заместник – кмет на Община С. и председател на ОЕКВС, в своето Предложение до кмета на Община С. от 20.05.2024 г. за разпределяне на финансовите средства и сключване на договори със спортните клубове, съгласно чл. 35, ал. 4 от Наредбата, еднолично е завишил сумата, определена от Експертната комисия за ФК „******“ с повече от 50 %. </w:t>
      </w:r>
    </w:p>
    <w:p w:rsidR="00000000" w:rsidDel="00000000" w:rsidP="00000000" w:rsidRDefault="00000000" w:rsidRPr="00000000" w14:paraId="00000025">
      <w:pPr>
        <w:shd w:fill="ffffff" w:val="clear"/>
        <w:ind w:firstLine="720"/>
        <w:jc w:val="both"/>
        <w:rPr>
          <w:sz w:val="24"/>
          <w:szCs w:val="24"/>
          <w:vertAlign w:val="baseline"/>
        </w:rPr>
      </w:pPr>
      <w:r w:rsidDel="00000000" w:rsidR="00000000" w:rsidRPr="00000000">
        <w:rPr>
          <w:sz w:val="24"/>
          <w:szCs w:val="24"/>
          <w:vertAlign w:val="baseline"/>
          <w:rtl w:val="0"/>
        </w:rPr>
        <w:t xml:space="preserve">Кметът е издал Заповед № 280/21.05.2024 г., с която е утвърдил финансовите средства за подпомагане на спортните клубове, кандидатствали за финансова помощ от Община С., съгласно Предложението на заместник – кмета Костов, като е разпределил за ФК „******“ сума в размер на 6927 лв. В заповедта, като основание за нейното издаване е посочено Предложението от председателя на ОЕКВС – заместник – кмета Димитър Костов. </w:t>
      </w:r>
    </w:p>
    <w:p w:rsidR="00000000" w:rsidDel="00000000" w:rsidP="00000000" w:rsidRDefault="00000000" w:rsidRPr="00000000" w14:paraId="00000026">
      <w:pPr>
        <w:shd w:fill="ffffff" w:val="clear"/>
        <w:ind w:firstLine="720"/>
        <w:jc w:val="both"/>
        <w:rPr>
          <w:sz w:val="24"/>
          <w:szCs w:val="24"/>
          <w:vertAlign w:val="baseline"/>
        </w:rPr>
      </w:pPr>
      <w:r w:rsidDel="00000000" w:rsidR="00000000" w:rsidRPr="00000000">
        <w:rPr>
          <w:sz w:val="24"/>
          <w:szCs w:val="24"/>
          <w:vertAlign w:val="baseline"/>
          <w:rtl w:val="0"/>
        </w:rPr>
        <w:t xml:space="preserve">По време на изслушването, обективирано в Протокол № 123 от 20.10.2025 г. с вътр. № КПК-РД-04-160/30.10.2025 г. на КПК,</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Костов е заявил, че е изготвил предложението до кмета на Община С. за разпределяне на средства между спортните клубове на база на колективното решение на Общинската експертна комисия.  След първото решение на Експертната комисия са изслушани всички председатели на спортни клубове, и най-вече тези, които се занимават с възпитанието и спорта с деца. Футболен клуб „******“ се занимава с над 90 деца и Експертната комисия е взела решение, че предвидените средства са малко. Затова се е получило ново разпределение на средствата, като са завишени средствата на клубовете, които се занимават с деца.</w:t>
      </w:r>
    </w:p>
    <w:p w:rsidR="00000000" w:rsidDel="00000000" w:rsidP="00000000" w:rsidRDefault="00000000" w:rsidRPr="00000000" w14:paraId="00000027">
      <w:pPr>
        <w:shd w:fill="ffffff" w:val="clear"/>
        <w:ind w:firstLine="720"/>
        <w:jc w:val="both"/>
        <w:rPr>
          <w:sz w:val="24"/>
          <w:szCs w:val="24"/>
          <w:vertAlign w:val="baseline"/>
        </w:rPr>
      </w:pPr>
      <w:r w:rsidDel="00000000" w:rsidR="00000000" w:rsidRPr="00000000">
        <w:rPr>
          <w:sz w:val="24"/>
          <w:szCs w:val="24"/>
          <w:vertAlign w:val="baseline"/>
          <w:rtl w:val="0"/>
        </w:rPr>
        <w:t xml:space="preserve">По преписката е приложено Обяснение, без входящ номер и дата, от Димитър Костов, в качеството му на заместник – кмет и председател на ОЕКВС, до кмета на Община С., в което Костов е заявил, че на 20.05.2024 г. се е състояла среща на ОЕКВС, на която отново са разгледани отчетите на средствата и е направено предложение за ново финансово подпомагане, съгласно актуалното състояние на спортните клубове. Видно от Обяснението, на тази среща не са присъствали Е.М. и П.П. Всички останали членове са подкрепили новото предложение за финансова подкрепа на спортните клубове, като устно са дали своето съгласие. </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color w:val="000000"/>
          <w:sz w:val="24"/>
          <w:szCs w:val="24"/>
          <w:vertAlign w:val="baseline"/>
          <w:rtl w:val="0"/>
        </w:rPr>
        <w:t xml:space="preserve">Т.е. налице е противоречие между обясненията на Костов, дадени пред КПК и тези, дадени пред кмета на Община С. В обясненията си пред КПК Костов твърди, че </w:t>
      </w:r>
      <w:r w:rsidDel="00000000" w:rsidR="00000000" w:rsidRPr="00000000">
        <w:rPr>
          <w:sz w:val="24"/>
          <w:szCs w:val="24"/>
          <w:vertAlign w:val="baseline"/>
          <w:rtl w:val="0"/>
        </w:rPr>
        <w:t xml:space="preserve">са завишени средствата на клубовете, които се занимават с деца, а в обясненията си, дадени пред кмета твърди, че след като са разгледани отчетите на средствата е направено предложение за ново финансово подпомагане, съгласно актуалното състояние на спортните клубове.</w:t>
      </w:r>
      <w:r w:rsidDel="00000000" w:rsidR="00000000" w:rsidRPr="00000000">
        <w:rPr>
          <w:rtl w:val="0"/>
        </w:rPr>
      </w:r>
    </w:p>
    <w:p w:rsidR="00000000" w:rsidDel="00000000" w:rsidP="00000000" w:rsidRDefault="00000000" w:rsidRPr="00000000" w14:paraId="00000029">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обясненията на Костов пред КПК, след неговото изслушване от КПК, проведено на 20.10.2025 г., с писмо с вх. № КПК-2245-12/27.10.2025 г. на КПК, от кмета на Община С. е получено заверено копие на Протокол № 3/20.05.2024 г. от заседание на ОЕКВС към Община С. В Протокола е посочено, че заседанието е проведено на 20.05.2024 г. в 16,35 ч. Денят е същият, в който е проведено и заседанието на ОЕКВС, обективирано в Протокол № 2 от 20.05.2024 г., в който няма посочен час. На заседанието, проведено в 16,35 ч. на 20.05.2024 г. са присъствали само служители на Община С.</w:t>
      </w:r>
    </w:p>
    <w:p w:rsidR="00000000" w:rsidDel="00000000" w:rsidP="00000000" w:rsidRDefault="00000000" w:rsidRPr="00000000" w14:paraId="0000002A">
      <w:pPr>
        <w:ind w:firstLine="709"/>
        <w:jc w:val="both"/>
        <w:rPr>
          <w:sz w:val="24"/>
          <w:szCs w:val="24"/>
          <w:vertAlign w:val="baseline"/>
        </w:rPr>
      </w:pPr>
      <w:r w:rsidDel="00000000" w:rsidR="00000000" w:rsidRPr="00000000">
        <w:rPr>
          <w:color w:val="000000"/>
          <w:sz w:val="24"/>
          <w:szCs w:val="24"/>
          <w:vertAlign w:val="baseline"/>
          <w:rtl w:val="0"/>
        </w:rPr>
        <w:t xml:space="preserve">Протоколът № 3 от 20.05.2024 г. е подписан само от Димитър Костов – заместник – кмет на Община С., Н.Д. – директор на дирекция „ФСД, МДТ и АПО“ на Община С., и К.Б. – гл. специалист „Търговски дейности“ в Община С.</w:t>
      </w:r>
      <w:r w:rsidDel="00000000" w:rsidR="00000000" w:rsidRPr="00000000">
        <w:rPr>
          <w:sz w:val="24"/>
          <w:szCs w:val="24"/>
          <w:vertAlign w:val="baseline"/>
          <w:rtl w:val="0"/>
        </w:rPr>
        <w:t xml:space="preserve"> Т.е. от шестчленен състав на ОЕКВС, протоколът са подписали само трима негови членове – служители на Община С., в т.ч. и от Димитър Костов, в качеството му на заместник – кмет на Община С. и председател на Експертната комисия. Протокол № 3 не е подписан от двамата общински съветници в Общински съвет С. и от юрисконсулта на Община С., </w:t>
      </w:r>
      <w:r w:rsidDel="00000000" w:rsidR="00000000" w:rsidRPr="00000000">
        <w:rPr>
          <w:color w:val="000000"/>
          <w:sz w:val="24"/>
          <w:szCs w:val="24"/>
          <w:vertAlign w:val="baseline"/>
          <w:rtl w:val="0"/>
        </w:rPr>
        <w:t xml:space="preserve">което не кореспондира с изложеното от Костов в Обяснението до кмета на Община С., посочено по-горе.</w:t>
      </w:r>
      <w:r w:rsidDel="00000000" w:rsidR="00000000" w:rsidRPr="00000000">
        <w:rPr>
          <w:rtl w:val="0"/>
        </w:rPr>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В </w:t>
      </w:r>
      <w:r w:rsidDel="00000000" w:rsidR="00000000" w:rsidRPr="00000000">
        <w:rPr>
          <w:color w:val="000000"/>
          <w:sz w:val="24"/>
          <w:szCs w:val="24"/>
          <w:vertAlign w:val="baseline"/>
          <w:rtl w:val="0"/>
        </w:rPr>
        <w:t xml:space="preserve">Протокол № 3/20.05.2024 г. е посочено, че след разговори с председатели на спортни клубове е установено, че някои от клубовете се нуждаят от завишаване на средствата, тъй като обучават и тренират голям брой деца, а занижението е за клубове, трениращи предимно с възрастни хора и тези, които имат спонсори. В Протокол № 3 не са посочени председателите на клубове, с които са проведени разговорите, кои клубове се нуждаят от завишаване на средства и на основание на какви обективни критерии.</w:t>
      </w:r>
      <w:r w:rsidDel="00000000" w:rsidR="00000000" w:rsidRPr="00000000">
        <w:rPr>
          <w:rtl w:val="0"/>
        </w:rPr>
      </w:r>
    </w:p>
    <w:p w:rsidR="00000000" w:rsidDel="00000000" w:rsidP="00000000" w:rsidRDefault="00000000" w:rsidRPr="00000000" w14:paraId="0000002C">
      <w:pPr>
        <w:ind w:firstLine="709"/>
        <w:jc w:val="both"/>
        <w:rPr>
          <w:color w:val="000000"/>
          <w:sz w:val="24"/>
          <w:szCs w:val="24"/>
          <w:vertAlign w:val="baseline"/>
        </w:rPr>
      </w:pPr>
      <w:r w:rsidDel="00000000" w:rsidR="00000000" w:rsidRPr="00000000">
        <w:rPr>
          <w:sz w:val="24"/>
          <w:szCs w:val="24"/>
          <w:vertAlign w:val="baseline"/>
          <w:rtl w:val="0"/>
        </w:rPr>
        <w:t xml:space="preserve">Видно от Протокол № 3 от 20.05.2024 г. е направено ново разпределение на финансовите средства между спортните клубове, което напълно съвпада с разпределението, посочено в Предложението на Костов до кмета на Община С., като на Футболен клуб „******“ са разпределени 6927,00 лв. Протокол № 3 от 20.05.2024 г. не е посочен като приложение към Предложението на заместник – кмета Костов, което създава съмнение относно датата на неговото съставяне и подписване.</w:t>
      </w:r>
      <w:r w:rsidDel="00000000" w:rsidR="00000000" w:rsidRPr="00000000">
        <w:rPr>
          <w:rtl w:val="0"/>
        </w:rPr>
      </w:r>
    </w:p>
    <w:p w:rsidR="00000000" w:rsidDel="00000000" w:rsidP="00000000" w:rsidRDefault="00000000" w:rsidRPr="00000000" w14:paraId="0000002D">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с вх. № КПК-2245-10/16.10.2025 г. на КПК от кмета на Община С. са представени 17 бр. преводни нареждания, подписани от кмета на Община С., с които са преведени финансови средства за подпомагане на спортните клубове, кандидатствали за финансова помощ от Община С. през 2024 г. С преводно нареждане с УРН ****** от 14.03.2024 г. на ФК „******“ е преведена сума в размер на 2000 лв., а с преводно нареждане с УРН ****** от 03.06.2024 г. на ФК „******“ е преведен остатъкът до 6927 лв., а именно: сума в размер на 4927 лв. И двете преводни нареждания са подписани от кмета на Община С.</w:t>
      </w:r>
    </w:p>
    <w:p w:rsidR="00000000" w:rsidDel="00000000" w:rsidP="00000000" w:rsidRDefault="00000000" w:rsidRPr="00000000" w14:paraId="0000002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с вх. № КПК-2245-8/07.10.2025 г. на КПК от кмета на Община С. са предоставени данни за изплатеното възнаграждение на Димитър Костов, в качеството му на заместник – кмет на Община С. Видно от приложеното към писмото Удостоверение от 03.10.2025 г. нетното трудово възнаграждение на Димитър Костов, в качеството му на заместник – кмет за 20.05.2024 г. и за 21.05.2024 г. е в размер на 126,72 лв. на ден.</w:t>
      </w:r>
    </w:p>
    <w:p w:rsidR="00000000" w:rsidDel="00000000" w:rsidP="00000000" w:rsidRDefault="00000000" w:rsidRPr="00000000" w14:paraId="0000002F">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ТРРЮЛНЦ се установява, че Димитър ****** Костов е член на Сдружение с нестопанска цел „Футболен клуб ******“, гр. С., с ЕИК ******, и считано от 22.10.2018 г. е член на Управителния съвет /УС/ на същото. В писма с вх. № КПК-2245-3/29.05.2025 г. и с вх. № КПК-2245-7/06.10.2025 г. на КПК, председателят на Сдружение – Футболен клуб „******“, е посочил, че за периода от 22.10.2018 г. до датата на писмото - 29.05.2025 г., Димитър ****** Костов не е получавал възнаграждения от Сдружението по трудово правоотношение и по граждански договор или други възнаграждения, в качеството си на член на Управителния съвет, в т.ч. и по чл. 38 от Устава на Сдружение с нестопанска цел ФК „******“.</w:t>
      </w:r>
    </w:p>
    <w:p w:rsidR="00000000" w:rsidDel="00000000" w:rsidP="00000000" w:rsidRDefault="00000000" w:rsidRPr="00000000" w14:paraId="0000003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чл. 14 – чл. 17 от Устава на Сдружение с нестопанска цел „Футболен клуб ******“, гр. С., имуществото на Сдружението се състои от правото на собственост и други вещни права върху основни и оборотни средства, имуществени вноски от членовете, вземания и други права, в зависимост от действащите нормативни актове. Всички членове на Сдружението са длъжни да правят имуществени вноски под формата на членски внос. По решение на Общото събрание членовете на Сдружението могат да правят целеви вноски за постигане на определена цел. Членовете на Сдружението могат да му предоставят парични средства под формата на заем или недвижими имоти и индивидуално определени недвижими вещи под наем. Размерът на лихвите по заемите или наемите се определя от Общото събрание на Сдружението. Сдружението може да придобива в собственост, да отчуждава и обременява, както и да наема основни и оборотни средства, необходими за осъществяване на дейността. При наличие на загуби, Общото събрание може да вземе решение за тяхното покриване чрез допълнителни вноски от членовете на Сдружението. Съгласно чл. 38, ал. 1 от Устава, членовете на Сдружението имат право на възнаграждение при извършена определена работа. Съгласно чл. 46, ал. 3 от Устава при ликвидация останалото след удовлетворяване на кредиторите имущество по решение на Управителния съвет се разпределя между членовете на Сдружението или се преотстъпва безвъзмездно на други сдружения със сходни цели.</w:t>
      </w:r>
    </w:p>
    <w:p w:rsidR="00000000" w:rsidDel="00000000" w:rsidP="00000000" w:rsidRDefault="00000000" w:rsidRPr="00000000" w14:paraId="00000031">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2">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справката в ТРРЮЛНЦ се установява също, че Димитър Костов не е сред учредителите и не е член на орган на управление на Сдружение „******, с ЕИК ******, учредено на 18.09.2024 г. Във връзка с твърденията в сигнала, че Многоспортов клуб „******“ е започнал занимания в зала „Т.“ – публична общинска собственост, без клубът да е подавал заявление, съгласно Наредбата за управление и разпореждане с общинските спортни обекти и съоръжения,  и без да е получил разрешение от Общински съвет С., видно от приложения по преписката Протокол № 27/26.02.2025 г. от заседание на Общински съвет С., заместник – кметът е присъствал на сесията на Общинския съвет и във връзка с питане на общински съветник е заявил, че учителят по физкултура от училище „******“ е помолил да ползва в свободното време зала „Т.“ за тренировки по волейбол на девойки. Считано от 04.11.2025 г. Сдружението е променило наименованието си от Многоспортов клуб „******“ на „******“. В писмо с вх. № КПК-2247-8/07.10.2025 г. кметът на Община С. е посочил, че не е издаван изричен писмен акт, по силата на който да са вменени правомощия на заместник – кмета Димитър Костов по отношение на Сдружение „Многоспортов клуб ******“.</w:t>
      </w:r>
    </w:p>
    <w:p w:rsidR="00000000" w:rsidDel="00000000" w:rsidP="00000000" w:rsidRDefault="00000000" w:rsidRPr="00000000" w14:paraId="00000033">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4">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35">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6">
      <w:pPr>
        <w:ind w:right="-1"/>
        <w:jc w:val="both"/>
        <w:rPr>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37">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8">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w:t>
      </w:r>
      <w:r w:rsidDel="00000000" w:rsidR="00000000" w:rsidRPr="00000000">
        <w:rPr>
          <w:color w:val="000000"/>
          <w:sz w:val="24"/>
          <w:szCs w:val="24"/>
          <w:vertAlign w:val="baseline"/>
          <w:rtl w:val="0"/>
        </w:rPr>
        <w:t xml:space="preserve">заместник - кмет на Община С.</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Димитър ****** Костов е лице</w:t>
      </w:r>
      <w:r w:rsidDel="00000000" w:rsidR="00000000" w:rsidRPr="00000000">
        <w:rPr>
          <w:sz w:val="24"/>
          <w:szCs w:val="24"/>
          <w:vertAlign w:val="baseline"/>
          <w:rtl w:val="0"/>
        </w:rPr>
        <w:t xml:space="preserve">, заемащо публична длъжност по чл. 6, ал. 1, т.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39">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A">
      <w:pPr>
        <w:ind w:right="-1" w:firstLine="720"/>
        <w:jc w:val="both"/>
        <w:rPr>
          <w:sz w:val="24"/>
          <w:szCs w:val="24"/>
          <w:vertAlign w:val="baseline"/>
        </w:rPr>
      </w:pPr>
      <w:r w:rsidDel="00000000" w:rsidR="00000000" w:rsidRPr="00000000">
        <w:rPr>
          <w:sz w:val="24"/>
          <w:szCs w:val="24"/>
          <w:vertAlign w:val="baseline"/>
          <w:rtl w:val="0"/>
        </w:rPr>
        <w:t xml:space="preserve">Законът за юридическите лица с нестопанска цел /ЗЮЛНЦ/ урежда учредяването, регистрацията, устройството, дейността и прекратяването на юридическите лица с нестопанска цел. Съгласно чл. 21 от ЗЮЛНЦ членуването в сдружението е доброволно. Всеки член има право да участва в управлението на сдружението, да бъде информиран за неговата дейност, да се ползва от имуществото му и от резултатите от дейността му по реда, предвиден в устава. Всеки член е длъжен да прави имуществени вноски, когато това е предвидено в устава. За задълженията на сдружението членът отговаря до размера на предвидените в устава имуществени вноски. Членът не отговаря лично за задълженията на сдружението. Членските права и задължения, с изключение на имуществените, са непрехвърлими и не преминават върху други лица при смърт, съответно при прекратяване. Изпълнението на членските задължения и упражняването на членските права може да бъде предоставено другиму, ако е предвидено в устава.</w:t>
      </w:r>
    </w:p>
    <w:p w:rsidR="00000000" w:rsidDel="00000000" w:rsidP="00000000" w:rsidRDefault="00000000" w:rsidRPr="00000000" w14:paraId="0000003B">
      <w:pPr>
        <w:ind w:firstLine="720"/>
        <w:jc w:val="both"/>
        <w:rPr>
          <w:sz w:val="24"/>
          <w:szCs w:val="24"/>
          <w:vertAlign w:val="baseline"/>
        </w:rPr>
      </w:pPr>
      <w:r w:rsidDel="00000000" w:rsidR="00000000" w:rsidRPr="00000000">
        <w:rPr>
          <w:sz w:val="24"/>
          <w:szCs w:val="24"/>
          <w:vertAlign w:val="baseline"/>
          <w:rtl w:val="0"/>
        </w:rPr>
        <w:t xml:space="preserve">Съгласно чл. 33 – чл. 34 от Наредбата за управление и разпореждане с общински спортни обекти и съоръжения – собственост на община С. и финансовото подпомагане на спортната дейност на територията на общината /наричана за краткост Наредбата/, приета с Решение № 54 по Протокол № 4 от 26.05.2020 г., изменена и допълнена с Решение № 78 по Протокол № 5 от 31.05.2021 г. на Общински съвет С., със средства от бюджета на Община С. могат да бъдат финансирани дейности, насочени към насърчаване на физическата активност, развиване на спортно-туристическа дейност, както и извършването на ремонт, поддръжка и обновяване на общински спортни обекти и друга образователна и спортна инфраструктура - общинска собственост. Кандидати за получаване на финансиране могат да бъдат: 1. спортни организации, спортни училища и туристически дружества, които имат седалище и дейност на територията на Община С.; 2. юридически лица с нестопанска цел, регистрирани за осъществяване на общественополезна дейност, които организират и насърчават децата и младежите да се занимават с физическа активност, спорт и спортно-туристическа дейност. С приоритет се финансират дейности в областта на спорта за всички, както и дейности със значителен благоприятен обществен ефект. Община С. подпомага само легитимните спортни клубове, чиито седалища или дейност са на територията на общината. Условията и редът за финансиране и подпомагане на физическата активност, физическото възпитание, спорта и спортно-туристическата дейност се определят в Раздел II от настоящата Наредба. </w:t>
      </w:r>
    </w:p>
    <w:p w:rsidR="00000000" w:rsidDel="00000000" w:rsidP="00000000" w:rsidRDefault="00000000" w:rsidRPr="00000000" w14:paraId="0000003C">
      <w:pPr>
        <w:ind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35 и чл. 36 от Наредбата, кметът на общината назначава със заповед Общинска експертна комисия по въпросите на спорта (ОЕКВС), която прилага настоящата наредба и контролира за нейното изпълнение. Комисията е в следния състав: председател – ресорен заместник - кмет; членове - трима представители от общинска администрация на Община С., от които един от отдел „ФСД”, един от отдел „Стопанска политика, общинска собственост, образование и култура” и юрисконсулт; двама общински съветници. Общинската експертна комисия по въпросите на спорта води регистър на спортните клубове и съхранява подадените заявления и съпътстващите документи, необходими за участие в разпределението на финансовите средства. Общинската експертна комисия по въпросите на спорта разпределя финансовите средства и прави предложение пред кмета на община С. за сключване на договори с одобрените спортни клубове. Общинската експертна комисия по въпросите на спорта извършва проверки на спортните клубове, относно правилното приложение на настоящата наредба. Общият размер на финансовите средства за подпомагане на спортните клубове се определя с бюджета на община С. за всяка календарна година.</w:t>
      </w:r>
    </w:p>
    <w:p w:rsidR="00000000" w:rsidDel="00000000" w:rsidP="00000000" w:rsidRDefault="00000000" w:rsidRPr="00000000" w14:paraId="0000003D">
      <w:pPr>
        <w:ind w:firstLine="720"/>
        <w:jc w:val="both"/>
        <w:rPr>
          <w:sz w:val="24"/>
          <w:szCs w:val="24"/>
          <w:vertAlign w:val="baseline"/>
        </w:rPr>
      </w:pPr>
      <w:r w:rsidDel="00000000" w:rsidR="00000000" w:rsidRPr="00000000">
        <w:rPr>
          <w:sz w:val="24"/>
          <w:szCs w:val="24"/>
          <w:vertAlign w:val="baseline"/>
          <w:rtl w:val="0"/>
        </w:rPr>
        <w:t xml:space="preserve">В Раздел Трети и Раздел Четвърти от Наредбата са конкретизирани принципите за подпомагане дейността на спортните клубове и механизма за оценка на спортните резултати.</w:t>
      </w:r>
    </w:p>
    <w:p w:rsidR="00000000" w:rsidDel="00000000" w:rsidP="00000000" w:rsidRDefault="00000000" w:rsidRPr="00000000" w14:paraId="0000003E">
      <w:pPr>
        <w:ind w:firstLine="720"/>
        <w:jc w:val="both"/>
        <w:rPr>
          <w:sz w:val="24"/>
          <w:szCs w:val="24"/>
          <w:vertAlign w:val="baseline"/>
        </w:rPr>
      </w:pPr>
      <w:r w:rsidDel="00000000" w:rsidR="00000000" w:rsidRPr="00000000">
        <w:rPr>
          <w:sz w:val="24"/>
          <w:szCs w:val="24"/>
          <w:vertAlign w:val="baseline"/>
          <w:rtl w:val="0"/>
        </w:rPr>
        <w:t xml:space="preserve">От установеното от справка в ТРРЮЛНЦ членство на Костов в </w:t>
      </w:r>
      <w:r w:rsidDel="00000000" w:rsidR="00000000" w:rsidRPr="00000000">
        <w:rPr>
          <w:color w:val="000000"/>
          <w:sz w:val="24"/>
          <w:szCs w:val="24"/>
          <w:vertAlign w:val="baseline"/>
          <w:rtl w:val="0"/>
        </w:rPr>
        <w:t xml:space="preserve">Сдружение с нестопанска цел „Футболен клуб ******“, гр. С., и член на Управителния съвет на същото,</w:t>
      </w:r>
      <w:r w:rsidDel="00000000" w:rsidR="00000000" w:rsidRPr="00000000">
        <w:rPr>
          <w:sz w:val="24"/>
          <w:szCs w:val="24"/>
          <w:vertAlign w:val="baseline"/>
          <w:rtl w:val="0"/>
        </w:rPr>
        <w:t xml:space="preserve"> Комисията приема, че в конкретния случай е налице свързаност между Димитър Костов и </w:t>
      </w:r>
      <w:r w:rsidDel="00000000" w:rsidR="00000000" w:rsidRPr="00000000">
        <w:rPr>
          <w:color w:val="000000"/>
          <w:sz w:val="24"/>
          <w:szCs w:val="24"/>
          <w:vertAlign w:val="baseline"/>
          <w:rtl w:val="0"/>
        </w:rPr>
        <w:t xml:space="preserve">Сдружението,</w:t>
      </w:r>
      <w:r w:rsidDel="00000000" w:rsidR="00000000" w:rsidRPr="00000000">
        <w:rPr>
          <w:sz w:val="24"/>
          <w:szCs w:val="24"/>
          <w:vertAlign w:val="baseline"/>
          <w:rtl w:val="0"/>
        </w:rPr>
        <w:t xml:space="preserve"> по смисъла на § 1, т. 9, б. „б“ от ДР на ЗПК, на основание икономически зависимости, породени от наличието на имуществени взаимоотношения между сдружението и неговите членове. Общата характеристика на връзката по посочената разпоредба е обективна, т.е. следва да са налице определени юридически факти в обективната действителност, за да се твърди, че тя е налице. </w:t>
      </w:r>
      <w:r w:rsidDel="00000000" w:rsidR="00000000" w:rsidRPr="00000000">
        <w:rPr>
          <w:color w:val="000000"/>
          <w:sz w:val="24"/>
          <w:szCs w:val="24"/>
          <w:vertAlign w:val="baseline"/>
          <w:rtl w:val="0"/>
        </w:rPr>
        <w:t xml:space="preserve">Най-общо може да се говори за имуществени, неимуществени и организационни права и задължения на членовете на сдружението. Имуществените права включват: възможността членовете на сдружението да се ползват от неговото имущество по реда предвиден в устава; възможността членовете да се ползват от резултатите от неговата дейност по реда, предвиден в устава; при ликвидация на сдружение в частна полза останалото имущество след удовлетворяване на кредиторите може да се разпредели между членовете по приет от тях начин. Имуществените задължения на членовете на сдружение са свързани с: изискването за внасянето на имуществени вноски в сдружението; задължението за членски внос.</w:t>
      </w:r>
      <w:r w:rsidDel="00000000" w:rsidR="00000000" w:rsidRPr="00000000">
        <w:rPr>
          <w:rtl w:val="0"/>
        </w:rPr>
      </w:r>
    </w:p>
    <w:p w:rsidR="00000000" w:rsidDel="00000000" w:rsidP="00000000" w:rsidRDefault="00000000" w:rsidRPr="00000000" w14:paraId="0000003F">
      <w:pPr>
        <w:ind w:right="-1" w:firstLine="720"/>
        <w:jc w:val="both"/>
        <w:rPr>
          <w:sz w:val="24"/>
          <w:szCs w:val="24"/>
          <w:vertAlign w:val="baseline"/>
        </w:rPr>
      </w:pPr>
      <w:r w:rsidDel="00000000" w:rsidR="00000000" w:rsidRPr="00000000">
        <w:rPr>
          <w:sz w:val="24"/>
          <w:szCs w:val="24"/>
          <w:vertAlign w:val="baseline"/>
          <w:rtl w:val="0"/>
        </w:rPr>
        <w:t xml:space="preserve">Видно от </w:t>
      </w:r>
      <w:r w:rsidDel="00000000" w:rsidR="00000000" w:rsidRPr="00000000">
        <w:rPr>
          <w:color w:val="000000"/>
          <w:sz w:val="24"/>
          <w:szCs w:val="24"/>
          <w:vertAlign w:val="baseline"/>
          <w:rtl w:val="0"/>
        </w:rPr>
        <w:t xml:space="preserve">Устава на Сдружение с нестопанска цел „Футболен клуб ******“, гр. С., </w:t>
      </w:r>
      <w:r w:rsidDel="00000000" w:rsidR="00000000" w:rsidRPr="00000000">
        <w:rPr>
          <w:sz w:val="24"/>
          <w:szCs w:val="24"/>
          <w:vertAlign w:val="baseline"/>
          <w:rtl w:val="0"/>
        </w:rPr>
        <w:t xml:space="preserve">налице са имуществени отношения между Сдружението и неговите членове, изразяващи се във вноските, които всеки член е длъжен да прави спрямо сдружението – членски внос и при необходимост – допълнителни имуществени вноски, както и в правото на дял от имуществото, което става изискуемо при ликвидация на юридическото лице, когато след изплащане задълженията към кредиторите, остане имущество, което според устава е предвидено да се разпредели между членовете, </w:t>
      </w:r>
      <w:r w:rsidDel="00000000" w:rsidR="00000000" w:rsidRPr="00000000">
        <w:rPr>
          <w:color w:val="000000"/>
          <w:sz w:val="24"/>
          <w:szCs w:val="24"/>
          <w:vertAlign w:val="baseline"/>
          <w:rtl w:val="0"/>
        </w:rPr>
        <w:t xml:space="preserve">възможност за предоставяне на парични средства под формата на заем или недвижими имоти и индивидуално определени недвижими вещи под наем, и да получава лихви.</w:t>
      </w:r>
      <w:r w:rsidDel="00000000" w:rsidR="00000000" w:rsidRPr="00000000">
        <w:rPr>
          <w:sz w:val="24"/>
          <w:szCs w:val="24"/>
          <w:vertAlign w:val="baseline"/>
          <w:rtl w:val="0"/>
        </w:rPr>
        <w:t xml:space="preserve"> Възможно е и член на Сдружението да бъде ангажиран с изпълнението на определени дейности за което да му бъде изплатено възнаграждение. Всички тези обстоятелства обосновават общ интерес и имуществени обвързаности между Сдружение </w:t>
      </w:r>
      <w:r w:rsidDel="00000000" w:rsidR="00000000" w:rsidRPr="00000000">
        <w:rPr>
          <w:color w:val="000000"/>
          <w:sz w:val="24"/>
          <w:szCs w:val="24"/>
          <w:vertAlign w:val="baseline"/>
          <w:rtl w:val="0"/>
        </w:rPr>
        <w:t xml:space="preserve">„Футболен клуб ******“ </w:t>
      </w:r>
      <w:r w:rsidDel="00000000" w:rsidR="00000000" w:rsidRPr="00000000">
        <w:rPr>
          <w:sz w:val="24"/>
          <w:szCs w:val="24"/>
          <w:vertAlign w:val="baseline"/>
          <w:rtl w:val="0"/>
        </w:rPr>
        <w:t xml:space="preserve">и неговите членове, един от които е Димитър Костов.</w:t>
      </w:r>
    </w:p>
    <w:p w:rsidR="00000000" w:rsidDel="00000000" w:rsidP="00000000" w:rsidRDefault="00000000" w:rsidRPr="00000000" w14:paraId="00000040">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41">
      <w:pPr>
        <w:ind w:firstLine="680"/>
        <w:jc w:val="both"/>
        <w:rPr>
          <w:sz w:val="24"/>
          <w:szCs w:val="24"/>
          <w:vertAlign w:val="baseline"/>
        </w:rPr>
      </w:pPr>
      <w:r w:rsidDel="00000000" w:rsidR="00000000" w:rsidRPr="00000000">
        <w:rPr>
          <w:sz w:val="24"/>
          <w:szCs w:val="24"/>
          <w:vertAlign w:val="baseline"/>
          <w:rtl w:val="0"/>
        </w:rPr>
        <w:t xml:space="preserve">Съгласно разпоредбата на чл. 76, изр. първо от ЗПК лице, заемащо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42">
      <w:pPr>
        <w:ind w:right="-1" w:firstLine="720"/>
        <w:jc w:val="both"/>
        <w:rPr>
          <w:sz w:val="24"/>
          <w:szCs w:val="24"/>
          <w:vertAlign w:val="baseline"/>
        </w:rPr>
      </w:pPr>
      <w:r w:rsidDel="00000000" w:rsidR="00000000" w:rsidRPr="00000000">
        <w:rPr>
          <w:sz w:val="24"/>
          <w:szCs w:val="24"/>
          <w:vertAlign w:val="baseline"/>
          <w:rtl w:val="0"/>
        </w:rPr>
        <w:t xml:space="preserve">На 20.05.2024 г., в качеството си на заместник – кмет на Община С. и председател на ЕОКВС, Димитър Костов е упражнил свои правомощия по служба като е подписал Протокол № 2 и Протокол № 3 от заседание на ОЕКВС и е подписал и внесъл до кмета на Община С. Предложение за разпределяне на финансовите средства и сключване на договори със спортните клубове, съгласно чл. 35, ал. 4 от Наредбата. </w:t>
      </w:r>
    </w:p>
    <w:p w:rsidR="00000000" w:rsidDel="00000000" w:rsidP="00000000" w:rsidRDefault="00000000" w:rsidRPr="00000000" w14:paraId="00000043">
      <w:pPr>
        <w:ind w:right="-1" w:firstLine="720"/>
        <w:jc w:val="both"/>
        <w:rPr>
          <w:sz w:val="24"/>
          <w:szCs w:val="24"/>
          <w:vertAlign w:val="baseline"/>
        </w:rPr>
      </w:pPr>
      <w:r w:rsidDel="00000000" w:rsidR="00000000" w:rsidRPr="00000000">
        <w:rPr>
          <w:sz w:val="24"/>
          <w:szCs w:val="24"/>
          <w:vertAlign w:val="baseline"/>
          <w:rtl w:val="0"/>
        </w:rPr>
        <w:t xml:space="preserve">С оглед на обективните критерии и справедливото разпределение на финансовите средства, съгласно Протокол № 2 от 20.05.2024 г., подписан от 5 члена на ОЕКВС, в т.ч. и от председателя – Димитър Костов, Комисията приема, че упражненото правомощие от Костов при подписването на Протокол № 2 е при липса на частен интерес.</w:t>
      </w:r>
    </w:p>
    <w:p w:rsidR="00000000" w:rsidDel="00000000" w:rsidP="00000000" w:rsidRDefault="00000000" w:rsidRPr="00000000" w14:paraId="00000044">
      <w:pPr>
        <w:ind w:right="-1" w:firstLine="720"/>
        <w:jc w:val="both"/>
        <w:rPr>
          <w:sz w:val="24"/>
          <w:szCs w:val="24"/>
          <w:vertAlign w:val="baseline"/>
        </w:rPr>
      </w:pPr>
      <w:r w:rsidDel="00000000" w:rsidR="00000000" w:rsidRPr="00000000">
        <w:rPr>
          <w:sz w:val="24"/>
          <w:szCs w:val="24"/>
          <w:vertAlign w:val="baseline"/>
          <w:rtl w:val="0"/>
        </w:rPr>
        <w:t xml:space="preserve">По отношение на подписването на 20.05.2024 г. на Протокол № 3 от заседание на ОЕКВС и на Предложението до кмета на Община С. за разпределяне на финансовите средства и сключване на договори със спортните клубове, съгласно чл. 35, ал. 4 от Наредбата, обаче Комисията приема, че Димитър Костов е упражнил свои правомощия по служба при наличие на частен интерес, с цел получаване на облага от свързаното с Костов лице – ФК „******“, а именно: завишаване на финансовите средства с повече от 50 % за сметка на останалите 9 клуба, кандидатствали за финансиране. </w:t>
      </w:r>
    </w:p>
    <w:p w:rsidR="00000000" w:rsidDel="00000000" w:rsidP="00000000" w:rsidRDefault="00000000" w:rsidRPr="00000000" w14:paraId="00000045">
      <w:pPr>
        <w:ind w:right="-1" w:firstLine="720"/>
        <w:jc w:val="both"/>
        <w:rPr>
          <w:sz w:val="24"/>
          <w:szCs w:val="24"/>
          <w:vertAlign w:val="baseline"/>
        </w:rPr>
      </w:pPr>
      <w:r w:rsidDel="00000000" w:rsidR="00000000" w:rsidRPr="00000000">
        <w:rPr>
          <w:sz w:val="24"/>
          <w:szCs w:val="24"/>
          <w:vertAlign w:val="baseline"/>
          <w:rtl w:val="0"/>
        </w:rPr>
        <w:t xml:space="preserve">Липсват обективни критерии, като тези в Протокол № 2, както в Протокол № 3, така и в Предложението до кмета на Община С. Протокол № 3 е подписан само от трима членове на ОЕКВС – служители на Община С., от общо шестима членове, като дори не е налице валидно взето решение. Това води до извода, че Димитър Костов еднолично и без да се съобрази с решението на колективния орган, обективирано в Протокол № 2, е завишил финансовите средства за свързаното с него лице. Налице е както нематериална облага под формата на помощ и подкрепа, така и материална такава под формата на завишения размер на финансовите средства на ФК „******“ с 3720,66 лв.</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 оглед на установената свързаност между Димитър Костов и ФК „******“ и видно от анализа на събраните по преписката доказателства, упражнените правомощия са в частен интерес на свързаното с Костов юридическо лице. </w:t>
      </w:r>
    </w:p>
    <w:p w:rsidR="00000000" w:rsidDel="00000000" w:rsidP="00000000" w:rsidRDefault="00000000" w:rsidRPr="00000000" w14:paraId="00000046">
      <w:pPr>
        <w:shd w:fill="ffffff" w:val="clear"/>
        <w:ind w:firstLine="720"/>
        <w:jc w:val="both"/>
        <w:rPr>
          <w:sz w:val="24"/>
          <w:szCs w:val="24"/>
          <w:vertAlign w:val="baseline"/>
        </w:rPr>
      </w:pPr>
      <w:r w:rsidDel="00000000" w:rsidR="00000000" w:rsidRPr="00000000">
        <w:rPr>
          <w:sz w:val="24"/>
          <w:szCs w:val="24"/>
          <w:vertAlign w:val="baseline"/>
          <w:rtl w:val="0"/>
        </w:rPr>
        <w:t xml:space="preserve">Доказателствата по преписката безспорно сочат, че Димитър Костов, в качеството си на заместник – кмет и председател на ОЕКВС, като е подписал Протокол № 3 и Предложение до кмета на 20.05.2024 г., е участвал в подготовката на акт - Заповед № 280/21.05.2024 г., с която кметът на Община С. е утвърдил финансовите средства за подпомагане на спортните клубове, кандидатствали за финансова помощ от Община С., т.е. участвал е в подготовката на акт в частен интерес на свързаното с него лице – ФК „******“, с което е нарушил разпоредбата на чл. 76, изр. първо, предл. първо от ЗПК.</w:t>
      </w:r>
    </w:p>
    <w:p w:rsidR="00000000" w:rsidDel="00000000" w:rsidP="00000000" w:rsidRDefault="00000000" w:rsidRPr="00000000" w14:paraId="00000047">
      <w:pPr>
        <w:ind w:firstLine="680"/>
        <w:jc w:val="both"/>
        <w:rPr>
          <w:sz w:val="24"/>
          <w:szCs w:val="24"/>
          <w:vertAlign w:val="baseline"/>
        </w:rPr>
      </w:pPr>
      <w:r w:rsidDel="00000000" w:rsidR="00000000" w:rsidRPr="00000000">
        <w:rPr>
          <w:rtl w:val="0"/>
        </w:rPr>
      </w:r>
    </w:p>
    <w:p w:rsidR="00000000" w:rsidDel="00000000" w:rsidP="00000000" w:rsidRDefault="00000000" w:rsidRPr="00000000" w14:paraId="00000048">
      <w:pPr>
        <w:ind w:firstLine="680"/>
        <w:jc w:val="both"/>
        <w:rPr>
          <w:sz w:val="24"/>
          <w:szCs w:val="24"/>
          <w:vertAlign w:val="baseline"/>
        </w:rPr>
      </w:pPr>
      <w:r w:rsidDel="00000000" w:rsidR="00000000" w:rsidRPr="00000000">
        <w:rPr>
          <w:sz w:val="24"/>
          <w:szCs w:val="24"/>
          <w:vertAlign w:val="baseline"/>
          <w:rtl w:val="0"/>
        </w:rPr>
        <w:t xml:space="preserve">В качеството му на лице, заемащо публична длъжност за Димитър Костов важат забраните при изпълнение на правомощията и задълженията му по служба, регламентирани в Глава Осма, Раздел Втори от ЗПК, в т.ч. и забраните да участва в подготовката, обсъждането, приемането, издаването или постановяването на актове в частен интерес. </w:t>
      </w:r>
    </w:p>
    <w:p w:rsidR="00000000" w:rsidDel="00000000" w:rsidP="00000000" w:rsidRDefault="00000000" w:rsidRPr="00000000" w14:paraId="00000049">
      <w:pPr>
        <w:ind w:firstLine="680"/>
        <w:jc w:val="both"/>
        <w:rPr>
          <w:b w:val="0"/>
          <w:bCs w:val="0"/>
          <w:sz w:val="24"/>
          <w:szCs w:val="24"/>
          <w:vertAlign w:val="baseline"/>
        </w:rPr>
      </w:pPr>
      <w:r w:rsidDel="00000000" w:rsidR="00000000" w:rsidRPr="00000000">
        <w:rPr>
          <w:sz w:val="24"/>
          <w:szCs w:val="24"/>
          <w:vertAlign w:val="baseline"/>
          <w:rtl w:val="0"/>
        </w:rPr>
        <w:t xml:space="preserve">Частният интерес от упражненото от Костов правомощие се изразява във възможността да окаже помощ и подкрепа на свързаното с него лице с цел същото да получи финансови средства в по-голям размер. В този смисъл облагата е нематериална и материална. Нейното наличие се обуславя от пристрастното поведение на Костов с цел да окаже помощ и подкрепа на свързаното с него лице и средства в по-голям размер в процеса на подготовката на Заповед № 280/21-05.2024 г. за разпределяне на финансовите средства. Именно в тази връзка Костов е подписал Протокол № 3 от 20.05.2024 г. и Предложение от 20.05.2024 г. относно разпределяне на финансови средства между спортните клубове, като еднолично е завишил първоначално определената за ФК „******“ сума от 3206,34 лв. на 6927 лв., с което е реализирана материална облага за свързаното с него лице - ФК „******“ в размер на разликата от 3720,66 лв.</w:t>
      </w:r>
      <w:r w:rsidDel="00000000" w:rsidR="00000000" w:rsidRPr="00000000">
        <w:rPr>
          <w:rtl w:val="0"/>
        </w:rPr>
      </w:r>
    </w:p>
    <w:p w:rsidR="00000000" w:rsidDel="00000000" w:rsidP="00000000" w:rsidRDefault="00000000" w:rsidRPr="00000000" w14:paraId="0000004A">
      <w:pPr>
        <w:ind w:firstLine="680"/>
        <w:jc w:val="both"/>
        <w:rPr>
          <w:sz w:val="24"/>
          <w:szCs w:val="24"/>
          <w:vertAlign w:val="baseline"/>
        </w:rPr>
      </w:pPr>
      <w:r w:rsidDel="00000000" w:rsidR="00000000" w:rsidRPr="00000000">
        <w:rPr>
          <w:sz w:val="24"/>
          <w:szCs w:val="24"/>
          <w:vertAlign w:val="baseline"/>
          <w:rtl w:val="0"/>
        </w:rPr>
        <w:t xml:space="preserve">В конкретната хипотеза, съчетаването на двете качества – на лице, заемащо публична длъжност, и на лице, член на </w:t>
      </w:r>
      <w:r w:rsidDel="00000000" w:rsidR="00000000" w:rsidRPr="00000000">
        <w:rPr>
          <w:color w:val="000000"/>
          <w:sz w:val="24"/>
          <w:szCs w:val="24"/>
          <w:vertAlign w:val="baseline"/>
          <w:rtl w:val="0"/>
        </w:rPr>
        <w:t xml:space="preserve">Сдружение с нестопанска цел „Футболен клуб ******“, гр. С., и член на Управителния му съвет</w:t>
      </w:r>
      <w:r w:rsidDel="00000000" w:rsidR="00000000" w:rsidRPr="00000000">
        <w:rPr>
          <w:sz w:val="24"/>
          <w:szCs w:val="24"/>
          <w:vertAlign w:val="baseline"/>
          <w:rtl w:val="0"/>
        </w:rPr>
        <w:t xml:space="preserve">, заинтересован от завишаване на финансовите средства за ФК „******“, безспорно води до съмнения относно неговата безпристрастност и обективност при изпълнение на публичната длъжност. </w:t>
      </w:r>
    </w:p>
    <w:p w:rsidR="00000000" w:rsidDel="00000000" w:rsidP="00000000" w:rsidRDefault="00000000" w:rsidRPr="00000000" w14:paraId="0000004B">
      <w:pPr>
        <w:ind w:firstLine="720"/>
        <w:jc w:val="both"/>
        <w:rPr>
          <w:sz w:val="24"/>
          <w:szCs w:val="24"/>
          <w:vertAlign w:val="baseline"/>
        </w:rPr>
      </w:pPr>
      <w:r w:rsidDel="00000000" w:rsidR="00000000" w:rsidRPr="00000000">
        <w:rPr>
          <w:sz w:val="24"/>
          <w:szCs w:val="24"/>
          <w:vertAlign w:val="baseline"/>
          <w:rtl w:val="0"/>
        </w:rPr>
        <w:t xml:space="preserve">Предвид изложеното Комисията приема, че като е подписал и внесъл до кмета на Община С. Протокол № 3 и Предложение от 20.05.2024 г. за разпределяне на финансовите средства и сключване на договори със спортните клубове, съгласно чл. 35, ал. 4 от Наредбата, Димитър Костов, в качеството му на заместник – кмет на Община С.</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е нарушил разпоредбата на чл. 76, изр. първо, предл. първо от ЗПК, а именно: участвал е в подготовката на акт в частен интерес. </w:t>
      </w:r>
    </w:p>
    <w:p w:rsidR="00000000" w:rsidDel="00000000" w:rsidP="00000000" w:rsidRDefault="00000000" w:rsidRPr="00000000" w14:paraId="0000004C">
      <w:pPr>
        <w:ind w:firstLine="720"/>
        <w:jc w:val="both"/>
        <w:rPr>
          <w:sz w:val="24"/>
          <w:szCs w:val="24"/>
          <w:vertAlign w:val="baseline"/>
        </w:rPr>
      </w:pPr>
      <w:r w:rsidDel="00000000" w:rsidR="00000000" w:rsidRPr="00000000">
        <w:rPr>
          <w:sz w:val="24"/>
          <w:szCs w:val="24"/>
          <w:vertAlign w:val="baseline"/>
          <w:rtl w:val="0"/>
        </w:rPr>
        <w:t xml:space="preserve">Нарушението е извършено на 20.05.2024 г. в град С..</w:t>
      </w:r>
    </w:p>
    <w:p w:rsidR="00000000" w:rsidDel="00000000" w:rsidP="00000000" w:rsidRDefault="00000000" w:rsidRPr="00000000" w14:paraId="0000004D">
      <w:pPr>
        <w:ind w:firstLine="720"/>
        <w:jc w:val="both"/>
        <w:rPr>
          <w:sz w:val="24"/>
          <w:szCs w:val="24"/>
          <w:vertAlign w:val="baseline"/>
        </w:rPr>
      </w:pPr>
      <w:r w:rsidDel="00000000" w:rsidR="00000000" w:rsidRPr="00000000">
        <w:rPr>
          <w:sz w:val="24"/>
          <w:szCs w:val="24"/>
          <w:vertAlign w:val="baseline"/>
          <w:rtl w:val="0"/>
        </w:rPr>
        <w:t xml:space="preserve">В разпоредбата на чл. 81 от ЗПК ясно е изразена волята на законодателя относно действията, които е необходимо да бъдат предприети за предотвратяване на конфликт на интереси. Като лице, заемащо публична длъжност, Димитър Костов е следвало да си направи самоотвод, като уведоми органа по назначаването си – кмета на Община С., за наличие на свой частен интерес.</w:t>
      </w:r>
    </w:p>
    <w:p w:rsidR="00000000" w:rsidDel="00000000" w:rsidP="00000000" w:rsidRDefault="00000000" w:rsidRPr="00000000" w14:paraId="0000004E">
      <w:pPr>
        <w:ind w:firstLine="720"/>
        <w:jc w:val="both"/>
        <w:rPr>
          <w:sz w:val="24"/>
          <w:szCs w:val="24"/>
          <w:vertAlign w:val="baseline"/>
        </w:rPr>
      </w:pPr>
      <w:r w:rsidDel="00000000" w:rsidR="00000000" w:rsidRPr="00000000">
        <w:rPr>
          <w:sz w:val="24"/>
          <w:szCs w:val="24"/>
          <w:vertAlign w:val="baseline"/>
          <w:rtl w:val="0"/>
        </w:rPr>
        <w:t xml:space="preserve">За съставомерността на деянието по чл. 70 от ЗПК е достатъчно да е налице формално нарушение на посочените разпоредби, водещо до съмнение в начина, по който се осъществява съответната публична длъжност. Целта на закона е предотвратяването на всякакви съмнения, че лицата заемащи публични длъжности, осъществяват правомощията си на база на лични интереси, а не на база законоустановените критерии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 Решение № 2892 от 20.03.2023 г. на ВАС – VI отд. по адм.д. № 6054/ 2022 г.).</w:t>
      </w:r>
    </w:p>
    <w:p w:rsidR="00000000" w:rsidDel="00000000" w:rsidP="00000000" w:rsidRDefault="00000000" w:rsidRPr="00000000" w14:paraId="0000004F">
      <w:pPr>
        <w:ind w:firstLine="720"/>
        <w:jc w:val="both"/>
        <w:rPr>
          <w:sz w:val="24"/>
          <w:szCs w:val="24"/>
          <w:vertAlign w:val="baseline"/>
        </w:rPr>
      </w:pPr>
      <w:r w:rsidDel="00000000" w:rsidR="00000000" w:rsidRPr="00000000">
        <w:rPr>
          <w:sz w:val="24"/>
          <w:szCs w:val="24"/>
          <w:vertAlign w:val="baseline"/>
          <w:rtl w:val="0"/>
        </w:rPr>
        <w:t xml:space="preserve">Предвид изложеното дотук, Комисията разгледа, но не кредитира обясненията на Димитър Костов, обективирани в Протокол № 123 от 20.10.2025 г. с вътр. № КПК-РД-04-160/30.10.2025 г. на КПК,</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 тъй като счита същите за противоречиви и необективни по съображения, изложени по-горе. </w:t>
      </w:r>
    </w:p>
    <w:p w:rsidR="00000000" w:rsidDel="00000000" w:rsidP="00000000" w:rsidRDefault="00000000" w:rsidRPr="00000000" w14:paraId="00000050">
      <w:pPr>
        <w:ind w:firstLine="737"/>
        <w:jc w:val="both"/>
        <w:rPr>
          <w:sz w:val="24"/>
          <w:szCs w:val="24"/>
          <w:vertAlign w:val="baseline"/>
        </w:rPr>
      </w:pPr>
      <w:r w:rsidDel="00000000" w:rsidR="00000000" w:rsidRPr="00000000">
        <w:rPr>
          <w:rtl w:val="0"/>
        </w:rPr>
      </w:r>
    </w:p>
    <w:p w:rsidR="00000000" w:rsidDel="00000000" w:rsidP="00000000" w:rsidRDefault="00000000" w:rsidRPr="00000000" w14:paraId="00000051">
      <w:pPr>
        <w:ind w:firstLine="737"/>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от ЗПК.</w:t>
      </w:r>
    </w:p>
    <w:p w:rsidR="00000000" w:rsidDel="00000000" w:rsidP="00000000" w:rsidRDefault="00000000" w:rsidRPr="00000000" w14:paraId="0000005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КПК-2245-8/07.10.2025 г. на КПК от кмета на Община С. са предоставени данни за изплатеното възнаграждение на Димитър Костов, в качеството му на заместник – кмет на Община С. Видно от приложеното към писмото Удостоверение нетното трудово възнаграждение на Димитър Костов, в качеството му на заместник – кмет за 20.05.2024 г. – датата на извършеното нарушение, е в размер на 126,72 лв. </w:t>
      </w:r>
    </w:p>
    <w:p w:rsidR="00000000" w:rsidDel="00000000" w:rsidP="00000000" w:rsidRDefault="00000000" w:rsidRPr="00000000" w14:paraId="00000053">
      <w:pPr>
        <w:ind w:firstLine="709"/>
        <w:jc w:val="both"/>
        <w:rPr>
          <w:color w:val="000000"/>
          <w:sz w:val="24"/>
          <w:szCs w:val="24"/>
          <w:vertAlign w:val="baseline"/>
        </w:rPr>
      </w:pPr>
      <w:r w:rsidDel="00000000" w:rsidR="00000000" w:rsidRPr="00000000">
        <w:rPr>
          <w:sz w:val="24"/>
          <w:szCs w:val="24"/>
          <w:vertAlign w:val="baseline"/>
          <w:rtl w:val="0"/>
        </w:rPr>
        <w:t xml:space="preserve">На основание чл. 99, ал. 1 от ЗПК на отнемане в полза на общината подлежи сума в размер на 126,72 лв., представляваща полученото от Костов нетно дневно възнаграждение за 20.05.2024 г., на която дата същият е упражнил гореописаните правомощия в частен интерес на свързаното с него лице.</w:t>
      </w:r>
      <w:r w:rsidDel="00000000" w:rsidR="00000000" w:rsidRPr="00000000">
        <w:rPr>
          <w:rtl w:val="0"/>
        </w:rPr>
      </w:r>
    </w:p>
    <w:p w:rsidR="00000000" w:rsidDel="00000000" w:rsidP="00000000" w:rsidRDefault="00000000" w:rsidRPr="00000000" w14:paraId="00000054">
      <w:pPr>
        <w:ind w:firstLine="737"/>
        <w:jc w:val="both"/>
        <w:rPr>
          <w:sz w:val="24"/>
          <w:szCs w:val="24"/>
          <w:vertAlign w:val="baseline"/>
        </w:rPr>
      </w:pPr>
      <w:r w:rsidDel="00000000" w:rsidR="00000000" w:rsidRPr="00000000">
        <w:rPr>
          <w:sz w:val="24"/>
          <w:szCs w:val="24"/>
          <w:vertAlign w:val="baseline"/>
          <w:rtl w:val="0"/>
        </w:rPr>
        <w:t xml:space="preserve">На основание чл. 99, ал. 2 от ЗПК на отнемане в полза на държавата подлежи и сумата в  размер на 3720,66 лв., представляваща материална облага за свързаното с Димитър Костов лице – ФК „******“, реализирана в резултат на упражнените от Костов правомощия по служба в частен интерес и установен конфликт на интереси.</w:t>
      </w:r>
    </w:p>
    <w:p w:rsidR="00000000" w:rsidDel="00000000" w:rsidP="00000000" w:rsidRDefault="00000000" w:rsidRPr="00000000" w14:paraId="00000055">
      <w:pPr>
        <w:ind w:firstLine="737"/>
        <w:jc w:val="both"/>
        <w:rPr>
          <w:sz w:val="24"/>
          <w:szCs w:val="24"/>
          <w:vertAlign w:val="baseline"/>
        </w:rPr>
      </w:pPr>
      <w:r w:rsidDel="00000000" w:rsidR="00000000" w:rsidRPr="00000000">
        <w:rPr>
          <w:sz w:val="24"/>
          <w:szCs w:val="24"/>
          <w:vertAlign w:val="baseline"/>
          <w:rtl w:val="0"/>
        </w:rPr>
        <w:t xml:space="preserve">Комисията е направила своите изводи за наличието на конфликт на интереси на база на доказателства, събрани по реда на Административнопроцесуалния кодекс, а в случая събраните такива безспорно водят до извода за упражнени правомощия в частен интерес на Димитър Костов и на свързаното с него лице. </w:t>
      </w:r>
    </w:p>
    <w:p w:rsidR="00000000" w:rsidDel="00000000" w:rsidP="00000000" w:rsidRDefault="00000000" w:rsidRPr="00000000" w14:paraId="00000056">
      <w:pPr>
        <w:tabs>
          <w:tab w:val="left" w:leader="none" w:pos="709"/>
        </w:tabs>
        <w:ind w:right="51"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Димитър Костов, в качеството си на заместник – кмет на Община С., не е подписал </w:t>
      </w:r>
      <w:r w:rsidDel="00000000" w:rsidR="00000000" w:rsidRPr="00000000">
        <w:rPr>
          <w:color w:val="000000"/>
          <w:sz w:val="24"/>
          <w:szCs w:val="24"/>
          <w:vertAlign w:val="baseline"/>
          <w:rtl w:val="0"/>
        </w:rPr>
        <w:t xml:space="preserve">преводно нареждане с УРН ****** от 14.03.2024 г. и преводно нареждане с УРН ****** от 03.06.2024 г., с които са преведени финансовите средства на ФК „******“ в размер на 6927 лв.</w:t>
      </w:r>
      <w:r w:rsidDel="00000000" w:rsidR="00000000" w:rsidRPr="00000000">
        <w:rPr>
          <w:sz w:val="24"/>
          <w:szCs w:val="24"/>
          <w:vertAlign w:val="baseline"/>
          <w:rtl w:val="0"/>
        </w:rPr>
        <w:t xml:space="preserve"> От изложеното следва, че е налице една от предпоставките от общия състав на конфликт на интереси, а именно: лице, заемащо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чл.70 от ЗПК, води до липсата на такъв.</w:t>
      </w:r>
    </w:p>
    <w:p w:rsidR="00000000" w:rsidDel="00000000" w:rsidP="00000000" w:rsidRDefault="00000000" w:rsidRPr="00000000" w14:paraId="00000057">
      <w:pPr>
        <w:tabs>
          <w:tab w:val="left" w:leader="none" w:pos="709"/>
        </w:tabs>
        <w:ind w:right="51" w:firstLine="720"/>
        <w:jc w:val="both"/>
        <w:rPr>
          <w:sz w:val="24"/>
          <w:szCs w:val="24"/>
          <w:vertAlign w:val="baseline"/>
        </w:rPr>
      </w:pPr>
      <w:r w:rsidDel="00000000" w:rsidR="00000000" w:rsidRPr="00000000">
        <w:rPr>
          <w:sz w:val="24"/>
          <w:szCs w:val="24"/>
          <w:vertAlign w:val="baseline"/>
          <w:rtl w:val="0"/>
        </w:rPr>
        <w:t xml:space="preserve">По отношение на подписването на Протокол № 2 от 20.05.2024 г. Комисията приема, че упражнените от Димитър Костов правомощия са при липса на частен интерес, поради изложени по-горе мотиви. Липсата на частен интерес като елемент от фактическия състав на конфликта на интереси, води до липсата на такъв. </w:t>
      </w:r>
    </w:p>
    <w:p w:rsidR="00000000" w:rsidDel="00000000" w:rsidP="00000000" w:rsidRDefault="00000000" w:rsidRPr="00000000" w14:paraId="00000058">
      <w:pPr>
        <w:tabs>
          <w:tab w:val="left" w:leader="none" w:pos="709"/>
        </w:tabs>
        <w:ind w:right="51" w:firstLine="720"/>
        <w:jc w:val="both"/>
        <w:rPr>
          <w:sz w:val="24"/>
          <w:szCs w:val="24"/>
          <w:vertAlign w:val="baseline"/>
        </w:rPr>
      </w:pPr>
      <w:r w:rsidDel="00000000" w:rsidR="00000000" w:rsidRPr="00000000">
        <w:rPr>
          <w:color w:val="000000"/>
          <w:sz w:val="24"/>
          <w:szCs w:val="24"/>
          <w:vertAlign w:val="baseline"/>
          <w:rtl w:val="0"/>
        </w:rPr>
        <w:t xml:space="preserve">Посоченото в писмо с вх. № КПК-2247-8/07.10.2025 г. от кмета на Община С., че не е издаван изричен писмен акт, по силата на който да са вменени правомощия на заместник – кмета Димитър Костов по отношение на Сдружение „Многоспортов клуб ******“, сега „******“, предпоставя липсата на упражнени правомощия от Димитър Костов, в качеството му на заместник – кмет на Община С., по отношение на Сдружението, считано до датата на изходиране на писмото от Община С. – 03.10.2025 г.</w:t>
      </w:r>
      <w:r w:rsidDel="00000000" w:rsidR="00000000" w:rsidRPr="00000000">
        <w:rPr>
          <w:sz w:val="24"/>
          <w:szCs w:val="24"/>
          <w:vertAlign w:val="baseline"/>
          <w:rtl w:val="0"/>
        </w:rPr>
        <w:t xml:space="preserve"> Липсата на който и да е елемент от общия състав на конфликта на интерес, съгласно чл.70 от ЗПК, води до липсата на такъв.</w:t>
      </w:r>
    </w:p>
    <w:p w:rsidR="00000000" w:rsidDel="00000000" w:rsidP="00000000" w:rsidRDefault="00000000" w:rsidRPr="00000000" w14:paraId="00000059">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A">
      <w:pPr>
        <w:ind w:right="-68" w:firstLine="737"/>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5B">
      <w:pPr>
        <w:ind w:left="3540" w:right="-68" w:firstLine="736.999999999999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C">
      <w:pPr>
        <w:ind w:left="3540" w:right="-68" w:firstLine="736.9999999999999"/>
        <w:jc w:val="both"/>
        <w:rPr>
          <w:b w:val="0"/>
          <w:bCs w:val="0"/>
          <w:sz w:val="24"/>
          <w:szCs w:val="24"/>
          <w:vertAlign w:val="baseline"/>
        </w:rPr>
      </w:pPr>
      <w:bookmarkStart w:colFirst="0" w:colLast="0" w:name="_pabuu097sq4u" w:id="0"/>
      <w:bookmarkEnd w:id="0"/>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D">
      <w:pPr>
        <w:tabs>
          <w:tab w:val="left" w:leader="none" w:pos="426"/>
        </w:tabs>
        <w:ind w:firstLine="737"/>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tabs>
          <w:tab w:val="left" w:leader="none" w:pos="426"/>
        </w:tabs>
        <w:ind w:firstLine="737"/>
        <w:jc w:val="both"/>
        <w:rPr>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 по отношение на </w:t>
      </w:r>
      <w:r w:rsidDel="00000000" w:rsidR="00000000" w:rsidRPr="00000000">
        <w:rPr>
          <w:color w:val="000000"/>
          <w:sz w:val="24"/>
          <w:szCs w:val="24"/>
          <w:vertAlign w:val="baseline"/>
          <w:rtl w:val="0"/>
        </w:rPr>
        <w:t xml:space="preserve">Димитър ****** Костов, с ЕГН ******, в качеството му на заместник - кмет на Община С.,</w:t>
      </w:r>
      <w:r w:rsidDel="00000000" w:rsidR="00000000" w:rsidRPr="00000000">
        <w:rPr>
          <w:sz w:val="24"/>
          <w:szCs w:val="24"/>
          <w:vertAlign w:val="baseline"/>
          <w:rtl w:val="0"/>
        </w:rPr>
        <w:t xml:space="preserve"> и в това му качество лице, заемащо публична длъжност по чл. 6, ал. 1, т. 32 от ЗПК, за това, че на 20.05.2024 г. е подписал Протокол № 3 от заседание  на ОЕКВС и е подписал и внесъл Предложение до кмета на Община Стамолийски,</w:t>
      </w:r>
      <w:r w:rsidDel="00000000" w:rsidR="00000000" w:rsidRPr="00000000">
        <w:rPr>
          <w:b w:val="1"/>
          <w:bCs w:val="1"/>
          <w:sz w:val="24"/>
          <w:szCs w:val="24"/>
          <w:vertAlign w:val="baseline"/>
          <w:rtl w:val="0"/>
        </w:rPr>
        <w:t xml:space="preserve"> </w:t>
      </w:r>
      <w:r w:rsidDel="00000000" w:rsidR="00000000" w:rsidRPr="00000000">
        <w:rPr>
          <w:color w:val="000000"/>
          <w:sz w:val="24"/>
          <w:szCs w:val="24"/>
          <w:vertAlign w:val="baseline"/>
          <w:rtl w:val="0"/>
        </w:rPr>
        <w:t xml:space="preserve">в  </w:t>
      </w:r>
      <w:r w:rsidDel="00000000" w:rsidR="00000000" w:rsidRPr="00000000">
        <w:rPr>
          <w:sz w:val="24"/>
          <w:szCs w:val="24"/>
          <w:vertAlign w:val="baseline"/>
          <w:rtl w:val="0"/>
        </w:rPr>
        <w:t xml:space="preserve">нарушение на разпоредбата на чл. 76, изр. първо, предл. първо от ЗПК. </w:t>
      </w:r>
    </w:p>
    <w:p w:rsidR="00000000" w:rsidDel="00000000" w:rsidP="00000000" w:rsidRDefault="00000000" w:rsidRPr="00000000" w14:paraId="0000005F">
      <w:pPr>
        <w:ind w:firstLine="737"/>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w:t>
      </w:r>
      <w:r w:rsidDel="00000000" w:rsidR="00000000" w:rsidRPr="00000000">
        <w:rPr>
          <w:color w:val="000000"/>
          <w:sz w:val="24"/>
          <w:szCs w:val="24"/>
          <w:vertAlign w:val="baseline"/>
          <w:rtl w:val="0"/>
        </w:rPr>
        <w:t xml:space="preserve">Димитър ****** Костов, с ЕГН ******, в качеството му на заместник - кмет на Община С.,</w:t>
      </w:r>
      <w:r w:rsidDel="00000000" w:rsidR="00000000" w:rsidRPr="00000000">
        <w:rPr>
          <w:sz w:val="24"/>
          <w:szCs w:val="24"/>
          <w:vertAlign w:val="baseline"/>
          <w:rtl w:val="0"/>
        </w:rPr>
        <w:t xml:space="preserve"> и в това му качество лице, заемащо публична длъжност по чл. 6, ал. 1, т. 32 от ЗПК, с постоянен адрес в с. ******, на основание чл. 113, ал. 1 от ЗПК, за осъществен конфликт на интереси по чл. 70 от ЗПК, за извършено нарушение на разпоредбата на чл. 76, изр. първо, предл. първо от ЗПК, в качеството му на лице, заемащо публична длъжност по смисъла на чл. 6, ал. 1, т. 32 от ЗПК.</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60">
      <w:pPr>
        <w:tabs>
          <w:tab w:val="left" w:leader="none" w:pos="426"/>
        </w:tabs>
        <w:ind w:firstLine="737"/>
        <w:jc w:val="both"/>
        <w:rPr>
          <w:color w:val="000000"/>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общината, от </w:t>
      </w:r>
      <w:r w:rsidDel="00000000" w:rsidR="00000000" w:rsidRPr="00000000">
        <w:rPr>
          <w:color w:val="000000"/>
          <w:sz w:val="24"/>
          <w:szCs w:val="24"/>
          <w:vertAlign w:val="baseline"/>
          <w:rtl w:val="0"/>
        </w:rPr>
        <w:t xml:space="preserve">Димитър ****** Костов, с ЕГН ******, в качеството му на заместник - кмет на Община С.,</w:t>
      </w:r>
      <w:r w:rsidDel="00000000" w:rsidR="00000000" w:rsidRPr="00000000">
        <w:rPr>
          <w:sz w:val="24"/>
          <w:szCs w:val="24"/>
          <w:vertAlign w:val="baseline"/>
          <w:rtl w:val="0"/>
        </w:rPr>
        <w:t xml:space="preserve"> и в това му качество лице, заемащо публична длъжност по чл. 6, ал. 1, т. 32 от ЗПК, с постоянен адрес в с. ******, сума в размер на 126,72 лв. (сто двадесет и шест лева и 72 стотинки), представляваща дневното му  възнаграждения за 20</w:t>
      </w:r>
      <w:r w:rsidDel="00000000" w:rsidR="00000000" w:rsidRPr="00000000">
        <w:rPr>
          <w:color w:val="000000"/>
          <w:sz w:val="24"/>
          <w:szCs w:val="24"/>
          <w:vertAlign w:val="baseline"/>
          <w:rtl w:val="0"/>
        </w:rPr>
        <w:t xml:space="preserve">.05.2024 г.</w:t>
      </w:r>
      <w:r w:rsidDel="00000000" w:rsidR="00000000" w:rsidRPr="00000000">
        <w:rPr>
          <w:sz w:val="24"/>
          <w:szCs w:val="24"/>
          <w:vertAlign w:val="baseline"/>
          <w:rtl w:val="0"/>
        </w:rPr>
        <w:t xml:space="preserve">, получено от деянието, породило конфликт на интереси, на основание чл. 99, ал. 1 от ЗПК.</w:t>
      </w:r>
      <w:r w:rsidDel="00000000" w:rsidR="00000000" w:rsidRPr="00000000">
        <w:rPr>
          <w:rtl w:val="0"/>
        </w:rPr>
      </w:r>
    </w:p>
    <w:p w:rsidR="00000000" w:rsidDel="00000000" w:rsidP="00000000" w:rsidRDefault="00000000" w:rsidRPr="00000000" w14:paraId="00000061">
      <w:pPr>
        <w:tabs>
          <w:tab w:val="left" w:leader="none" w:pos="426"/>
        </w:tabs>
        <w:ind w:firstLine="737"/>
        <w:jc w:val="both"/>
        <w:rPr>
          <w:color w:val="000000"/>
          <w:sz w:val="24"/>
          <w:szCs w:val="24"/>
          <w:vertAlign w:val="baseline"/>
        </w:rPr>
      </w:pPr>
      <w:r w:rsidDel="00000000" w:rsidR="00000000" w:rsidRPr="00000000">
        <w:rPr>
          <w:b w:val="1"/>
          <w:bCs w:val="1"/>
          <w:color w:val="000000"/>
          <w:sz w:val="24"/>
          <w:szCs w:val="24"/>
          <w:vertAlign w:val="baseline"/>
          <w:rtl w:val="0"/>
        </w:rPr>
        <w:t xml:space="preserve">ОТНЕМА:</w:t>
      </w:r>
      <w:r w:rsidDel="00000000" w:rsidR="00000000" w:rsidRPr="00000000">
        <w:rPr>
          <w:color w:val="000000"/>
          <w:sz w:val="24"/>
          <w:szCs w:val="24"/>
          <w:vertAlign w:val="baseline"/>
          <w:rtl w:val="0"/>
        </w:rPr>
        <w:t xml:space="preserve"> в полза на държавата от</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Димитър ****** Костов, с ЕГН ******, в качеството му на заместник - кмет на Община С.,</w:t>
      </w:r>
      <w:r w:rsidDel="00000000" w:rsidR="00000000" w:rsidRPr="00000000">
        <w:rPr>
          <w:sz w:val="24"/>
          <w:szCs w:val="24"/>
          <w:vertAlign w:val="baseline"/>
          <w:rtl w:val="0"/>
        </w:rPr>
        <w:t xml:space="preserve"> и в това му качество лице, заемащо публична длъжност по чл. 6, ал. 1, т. 32 от ЗПК, с постоянен адрес в с. ******, сума в размер на</w:t>
      </w:r>
      <w:r w:rsidDel="00000000" w:rsidR="00000000" w:rsidRPr="00000000">
        <w:rPr>
          <w:color w:val="000000"/>
          <w:sz w:val="24"/>
          <w:szCs w:val="24"/>
          <w:vertAlign w:val="baseline"/>
          <w:rtl w:val="0"/>
        </w:rPr>
        <w:t xml:space="preserve"> 3720,66 лв. (три хиляди седемстотин и двадесет лева и 66 стотинки), представляваща получената материална облага от свързаното лице Сдружение с нестопанска цел „Футболен клуб ******“, гр. С., в резултат на установения конфликт на интереси, на основание </w:t>
      </w:r>
      <w:r w:rsidDel="00000000" w:rsidR="00000000" w:rsidRPr="00000000">
        <w:rPr>
          <w:sz w:val="24"/>
          <w:szCs w:val="24"/>
          <w:vertAlign w:val="baseline"/>
          <w:rtl w:val="0"/>
        </w:rPr>
        <w:t xml:space="preserve">чл. 99, ал. 2 от ЗПК.</w:t>
      </w:r>
      <w:r w:rsidDel="00000000" w:rsidR="00000000" w:rsidRPr="00000000">
        <w:rPr>
          <w:rtl w:val="0"/>
        </w:rPr>
      </w:r>
    </w:p>
    <w:p w:rsidR="00000000" w:rsidDel="00000000" w:rsidP="00000000" w:rsidRDefault="00000000" w:rsidRPr="00000000" w14:paraId="00000062">
      <w:pPr>
        <w:ind w:firstLine="737"/>
        <w:jc w:val="both"/>
        <w:rPr>
          <w:sz w:val="24"/>
          <w:szCs w:val="24"/>
          <w:vertAlign w:val="baseline"/>
        </w:rPr>
      </w:pPr>
      <w:r w:rsidDel="00000000" w:rsidR="00000000" w:rsidRPr="00000000">
        <w:rPr>
          <w:sz w:val="24"/>
          <w:szCs w:val="24"/>
          <w:vertAlign w:val="baseline"/>
          <w:rtl w:val="0"/>
        </w:rPr>
        <w:t xml:space="preserve">Сумите, посочени в настоящото решение, в общ размер на 8847,38 лв. (осем хиляди осемстотин четиридесет и седем лева и 38 стотинки), следва да се преведе по банкова сметка на КПК:</w:t>
      </w:r>
    </w:p>
    <w:p w:rsidR="00000000" w:rsidDel="00000000" w:rsidP="00000000" w:rsidRDefault="00000000" w:rsidRPr="00000000" w14:paraId="00000063">
      <w:pPr>
        <w:ind w:firstLine="737"/>
        <w:jc w:val="both"/>
        <w:rPr>
          <w:i w:val="0"/>
          <w:iCs w:val="0"/>
          <w:sz w:val="24"/>
          <w:szCs w:val="24"/>
          <w:vertAlign w:val="baseline"/>
        </w:rPr>
      </w:pPr>
      <w:r w:rsidDel="00000000" w:rsidR="00000000" w:rsidRPr="00000000">
        <w:rPr>
          <w:i w:val="1"/>
          <w:iCs w:val="1"/>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064">
      <w:pPr>
        <w:ind w:firstLine="737"/>
        <w:jc w:val="both"/>
        <w:rPr>
          <w:i w:val="0"/>
          <w:iCs w:val="0"/>
          <w:sz w:val="24"/>
          <w:szCs w:val="24"/>
          <w:vertAlign w:val="baseline"/>
        </w:rPr>
      </w:pPr>
      <w:r w:rsidDel="00000000" w:rsidR="00000000" w:rsidRPr="00000000">
        <w:rPr>
          <w:i w:val="1"/>
          <w:iCs w:val="1"/>
          <w:sz w:val="24"/>
          <w:szCs w:val="24"/>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65">
      <w:pPr>
        <w:ind w:firstLine="737"/>
        <w:jc w:val="both"/>
        <w:rPr>
          <w:i w:val="0"/>
          <w:iCs w:val="0"/>
          <w:sz w:val="24"/>
          <w:szCs w:val="24"/>
          <w:vertAlign w:val="baseline"/>
        </w:rPr>
      </w:pPr>
      <w:r w:rsidDel="00000000" w:rsidR="00000000" w:rsidRPr="00000000">
        <w:rPr>
          <w:i w:val="1"/>
          <w:iCs w:val="1"/>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66">
      <w:pPr>
        <w:ind w:firstLine="737"/>
        <w:jc w:val="both"/>
        <w:rPr>
          <w:i w:val="0"/>
          <w:iCs w:val="0"/>
          <w:sz w:val="24"/>
          <w:szCs w:val="24"/>
          <w:vertAlign w:val="baseline"/>
        </w:rPr>
      </w:pPr>
      <w:r w:rsidDel="00000000" w:rsidR="00000000" w:rsidRPr="00000000">
        <w:rPr>
          <w:i w:val="1"/>
          <w:iCs w:val="1"/>
          <w:sz w:val="24"/>
          <w:szCs w:val="24"/>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67">
      <w:pPr>
        <w:ind w:firstLine="737"/>
        <w:jc w:val="both"/>
        <w:rPr>
          <w:sz w:val="24"/>
          <w:szCs w:val="24"/>
          <w:vertAlign w:val="baseline"/>
        </w:rPr>
      </w:pPr>
      <w:r w:rsidDel="00000000" w:rsidR="00000000" w:rsidRPr="00000000">
        <w:rPr>
          <w:sz w:val="24"/>
          <w:szCs w:val="24"/>
          <w:vertAlign w:val="baseline"/>
          <w:rtl w:val="0"/>
        </w:rPr>
        <w:t xml:space="preserve">На основание чл. 92, ал. 3 от ЗПК, в 7-дневен срок, считано от датата на уведомяване за решението, сумата от 8847,38 лв. (осем хиляди осемстотин четиридесет и седем лева и 38 стотинки), може да бъде заплатена, по горепосочената банкова сметка.</w:t>
      </w:r>
    </w:p>
    <w:p w:rsidR="00000000" w:rsidDel="00000000" w:rsidP="00000000" w:rsidRDefault="00000000" w:rsidRPr="00000000" w14:paraId="00000068">
      <w:pPr>
        <w:tabs>
          <w:tab w:val="left" w:leader="none" w:pos="426"/>
        </w:tabs>
        <w:ind w:firstLine="737"/>
        <w:jc w:val="both"/>
        <w:rPr>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 по отношение на </w:t>
      </w:r>
      <w:r w:rsidDel="00000000" w:rsidR="00000000" w:rsidRPr="00000000">
        <w:rPr>
          <w:color w:val="000000"/>
          <w:sz w:val="24"/>
          <w:szCs w:val="24"/>
          <w:vertAlign w:val="baseline"/>
          <w:rtl w:val="0"/>
        </w:rPr>
        <w:t xml:space="preserve">Димитър ****** Костов, с ЕГН ******, в качеството му на заместник - кмет на Община С.,</w:t>
      </w:r>
      <w:r w:rsidDel="00000000" w:rsidR="00000000" w:rsidRPr="00000000">
        <w:rPr>
          <w:sz w:val="24"/>
          <w:szCs w:val="24"/>
          <w:vertAlign w:val="baseline"/>
          <w:rtl w:val="0"/>
        </w:rPr>
        <w:t xml:space="preserve"> и в това му качество лице, заемащо публична длъжност по чл. 6, ал. 1, т. 32 от ЗПК, за това, че на 20.05.2024 г. е подписал Протокол № 2 от заседание  на ОЕКВС, поради липса на частен интерес.</w:t>
      </w:r>
    </w:p>
    <w:p w:rsidR="00000000" w:rsidDel="00000000" w:rsidP="00000000" w:rsidRDefault="00000000" w:rsidRPr="00000000" w14:paraId="00000069">
      <w:pPr>
        <w:tabs>
          <w:tab w:val="left" w:leader="none" w:pos="426"/>
        </w:tabs>
        <w:ind w:firstLine="737"/>
        <w:jc w:val="both"/>
        <w:rPr>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 по отношение на </w:t>
      </w:r>
      <w:r w:rsidDel="00000000" w:rsidR="00000000" w:rsidRPr="00000000">
        <w:rPr>
          <w:color w:val="000000"/>
          <w:sz w:val="24"/>
          <w:szCs w:val="24"/>
          <w:vertAlign w:val="baseline"/>
          <w:rtl w:val="0"/>
        </w:rPr>
        <w:t xml:space="preserve">Димитър ****** Костов, с ЕГН ******, в качеството му на заместник - кмет на Община С.,</w:t>
      </w:r>
      <w:r w:rsidDel="00000000" w:rsidR="00000000" w:rsidRPr="00000000">
        <w:rPr>
          <w:sz w:val="24"/>
          <w:szCs w:val="24"/>
          <w:vertAlign w:val="baseline"/>
          <w:rtl w:val="0"/>
        </w:rPr>
        <w:t xml:space="preserve"> и в това му качество лице, заемащо публична длъжност по чл. 6, ал. 1, т. 32 от ЗПК, във връзка с </w:t>
      </w:r>
      <w:r w:rsidDel="00000000" w:rsidR="00000000" w:rsidRPr="00000000">
        <w:rPr>
          <w:color w:val="000000"/>
          <w:sz w:val="24"/>
          <w:szCs w:val="24"/>
          <w:vertAlign w:val="baseline"/>
          <w:rtl w:val="0"/>
        </w:rPr>
        <w:t xml:space="preserve">преводно нареждане с УРН ****** от 14.03.2024 г. и преводно нареждане с УРН ****** от 03.06.2024 г., поради липса на упражнени правомощия по служба.</w:t>
      </w:r>
      <w:r w:rsidDel="00000000" w:rsidR="00000000" w:rsidRPr="00000000">
        <w:rPr>
          <w:rtl w:val="0"/>
        </w:rPr>
      </w:r>
    </w:p>
    <w:p w:rsidR="00000000" w:rsidDel="00000000" w:rsidP="00000000" w:rsidRDefault="00000000" w:rsidRPr="00000000" w14:paraId="0000006A">
      <w:pPr>
        <w:ind w:firstLine="737"/>
        <w:jc w:val="both"/>
        <w:rPr>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 по отношение на </w:t>
      </w:r>
      <w:r w:rsidDel="00000000" w:rsidR="00000000" w:rsidRPr="00000000">
        <w:rPr>
          <w:color w:val="000000"/>
          <w:sz w:val="24"/>
          <w:szCs w:val="24"/>
          <w:vertAlign w:val="baseline"/>
          <w:rtl w:val="0"/>
        </w:rPr>
        <w:t xml:space="preserve">Димитър ****** Костов, с ЕГН ******, в качеството му на заместник - кмет на Община С.,</w:t>
      </w:r>
      <w:r w:rsidDel="00000000" w:rsidR="00000000" w:rsidRPr="00000000">
        <w:rPr>
          <w:sz w:val="24"/>
          <w:szCs w:val="24"/>
          <w:vertAlign w:val="baseline"/>
          <w:rtl w:val="0"/>
        </w:rPr>
        <w:t xml:space="preserve"> и в това му качество лице, заемащо публична длъжност по чл. 6, ал. 1, т. 32 от ЗПК, поради липса на упражнени правомощия по отношение на</w:t>
      </w:r>
      <w:r w:rsidDel="00000000" w:rsidR="00000000" w:rsidRPr="00000000">
        <w:rPr>
          <w:color w:val="000000"/>
          <w:sz w:val="24"/>
          <w:szCs w:val="24"/>
          <w:vertAlign w:val="baseline"/>
          <w:rtl w:val="0"/>
        </w:rPr>
        <w:t xml:space="preserve"> Сдружение „******“ до 03.10.2025 г.</w:t>
      </w:r>
      <w:r w:rsidDel="00000000" w:rsidR="00000000" w:rsidRPr="00000000">
        <w:rPr>
          <w:rtl w:val="0"/>
        </w:rPr>
      </w:r>
    </w:p>
    <w:p w:rsidR="00000000" w:rsidDel="00000000" w:rsidP="00000000" w:rsidRDefault="00000000" w:rsidRPr="00000000" w14:paraId="0000006B">
      <w:pPr>
        <w:ind w:firstLine="737"/>
        <w:jc w:val="both"/>
        <w:rPr>
          <w:sz w:val="24"/>
          <w:szCs w:val="24"/>
          <w:vertAlign w:val="baseline"/>
        </w:rPr>
      </w:pPr>
      <w:r w:rsidDel="00000000" w:rsidR="00000000" w:rsidRPr="00000000">
        <w:rPr>
          <w:sz w:val="24"/>
          <w:szCs w:val="24"/>
          <w:vertAlign w:val="baseline"/>
          <w:rtl w:val="0"/>
        </w:rPr>
        <w:t xml:space="preserve">На основание чл. 94, ал. 1 от ЗПК, решението може да се оспори от заинтересованото лице пред Административен съд – П., по реда на Административнопроцесуалния кодекс, в 14-дневен срок от съобщаването му.</w:t>
      </w:r>
    </w:p>
    <w:p w:rsidR="00000000" w:rsidDel="00000000" w:rsidP="00000000" w:rsidRDefault="00000000" w:rsidRPr="00000000" w14:paraId="0000006C">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6D">
      <w:pPr>
        <w:ind w:firstLine="737"/>
        <w:jc w:val="both"/>
        <w:rPr>
          <w:color w:val="000000"/>
          <w:sz w:val="24"/>
          <w:szCs w:val="24"/>
          <w:vertAlign w:val="baseline"/>
        </w:rPr>
      </w:pPr>
      <w:r w:rsidDel="00000000" w:rsidR="00000000" w:rsidRPr="00000000">
        <w:rPr>
          <w:sz w:val="24"/>
          <w:szCs w:val="24"/>
          <w:vertAlign w:val="baseline"/>
          <w:rtl w:val="0"/>
        </w:rPr>
        <w:t xml:space="preserve">Препис от решението да се изпрати на </w:t>
      </w:r>
      <w:r w:rsidDel="00000000" w:rsidR="00000000" w:rsidRPr="00000000">
        <w:rPr>
          <w:color w:val="000000"/>
          <w:sz w:val="24"/>
          <w:szCs w:val="24"/>
          <w:vertAlign w:val="baseline"/>
          <w:rtl w:val="0"/>
        </w:rPr>
        <w:t xml:space="preserve">Димитър ****** Костов в качеството му на заместник - кмет на Община С.</w:t>
      </w:r>
    </w:p>
    <w:p w:rsidR="00000000" w:rsidDel="00000000" w:rsidP="00000000" w:rsidRDefault="00000000" w:rsidRPr="00000000" w14:paraId="0000006E">
      <w:pPr>
        <w:tabs>
          <w:tab w:val="left" w:leader="none" w:pos="709"/>
        </w:tabs>
        <w:ind w:firstLine="737"/>
        <w:jc w:val="both"/>
        <w:rPr>
          <w:color w:val="ff0000"/>
          <w:sz w:val="24"/>
          <w:szCs w:val="24"/>
          <w:vertAlign w:val="baseline"/>
        </w:rPr>
      </w:pPr>
      <w:r w:rsidDel="00000000" w:rsidR="00000000" w:rsidRPr="00000000">
        <w:rPr>
          <w:rtl w:val="0"/>
        </w:rPr>
      </w:r>
    </w:p>
    <w:p w:rsidR="00000000" w:rsidDel="00000000" w:rsidP="00000000" w:rsidRDefault="00000000" w:rsidRPr="00000000" w14:paraId="0000006F">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0">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1">
      <w:pPr>
        <w:tabs>
          <w:tab w:val="left" w:leader="none" w:pos="5400"/>
        </w:tabs>
        <w:spacing w:line="276" w:lineRule="auto"/>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72">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3">
      <w:pPr>
        <w:tabs>
          <w:tab w:val="left" w:leader="none" w:pos="5400"/>
        </w:tabs>
        <w:spacing w:line="480"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74">
      <w:pPr>
        <w:tabs>
          <w:tab w:val="left" w:leader="none" w:pos="5400"/>
        </w:tabs>
        <w:spacing w:line="480"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75">
      <w:pPr>
        <w:tabs>
          <w:tab w:val="left" w:leader="none" w:pos="5400"/>
        </w:tabs>
        <w:spacing w:line="480" w:lineRule="auto"/>
        <w:ind w:firstLine="1701"/>
        <w:jc w:val="both"/>
        <w:rPr>
          <w:b w:val="0"/>
          <w:bCs w:val="0"/>
          <w:sz w:val="24"/>
          <w:szCs w:val="24"/>
          <w:vertAlign w:val="baseline"/>
        </w:rPr>
      </w:pPr>
      <w:r w:rsidDel="00000000" w:rsidR="00000000" w:rsidRPr="00000000">
        <w:rPr>
          <w:b w:val="1"/>
          <w:bCs w:val="1"/>
          <w:sz w:val="24"/>
          <w:szCs w:val="24"/>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76">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7">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8">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9">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A">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B">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C">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D">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E">
      <w:pPr>
        <w:ind w:left="708" w:firstLine="1985"/>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F">
      <w:pPr>
        <w:jc w:val="both"/>
        <w:rPr>
          <w:sz w:val="22"/>
          <w:szCs w:val="22"/>
          <w:u w:val="single"/>
          <w:vertAlign w:val="baseline"/>
        </w:rPr>
      </w:pPr>
      <w:r w:rsidDel="00000000" w:rsidR="00000000" w:rsidRPr="00000000">
        <w:rPr>
          <w:sz w:val="22"/>
          <w:szCs w:val="22"/>
          <w:u w:val="single"/>
          <w:vertAlign w:val="baseline"/>
          <w:rtl w:val="0"/>
        </w:rPr>
        <w:t xml:space="preserve">Отпечатано в два екземпляра.</w:t>
      </w:r>
    </w:p>
    <w:p w:rsidR="00000000" w:rsidDel="00000000" w:rsidP="00000000" w:rsidRDefault="00000000" w:rsidRPr="00000000" w14:paraId="00000080">
      <w:pPr>
        <w:tabs>
          <w:tab w:val="left" w:leader="none" w:pos="2460"/>
        </w:tabs>
        <w:rPr>
          <w:sz w:val="22"/>
          <w:szCs w:val="22"/>
          <w:vertAlign w:val="baseline"/>
        </w:rPr>
      </w:pPr>
      <w:r w:rsidDel="00000000" w:rsidR="00000000" w:rsidRPr="00000000">
        <w:rPr>
          <w:sz w:val="22"/>
          <w:szCs w:val="22"/>
          <w:vertAlign w:val="baseline"/>
          <w:rtl w:val="0"/>
        </w:rPr>
        <w:t xml:space="preserve">Екз. № 1 – КПК</w:t>
        <w:tab/>
      </w:r>
    </w:p>
    <w:p w:rsidR="00000000" w:rsidDel="00000000" w:rsidP="00000000" w:rsidRDefault="00000000" w:rsidRPr="00000000" w14:paraId="00000081">
      <w:pPr>
        <w:rPr>
          <w:sz w:val="22"/>
          <w:szCs w:val="22"/>
          <w:vertAlign w:val="baseline"/>
        </w:rPr>
      </w:pPr>
      <w:r w:rsidDel="00000000" w:rsidR="00000000" w:rsidRPr="00000000">
        <w:rPr>
          <w:sz w:val="22"/>
          <w:szCs w:val="22"/>
          <w:vertAlign w:val="baseline"/>
          <w:rtl w:val="0"/>
        </w:rPr>
        <w:t xml:space="preserve">Екз. № 2 – към преписката</w:t>
        <w:tab/>
      </w:r>
    </w:p>
    <w:p w:rsidR="00000000" w:rsidDel="00000000" w:rsidP="00000000" w:rsidRDefault="00000000" w:rsidRPr="00000000" w14:paraId="00000082">
      <w:pPr>
        <w:rPr>
          <w:sz w:val="22"/>
          <w:szCs w:val="22"/>
          <w:vertAlign w:val="baseline"/>
        </w:rPr>
      </w:pPr>
      <w:r w:rsidDel="00000000" w:rsidR="00000000" w:rsidRPr="00000000">
        <w:rPr>
          <w:rtl w:val="0"/>
        </w:rPr>
      </w:r>
    </w:p>
    <w:p w:rsidR="00000000" w:rsidDel="00000000" w:rsidP="00000000" w:rsidRDefault="00000000" w:rsidRPr="00000000" w14:paraId="00000083">
      <w:pPr>
        <w:tabs>
          <w:tab w:val="left" w:leader="none" w:pos="426"/>
        </w:tabs>
        <w:ind w:right="-174"/>
        <w:jc w:val="both"/>
        <w:rPr>
          <w:sz w:val="24"/>
          <w:szCs w:val="24"/>
          <w:vertAlign w:val="baseline"/>
        </w:rPr>
      </w:pPr>
      <w:r w:rsidDel="00000000" w:rsidR="00000000" w:rsidRPr="00000000">
        <w:rPr>
          <w:sz w:val="24"/>
          <w:szCs w:val="24"/>
          <w:vertAlign w:val="baseline"/>
          <w:rtl w:val="0"/>
        </w:rPr>
        <w:tab/>
      </w:r>
    </w:p>
    <w:tbl>
      <w:tblPr>
        <w:tblStyle w:val="Table1"/>
        <w:tblW w:w="9190.0" w:type="dxa"/>
        <w:jc w:val="left"/>
        <w:tblInd w:w="2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3"/>
        <w:gridCol w:w="1709"/>
        <w:gridCol w:w="2420"/>
        <w:gridCol w:w="1424"/>
        <w:gridCol w:w="2104"/>
        <w:tblGridChange w:id="0">
          <w:tblGrid>
            <w:gridCol w:w="1533"/>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spacing w:line="360" w:lineRule="auto"/>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spacing w:line="360" w:lineRule="auto"/>
              <w:jc w:val="center"/>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spacing w:line="360" w:lineRule="auto"/>
              <w:jc w:val="center"/>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spacing w:line="360" w:lineRule="auto"/>
              <w:jc w:val="center"/>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spacing w:line="360" w:lineRule="auto"/>
              <w:jc w:val="center"/>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spacing w:line="360" w:lineRule="auto"/>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spacing w:line="360" w:lineRule="auto"/>
              <w:rPr>
                <w:sz w:val="16"/>
                <w:szCs w:val="16"/>
                <w:vertAlign w:val="baseline"/>
              </w:rPr>
            </w:pPr>
            <w:r w:rsidDel="00000000" w:rsidR="00000000" w:rsidRPr="00000000">
              <w:rPr>
                <w:sz w:val="16"/>
                <w:szCs w:val="16"/>
                <w:vertAlign w:val="baseline"/>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spacing w:line="360" w:lineRule="auto"/>
              <w:rPr>
                <w:sz w:val="16"/>
                <w:szCs w:val="16"/>
                <w:vertAlign w:val="baseline"/>
              </w:rPr>
            </w:pPr>
            <w:r w:rsidDel="00000000" w:rsidR="00000000" w:rsidRPr="00000000">
              <w:rPr>
                <w:sz w:val="16"/>
                <w:szCs w:val="16"/>
                <w:vertAlign w:val="baseline"/>
                <w:rtl w:val="0"/>
              </w:rPr>
              <w:t xml:space="preserve">държавен инспектор в отдел ПП,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spacing w:line="360" w:lineRule="auto"/>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spacing w:line="360" w:lineRule="auto"/>
              <w:rPr>
                <w:sz w:val="16"/>
                <w:szCs w:val="16"/>
                <w:vertAlign w:val="baseline"/>
              </w:rPr>
            </w:pPr>
            <w:r w:rsidDel="00000000" w:rsidR="00000000" w:rsidRPr="00000000">
              <w:rPr>
                <w:sz w:val="16"/>
                <w:szCs w:val="16"/>
                <w:vertAlign w:val="baseline"/>
                <w:rtl w:val="0"/>
              </w:rPr>
              <w:t xml:space="preserve">Димитър Кръстев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spacing w:line="360" w:lineRule="auto"/>
              <w:rPr>
                <w:sz w:val="16"/>
                <w:szCs w:val="16"/>
                <w:vertAlign w:val="baseline"/>
              </w:rPr>
            </w:pPr>
            <w:r w:rsidDel="00000000" w:rsidR="00000000" w:rsidRPr="00000000">
              <w:rPr>
                <w:sz w:val="16"/>
                <w:szCs w:val="16"/>
                <w:vertAlign w:val="baseline"/>
                <w:rtl w:val="0"/>
              </w:rPr>
              <w:t xml:space="preserve">н-к на отдел ПКИ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spacing w:line="360" w:lineRule="auto"/>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spacing w:line="360" w:lineRule="auto"/>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spacing w:line="360" w:lineRule="auto"/>
              <w:rPr>
                <w:sz w:val="16"/>
                <w:szCs w:val="16"/>
                <w:vertAlign w:val="baseline"/>
              </w:rPr>
            </w:pPr>
            <w:r w:rsidDel="00000000" w:rsidR="00000000" w:rsidRPr="00000000">
              <w:rPr>
                <w:sz w:val="16"/>
                <w:szCs w:val="16"/>
                <w:vertAlign w:val="baseline"/>
                <w:rtl w:val="0"/>
              </w:rPr>
              <w:t xml:space="preserve">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spacing w:line="360" w:lineRule="auto"/>
              <w:rPr>
                <w:sz w:val="16"/>
                <w:szCs w:val="16"/>
                <w:vertAlign w:val="baseline"/>
              </w:rPr>
            </w:pPr>
            <w:r w:rsidDel="00000000" w:rsidR="00000000" w:rsidRPr="00000000">
              <w:rPr>
                <w:rtl w:val="0"/>
              </w:rPr>
            </w:r>
          </w:p>
        </w:tc>
      </w:tr>
    </w:tbl>
    <w:p w:rsidR="00000000" w:rsidDel="00000000" w:rsidP="00000000" w:rsidRDefault="00000000" w:rsidRPr="00000000" w14:paraId="00000098">
      <w:pPr>
        <w:ind w:right="-1" w:firstLine="720"/>
        <w:jc w:val="both"/>
        <w:rPr>
          <w:sz w:val="24"/>
          <w:szCs w:val="24"/>
          <w:vertAlign w:val="baseline"/>
        </w:rPr>
      </w:pPr>
      <w:r w:rsidDel="00000000" w:rsidR="00000000" w:rsidRPr="00000000">
        <w:rPr>
          <w:rtl w:val="0"/>
        </w:rPr>
      </w:r>
    </w:p>
    <w:sectPr>
      <w:headerReference r:id="rId6" w:type="first"/>
      <w:footerReference r:id="rId7" w:type="default"/>
      <w:pgSz w:h="16834" w:w="11909" w:orient="portrait"/>
      <w:pgMar w:bottom="1560"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2"/>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9D">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