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РС-191-24-143</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02.12.2024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5">
      <w:pPr>
        <w:jc w:val="cente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КИ-101 от 18.03.2024 г. на Комисията за противодействие на корупцията по сигнал с вх. № 191/11.03.2024 година.</w:t>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Тихомир ****** Кукенски – кмет на Община А., област Л., за мандати 2019 – 2023 г. и 2023 – 2027 година.</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color w:val="000000"/>
          <w:vertAlign w:val="baseline"/>
          <w:rtl w:val="0"/>
        </w:rPr>
        <w:t xml:space="preserve">В сигнала се съдържат твърдения за това, че с Решение №359 от 25.11.2021 г., по Предложение №ДП-27/16.11.2021 г., внесено от Тихомир Кукенски – кмет на Община А., в Общински съвет А., Общинският съвет решава да се извърши замяна на недвижими имоти, като Община А. прехвърли правото си на собственост върху 3071/4062 кв.м. идеални части от ПИ с идентификатор ****** по КККР на гр. А., трайно предназначение на територията: урбанизирана, начин на трайно ползване: за търговски обект, комплекс, на „******“ ЕООД, с ЕИК ******, със седалище и адрес на управление: с. Т., обл. Л., ул. „Д.Г.“ №**, представлявано от управителя Б.Д.К., срещу задължението на „******“ ЕООД да прехвърли на Община А. в замяна правото си на собственост върху: 1) ПИ с идентификатор ****** по КККР на гр. А., с адрес на имота: гр. А., кв.“О.“, ул. „С.“, с площ от 1832 кв.м., трайно предназначение на територията: урбанизирана, начин на трайно ползване: незастроен имот за жилищни нужди; 2) ПИ с идентификатор ****** по КККР на гр. А., с адрес на имота: гр. А., кв.“О.“, ул. „С.“, с площ от 1098 кв.м., трайно предназначение на територията: урбанизирана, начин на трайно ползване: незастроен имот за жилищни нужди; 3) ПИ с идентификатор ****** по КККР на гр. А., с адрес на имота: гр. А., кв.“О.“, ул. „С.“, местност „Д.к.“, с площ от 330 кв.м., трайно предназначение на територията: урбанизирана, начин на трайно ползване: незастроен имот за жилищни нужди. С договор за замяна №157/24.01.2022 г. на Служба по вписванията град Т., Община А., представлявана от кмета Тихомир Кукенски и „******“ ЕООД, заменят горепосочените недвижими имоти. Тихомир Кукенски е избран за кмет на Община А. на 27.10.2019 г. Същият е бил едноличен собственик на капитала и управител на „******“ ЕООД до 06.11.2019 г., когато с Договор за прехвърляне на дружествени дялове е продал дружеството на Б.Д.К. Към сигнала са приложени доказателства: Решение № 359/25.11.2021 г. на Общински съвет А., справка от Агенцията по вписванията, актуално състояние на „******“ ЕООД, копие на Договор за прехвърляне на дружествени дялове. С писмо с вх. № КПК-6391/03.04.2024 г. на КПК от Областния управител на област Л. и с писмо с вх. № КПК-6742/11.04.2024 г. на КПК от председателя на Народното събрание на РБългария са препратени до КПК идентични сигнали с приложени към тях доказателства.</w:t>
      </w:r>
    </w:p>
    <w:p w:rsidR="00000000" w:rsidDel="00000000" w:rsidP="00000000" w:rsidRDefault="00000000" w:rsidRPr="00000000" w14:paraId="00000019">
      <w:pPr>
        <w:tabs>
          <w:tab w:val="left" w:leader="none" w:pos="426"/>
          <w:tab w:val="left" w:leader="none" w:pos="709"/>
          <w:tab w:val="left" w:leader="none" w:pos="851"/>
        </w:tabs>
        <w:rPr>
          <w:vertAlign w:val="baseline"/>
        </w:rPr>
      </w:pPr>
      <w:r w:rsidDel="00000000" w:rsidR="00000000" w:rsidRPr="00000000">
        <w:rPr>
          <w:vertAlign w:val="baseline"/>
          <w:rtl w:val="0"/>
        </w:rPr>
        <w:t xml:space="preserve">С писма с вх. № КПК-6442-1/16.04.2024 г., с вх. № КПК-6442-5/17.06.2024 г. и с вх. № КПК-6442-11/27.08.2024 г. на КПК от председателя на Постоянната комисия за противодействие на корупцията към Общински съвет А. са получени следните доказателства: клетвени листове на Тихомир Кукенски от 07.11.2019 г. и от 02.11.2023 г.; Удостоверения за избран кмет на община с № 130/28.10.2019 г. и с № 61/31.10.2023 г. на ОИК А.; предложение от Тихомир Кукенски до Общински съвет А. от 16.11.2021 г. с приложени към него доклад за пазарна оценка, акт за частна общинска собственост, предложение за прекратяване на съсобствеността от „******“ ЕООД, 2 бр. нотариални актове, 2 бр. скици, 3 бр. удостоверения за данъчна оценка, Решение № 359 по Протокол № 43 от 25.11.2021 г. на Общински съвет А., Договор за замяна на недвижими имоти от 29.12.2021 г., справки за получените възнаграждения от Тихомир Кукенски, в качеството му на кмет, Решение № 256/29.04.2021 г. на Общински съвет А., Заповед № 446/01.09.2021 г. на кмета на Община А. Получено е и писмо с вх. № КПК-6442-5/17.06.2024 г. на КПК от управителя на „******“ ЕООД.</w:t>
      </w:r>
    </w:p>
    <w:p w:rsidR="00000000" w:rsidDel="00000000" w:rsidP="00000000" w:rsidRDefault="00000000" w:rsidRPr="00000000" w14:paraId="0000001A">
      <w:pPr>
        <w:tabs>
          <w:tab w:val="left" w:leader="none" w:pos="709"/>
          <w:tab w:val="left" w:leader="none" w:pos="4395"/>
          <w:tab w:val="left" w:leader="none" w:pos="4536"/>
        </w:tabs>
        <w:ind w:firstLine="0"/>
        <w:rPr>
          <w:vertAlign w:val="baseline"/>
        </w:rPr>
      </w:pPr>
      <w:r w:rsidDel="00000000" w:rsidR="00000000" w:rsidRPr="00000000">
        <w:rPr>
          <w:vertAlign w:val="baseline"/>
          <w:rtl w:val="0"/>
        </w:rPr>
        <w:tab/>
        <w:t xml:space="preserve">Служебно са извършени справки в НБД „Население“ и в ТРРЮЛНЦ.</w:t>
      </w:r>
    </w:p>
    <w:p w:rsidR="00000000" w:rsidDel="00000000" w:rsidP="00000000" w:rsidRDefault="00000000" w:rsidRPr="00000000" w14:paraId="0000001B">
      <w:pPr>
        <w:tabs>
          <w:tab w:val="left" w:leader="none" w:pos="709"/>
          <w:tab w:val="left" w:leader="none" w:pos="4395"/>
          <w:tab w:val="left" w:leader="none" w:pos="4536"/>
        </w:tabs>
        <w:ind w:firstLine="709"/>
        <w:rPr>
          <w:vertAlign w:val="baseline"/>
        </w:rPr>
      </w:pPr>
      <w:r w:rsidDel="00000000" w:rsidR="00000000" w:rsidRPr="00000000">
        <w:rPr>
          <w:vertAlign w:val="baseline"/>
          <w:rtl w:val="0"/>
        </w:rPr>
        <w:t xml:space="preserve">Тихомир Кукенски е поканен на изслушване пред КПК във връзка с образуваното срещу него производство за установяване на конфликт на интереси на 24.06.2024 г. от  11:00 ч.,</w:t>
      </w:r>
      <w:r w:rsidDel="00000000" w:rsidR="00000000" w:rsidRPr="00000000">
        <w:rPr>
          <w:b w:val="1"/>
          <w:bCs w:val="1"/>
          <w:vertAlign w:val="baseline"/>
          <w:rtl w:val="0"/>
        </w:rPr>
        <w:t xml:space="preserve"> </w:t>
      </w:r>
      <w:r w:rsidDel="00000000" w:rsidR="00000000" w:rsidRPr="00000000">
        <w:rPr>
          <w:vertAlign w:val="baseline"/>
          <w:rtl w:val="0"/>
        </w:rPr>
        <w:t xml:space="preserve">в качеството му на </w:t>
      </w:r>
      <w:r w:rsidDel="00000000" w:rsidR="00000000" w:rsidRPr="00000000">
        <w:rPr>
          <w:color w:val="000000"/>
          <w:vertAlign w:val="baseline"/>
          <w:rtl w:val="0"/>
        </w:rPr>
        <w:t xml:space="preserve">кмет на Община А.</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и в това му качество лице, заемащо публична длъжност по чл. 6, ал. 1, т. 32 от  ЗПК. Тихомир Кукенски е изслушан по реда на чл. 90, ал. 5 от ЗПК на заседание на Комисията, проведено на 24.06.2024 г., на което се яви лично и с адв. А.С., САК. По време на изслушването, обективирано в Протокол № 46 от 24.06.2024 г. с вътр. № КПК-РД-04-101/04.07.2024 г. на КПК, Кукенски заяви, че причината да се стигне до замяна на имотите е била необходимостта от изграждане на улица, която граничи с имот на „******“ ЕООД. Във връзка с изграждането на тази улица е трябвало да се отчужди част от имота на дружеството. Общината е изпратила искане за разширяване на улицата и отнемане на имота, но дружеството е предложило друга процедура, за да не се стигне до отчуждаване.</w:t>
      </w:r>
    </w:p>
    <w:p w:rsidR="00000000" w:rsidDel="00000000" w:rsidP="00000000" w:rsidRDefault="00000000" w:rsidRPr="00000000" w14:paraId="0000001C">
      <w:pPr>
        <w:tabs>
          <w:tab w:val="left" w:leader="none" w:pos="709"/>
          <w:tab w:val="left" w:leader="none" w:pos="4395"/>
          <w:tab w:val="left" w:leader="none" w:pos="4536"/>
        </w:tabs>
        <w:ind w:firstLine="709"/>
        <w:rPr>
          <w:i w:val="0"/>
          <w:iCs w:val="0"/>
          <w:vertAlign w:val="baseline"/>
        </w:rPr>
      </w:pPr>
      <w:r w:rsidDel="00000000" w:rsidR="00000000" w:rsidRPr="00000000">
        <w:rPr>
          <w:vertAlign w:val="baseline"/>
          <w:rtl w:val="0"/>
        </w:rPr>
        <w:t xml:space="preserve">На 01.07.2024 г. в Комисията е постъпило Възражение от Кукенски, чрез адв. А.С., с вх. № КПК-6442-7/01.07.2024 г. на КПК. Във Възражението си Кукенски посочва, че видно от ТРРЮЛНЦ, е прекратил участието си в „******“ ЕООД на 06.11.2019 г., а майка му С.К. е заличена като управител на дружеството, считано от 12.11.2019 г. Замяната на 3071/4062 идеални части от поземлен имот, частна общинска собственост, </w:t>
      </w:r>
      <w:r w:rsidDel="00000000" w:rsidR="00000000" w:rsidRPr="00000000">
        <w:rPr>
          <w:color w:val="000000"/>
          <w:vertAlign w:val="baseline"/>
          <w:rtl w:val="0"/>
        </w:rPr>
        <w:t xml:space="preserve">с идентификатор ******, с три броя недвижими имоти, собственост на „******“ ЕООД, е извършена в полза на Община А., за разширяване на съществуващия път, а не в полза на „******“ ЕООД. Посочено, е че Кукенски не е нарушил забраната на чл. 77, ал. 3 от ЗПК. </w:t>
      </w: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rPr>
          <w:i w:val="0"/>
          <w:iCs w:val="0"/>
          <w:vertAlign w:val="baseline"/>
        </w:rPr>
      </w:pPr>
      <w:r w:rsidDel="00000000" w:rsidR="00000000" w:rsidRPr="00000000">
        <w:rPr>
          <w:rtl w:val="0"/>
        </w:rPr>
      </w:r>
    </w:p>
    <w:p w:rsidR="00000000" w:rsidDel="00000000" w:rsidP="00000000" w:rsidRDefault="00000000" w:rsidRPr="00000000" w14:paraId="00000020">
      <w:pPr>
        <w:tabs>
          <w:tab w:val="left" w:leader="none" w:pos="426"/>
        </w:tabs>
        <w:rPr>
          <w:vertAlign w:val="baseline"/>
        </w:rPr>
      </w:pPr>
      <w:r w:rsidDel="00000000" w:rsidR="00000000" w:rsidRPr="00000000">
        <w:rPr>
          <w:color w:val="000000"/>
          <w:vertAlign w:val="baseline"/>
          <w:rtl w:val="0"/>
        </w:rPr>
        <w:t xml:space="preserve">Тихомир ****** Кукенски е избран за кмет на Община А., за мандати 2019 – 2023 г. и 2023 – 2027 г.</w:t>
      </w:r>
      <w:r w:rsidDel="00000000" w:rsidR="00000000" w:rsidRPr="00000000">
        <w:rPr>
          <w:vertAlign w:val="baseline"/>
          <w:rtl w:val="0"/>
        </w:rPr>
        <w:t xml:space="preserve">, видно от </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Удостоверения за избран кмет на община с № 130/28.10.2019 г. и с № 61/31.10.2023 г. на ОИК А. Подписал е клетвени листове съответно на 07.11.2019 г. и на 02.11.2023 г.</w:t>
      </w:r>
    </w:p>
    <w:p w:rsidR="00000000" w:rsidDel="00000000" w:rsidP="00000000" w:rsidRDefault="00000000" w:rsidRPr="00000000" w14:paraId="00000021">
      <w:pPr>
        <w:rPr>
          <w:color w:val="000000"/>
          <w:vertAlign w:val="baseline"/>
        </w:rPr>
      </w:pPr>
      <w:r w:rsidDel="00000000" w:rsidR="00000000" w:rsidRPr="00000000">
        <w:rPr>
          <w:vertAlign w:val="baseline"/>
          <w:rtl w:val="0"/>
        </w:rPr>
        <w:t xml:space="preserve">От направената справка в ТРРЮЛНЦ се установява, че </w:t>
      </w:r>
      <w:r w:rsidDel="00000000" w:rsidR="00000000" w:rsidRPr="00000000">
        <w:rPr>
          <w:color w:val="000000"/>
          <w:vertAlign w:val="baseline"/>
          <w:rtl w:val="0"/>
        </w:rPr>
        <w:t xml:space="preserve">Тихомир Кукенски е бил едноличен собственик на капитала и управител на „******“ ЕООД. На 01.12.2016 г. по негово решение като управител на дружеството е вписана неговата майка – С.Х.К.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w:t>
      </w:r>
      <w:r w:rsidDel="00000000" w:rsidR="00000000" w:rsidRPr="00000000">
        <w:rPr>
          <w:color w:val="000000"/>
          <w:vertAlign w:val="baseline"/>
          <w:rtl w:val="0"/>
        </w:rPr>
        <w:t xml:space="preserve">06.11.2019 г.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едноличният собственик на капитала на „******“ ЕООД - Тихомир Кукенски, е взел решение да прекрати участието си в дружеството и да продаде дружествените си дялове на Б.Д.К., както и да прекрати правомощията на С.К. като управител на дружеството. С Договор за продажба на дружествен дял от 06.11.2019 г., с нотариална заверка на подпис и съдържание, Тихомир Кукенски е продал на Б.Д.К. всички притежавани от него 500 дяла от капитала на „******“ ЕООД, срещу цена в размер на 5000 лева. На 12.11.2019 г. тези обстоятелства са вписани в Агенцията по вписвания.</w:t>
      </w:r>
      <w:r w:rsidDel="00000000" w:rsidR="00000000" w:rsidRPr="00000000">
        <w:rPr>
          <w:rtl w:val="0"/>
        </w:rPr>
      </w:r>
    </w:p>
    <w:p w:rsidR="00000000" w:rsidDel="00000000" w:rsidP="00000000" w:rsidRDefault="00000000" w:rsidRPr="00000000" w14:paraId="00000022">
      <w:pPr>
        <w:tabs>
          <w:tab w:val="left" w:leader="none" w:pos="426"/>
        </w:tabs>
        <w:rPr>
          <w:vertAlign w:val="baseline"/>
        </w:rPr>
      </w:pPr>
      <w:r w:rsidDel="00000000" w:rsidR="00000000" w:rsidRPr="00000000">
        <w:rPr>
          <w:vertAlign w:val="baseline"/>
          <w:rtl w:val="0"/>
        </w:rPr>
        <w:t xml:space="preserve">От направената справка в НБД „Население“ се установява, че</w:t>
      </w:r>
      <w:r w:rsidDel="00000000" w:rsidR="00000000" w:rsidRPr="00000000">
        <w:rPr>
          <w:color w:val="000000"/>
          <w:vertAlign w:val="baseline"/>
          <w:rtl w:val="0"/>
        </w:rPr>
        <w:t xml:space="preserve"> С.Х.К. е майка на </w:t>
      </w:r>
      <w:r w:rsidDel="00000000" w:rsidR="00000000" w:rsidRPr="00000000">
        <w:rPr>
          <w:vertAlign w:val="baseline"/>
          <w:rtl w:val="0"/>
        </w:rPr>
        <w:t xml:space="preserve">Тихомир Кукенски</w:t>
      </w:r>
      <w:r w:rsidDel="00000000" w:rsidR="00000000" w:rsidRPr="00000000">
        <w:rPr>
          <w:color w:val="000000"/>
          <w:vertAlign w:val="baseline"/>
          <w:rtl w:val="0"/>
        </w:rPr>
        <w:t xml:space="preserve">. Н</w:t>
      </w:r>
      <w:r w:rsidDel="00000000" w:rsidR="00000000" w:rsidRPr="00000000">
        <w:rPr>
          <w:vertAlign w:val="baseline"/>
          <w:rtl w:val="0"/>
        </w:rPr>
        <w:t xml:space="preserve">е се установява родство по права линия, по съребрена линия - до четвърта степен и по сватовство - до втора степен, включително, между Тихомир Кукенски и Б.К.</w:t>
      </w:r>
    </w:p>
    <w:p w:rsidR="00000000" w:rsidDel="00000000" w:rsidP="00000000" w:rsidRDefault="00000000" w:rsidRPr="00000000" w14:paraId="00000023">
      <w:pPr>
        <w:rPr>
          <w:vertAlign w:val="baseline"/>
        </w:rPr>
      </w:pPr>
      <w:r w:rsidDel="00000000" w:rsidR="00000000" w:rsidRPr="00000000">
        <w:rPr>
          <w:color w:val="000000"/>
          <w:vertAlign w:val="baseline"/>
          <w:rtl w:val="0"/>
        </w:rPr>
        <w:t xml:space="preserve">На 29.04.2021 г. Общински съвет А. е взел Решение № 256/29.04.2021 г., обективирано в Протокол № 31 от същата дата, с което е дал</w:t>
      </w:r>
      <w:r w:rsidDel="00000000" w:rsidR="00000000" w:rsidRPr="00000000">
        <w:rPr>
          <w:vertAlign w:val="baseline"/>
          <w:rtl w:val="0"/>
        </w:rPr>
        <w:t xml:space="preserve"> съгласие за допускане изменение на Подробен устройствен план - План за регулация и застрояване /ПУП-ПРЗ/, с който за ПИ ****** - частна общинска собственост и ПИ с идентификатор ****** се предвижда да бъде образуван един урегулиран поземлен имот УПИ VI-517, 544 с предназначение „за хотел и обслужващи дейности“. Общинският съвет е одобрил скици-проект по чл.135, ал.2 от ЗУТ за исканото изменение на ПУП- ПРЗ, съставено от „******“ ЕООД, и е възложил на кмета на Община А. изпълнението на всички действия за правилното и законосъобразно процедиране и влизане в сила на решението, съгласно изискванията на чл.124а, ал. 2 във връзка с чл.135, ал.3 от ЗУТ. </w:t>
      </w:r>
    </w:p>
    <w:p w:rsidR="00000000" w:rsidDel="00000000" w:rsidP="00000000" w:rsidRDefault="00000000" w:rsidRPr="00000000" w14:paraId="00000024">
      <w:pPr>
        <w:rPr>
          <w:color w:val="000000"/>
          <w:vertAlign w:val="baseline"/>
        </w:rPr>
      </w:pPr>
      <w:r w:rsidDel="00000000" w:rsidR="00000000" w:rsidRPr="00000000">
        <w:rPr>
          <w:vertAlign w:val="baseline"/>
          <w:rtl w:val="0"/>
        </w:rPr>
        <w:t xml:space="preserve">На 01.09.2021 г. кметът на Община А. Тихомир Кукенски е издал Заповед № 446/01.09.2021 г., с която е одобрил проект за изменение на ПУП – План за улична регулация на улица от о.т. 897 през о.т. 898 до о.т. 175 и улица между о.т. 175 през о.т. 904 до о.т. 903 и изменение на План за регулация и застрояване за ПИ ****** и ******, УПИ VI и XIII, кв. 23, гр. А. Заповедта е издадена на основание чл. 44, ал. 2 от ЗМСМА, чл. 129, ал. 2 и др. от ЗУТ, решения на Общински съвет А. и Заявление с вх. № АУ-03-03-943/23.07.2021 г. от Община А. и „******“ ЕООД, заинтересовани лица по чл. 131 от ЗУТ.</w:t>
      </w:r>
      <w:r w:rsidDel="00000000" w:rsidR="00000000" w:rsidRPr="00000000">
        <w:rPr>
          <w:rtl w:val="0"/>
        </w:rPr>
      </w:r>
    </w:p>
    <w:p w:rsidR="00000000" w:rsidDel="00000000" w:rsidP="00000000" w:rsidRDefault="00000000" w:rsidRPr="00000000" w14:paraId="00000025">
      <w:pPr>
        <w:rPr>
          <w:color w:val="000000"/>
          <w:vertAlign w:val="baseline"/>
        </w:rPr>
      </w:pPr>
      <w:r w:rsidDel="00000000" w:rsidR="00000000" w:rsidRPr="00000000">
        <w:rPr>
          <w:color w:val="000000"/>
          <w:vertAlign w:val="baseline"/>
          <w:rtl w:val="0"/>
        </w:rPr>
        <w:t xml:space="preserve">На 16.11.2021 г. Тихомир Кукенски, в качеството си на кмет на Община А. е внесъл в Общински съвет А. Предложение с вх. № ДП-274/16.11.2021 г., с което предлага на Общинския съвет да вземе решение за замяна на недвижими имоти, като Община А. прехвърли правото си на собственост върху 3071/4062 кв.м. идеални части от ПИ с идентификатор ****** по КККР на гр. А., с площ от 4062 кв.м., адрес на имота: гр. А., кв. „О.“, ул. „Ц.Д.“, трайно предназначение на територията: урбанизирана, начин на трайно ползване: за търговски обект, комплекс, на „******“ ЕООД, с ЕИК ******, със седалище и адрес на управление: с. Т., обл. Л., ул. „Д.Г.“ № **, представлявано от управителя Б.Д.К., срещу задължението на „******“ ЕООД да прехвърли на община А. в замяна правото си на собственост върху: 1. ПИ с идентификатор ****** по КККР на гр. А., с адрес на имота: гр. А., кв.“О.“, ул. „С.“, с площ от 1832 кв.м., трайно предназначение на територията: урбанизирана, начин на трайно ползване: незастроен имот за жилищни нужди; 2. ПИ с идентификатор ****** по КККР на гр. А., с адрес на имота: гр. А., кв.“О.“, ул. „С.“, с площ от 1098 кв.м., трайно предназначение на територията: урбанизирана, начин на трайно ползване: незастроен имот за жилищни нужди; 3. ПИ с идентификатор ****** по КККР на гр. А., с адрес на имота: гр. А., кв.“О.“, ул. „С.“, местност „Д.к.“, с площ от 330 кв.м., трайно предназначение на територията: урбанизирана, начин на трайно ползване: незастроен имот за жилищни нужди. В Докладната си записка Кукенски е посочил, че в общинската администрация е постъпило предложение с вх. № 1843/11.11.2021 г. от „******“ ЕООД за прекратяване на съсобствеността в поземлен имот с идентификатор ******, с посочен способ за прекратяване на съсобствеността: замяна. Видно от предложението съсобствеността между Община А. и дружеството е възникнала на основание посочената по-горе Заповед № 446/01.09.2021 г. за одобряване на ПУП-ПУР на кмета на Община А. и на изменение на кадастралната карта и регистри от 14.10.2021 г., като дружеството е собственик на 991/4062 идеални части, а Община А. е собственик на 3071/4062 идеални части от поземления имот.</w:t>
      </w:r>
    </w:p>
    <w:p w:rsidR="00000000" w:rsidDel="00000000" w:rsidP="00000000" w:rsidRDefault="00000000" w:rsidRPr="00000000" w14:paraId="00000026">
      <w:pPr>
        <w:rPr>
          <w:color w:val="000000"/>
          <w:vertAlign w:val="baseline"/>
        </w:rPr>
      </w:pPr>
      <w:r w:rsidDel="00000000" w:rsidR="00000000" w:rsidRPr="00000000">
        <w:rPr>
          <w:color w:val="000000"/>
          <w:vertAlign w:val="baseline"/>
          <w:rtl w:val="0"/>
        </w:rPr>
        <w:t xml:space="preserve">С Решение № 359 от 25.11.2021 г., обективирано в Протокол № 43 от същата дата, Общински съвет А., след като е разгледал Предложение с вх. № ДП-274/16.11.2021 г. на кмета на Община А., е взел решение да се извърши замяна на посочените по-горе недвижими имоти. Одобрил е доклада за извършена пазарна оценка на имотите, предмет на замяната. Възложил е на кмета на Община А. да издаде заповед и да сключи договор за прекратяване на съсобствеността между Община А. и „******“ ЕООД чрез замяна на идеални части от недвижим имот, частна общинска собственост, с недвижими имоти, собственост на „******“ ЕООД.</w:t>
      </w:r>
    </w:p>
    <w:p w:rsidR="00000000" w:rsidDel="00000000" w:rsidP="00000000" w:rsidRDefault="00000000" w:rsidRPr="00000000" w14:paraId="00000027">
      <w:pPr>
        <w:rPr>
          <w:color w:val="000000"/>
          <w:vertAlign w:val="baseline"/>
        </w:rPr>
      </w:pPr>
      <w:r w:rsidDel="00000000" w:rsidR="00000000" w:rsidRPr="00000000">
        <w:rPr>
          <w:color w:val="000000"/>
          <w:vertAlign w:val="baseline"/>
          <w:rtl w:val="0"/>
        </w:rPr>
        <w:t xml:space="preserve">На 29.12.2021 г., на основание чл. 36, ал. 1, т. 4 и др. от ЗОС и чл. 35 от Наредбата за реда на придобиване, управление и разпореждане с общинско имущество, и Решение № 359 от 25.11.2021 г. на Общински съвет А., кметът на Община А. Тихомир Кукенски е сключил с „******“ ЕООД, представлявано от Б.К., Договор за замяна на посочените по-горе недвижими имоти. Данъчната оценка на поземлените имоти, собственост на „******“ ЕООД, е в общ размер на 14 135,90 лв., а данъчната оценка на поземления имот, собственост на Община А., е в размер на 16 559,40 лв.</w:t>
      </w:r>
    </w:p>
    <w:p w:rsidR="00000000" w:rsidDel="00000000" w:rsidP="00000000" w:rsidRDefault="00000000" w:rsidRPr="00000000" w14:paraId="00000028">
      <w:pPr>
        <w:tabs>
          <w:tab w:val="left" w:leader="none" w:pos="426"/>
          <w:tab w:val="left" w:leader="none" w:pos="709"/>
          <w:tab w:val="left" w:leader="none" w:pos="851"/>
        </w:tabs>
        <w:rPr>
          <w:vertAlign w:val="baseline"/>
        </w:rPr>
      </w:pPr>
      <w:r w:rsidDel="00000000" w:rsidR="00000000" w:rsidRPr="00000000">
        <w:rPr>
          <w:vertAlign w:val="baseline"/>
          <w:rtl w:val="0"/>
        </w:rPr>
        <w:t xml:space="preserve">В писмо с вх. № КПК-6442-5/17.06.2024 г. на КПК управителят на „******“ ЕООД – Б.К., изрично е удостоверил, че след 06.11.2019 г. – датата на която е сключен Договорът за прехвърляне на дружествени дялове между него и Тихомир Кукенски, „******“ ЕООД, както и той в лично качество, нямат и не са имали облигационни, търговски и други отношения с Кукенски, както и не са съсобственици на движими или недвижими вещи.</w:t>
      </w:r>
    </w:p>
    <w:p w:rsidR="00000000" w:rsidDel="00000000" w:rsidP="00000000" w:rsidRDefault="00000000" w:rsidRPr="00000000" w14:paraId="00000029">
      <w:pPr>
        <w:tabs>
          <w:tab w:val="left" w:leader="none" w:pos="426"/>
        </w:tabs>
        <w:ind w:right="1" w:firstLine="737"/>
        <w:rPr>
          <w:vertAlign w:val="baseline"/>
        </w:rPr>
      </w:pPr>
      <w:r w:rsidDel="00000000" w:rsidR="00000000" w:rsidRPr="00000000">
        <w:rPr>
          <w:rtl w:val="0"/>
        </w:rPr>
      </w:r>
    </w:p>
    <w:p w:rsidR="00000000" w:rsidDel="00000000" w:rsidP="00000000" w:rsidRDefault="00000000" w:rsidRPr="00000000" w14:paraId="0000002A">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B">
      <w:pPr>
        <w:rPr>
          <w:i w:val="0"/>
          <w:iCs w:val="0"/>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/отм./, съотв.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rPr>
          <w:vertAlign w:val="baseline"/>
        </w:rPr>
      </w:pPr>
      <w:r w:rsidDel="00000000" w:rsidR="00000000" w:rsidRPr="00000000">
        <w:rPr>
          <w:vertAlign w:val="baseline"/>
          <w:rtl w:val="0"/>
        </w:rPr>
        <w:t xml:space="preserve">В конкретния случай намират приложение разпоредбите на ЗПКОНПИ /отменени в частта, касаеща конфликта на интереси и действали към момента на упражняване на правомощията/, които определят общите правила, осигуряващи безпристрастното и в обществен интерес изпълнение на правомощията от лицата, заемащи публични длъжности по смисъла на закона.</w:t>
      </w:r>
    </w:p>
    <w:p w:rsidR="00000000" w:rsidDel="00000000" w:rsidP="00000000" w:rsidRDefault="00000000" w:rsidRPr="00000000" w14:paraId="0000002F">
      <w:pPr>
        <w:rPr>
          <w:color w:val="000000"/>
          <w:vertAlign w:val="baseline"/>
        </w:rPr>
      </w:pPr>
      <w:r w:rsidDel="00000000" w:rsidR="00000000" w:rsidRPr="00000000">
        <w:rPr>
          <w:color w:val="000000"/>
          <w:vertAlign w:val="baseline"/>
          <w:rtl w:val="0"/>
        </w:rPr>
        <w:t xml:space="preserve">Тихомир ****** Кукенски, в качеството си на кмет на Община А.,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заемало висша публична длъжност по смисъла на чл.6, ал.1, т.32 от ЗПКОНПИ /отм./ и лице, заемащо публична длъжност по смисъла на чл.6, ал.1, т.32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него е КПК.</w:t>
      </w:r>
      <w:r w:rsidDel="00000000" w:rsidR="00000000" w:rsidRPr="00000000">
        <w:rPr>
          <w:rtl w:val="0"/>
        </w:rPr>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да внася в общинския съвет отчет за изпълнението им два пъти годишно и др. Съгласно ч</w:t>
      </w:r>
      <w:r w:rsidDel="00000000" w:rsidR="00000000" w:rsidRPr="00000000">
        <w:rPr>
          <w:color w:val="000000"/>
          <w:vertAlign w:val="baseline"/>
          <w:rtl w:val="0"/>
        </w:rPr>
        <w:t xml:space="preserve">л. 36 от Закона за общинската собственост прекратяването на съсобственост върху имоти между общината, държавата, физически лица или юридически лица се извършва след решение на общинския съвет по ред, определен с наредбата по чл. 8, ал. 2, чрез:</w:t>
      </w:r>
      <w:r w:rsidDel="00000000" w:rsidR="00000000" w:rsidRPr="00000000">
        <w:rPr>
          <w:vertAlign w:val="baseline"/>
          <w:rtl w:val="0"/>
        </w:rPr>
        <w:t xml:space="preserve"> </w:t>
      </w:r>
      <w:r w:rsidDel="00000000" w:rsidR="00000000" w:rsidRPr="00000000">
        <w:rPr>
          <w:color w:val="000000"/>
          <w:vertAlign w:val="baseline"/>
          <w:rtl w:val="0"/>
        </w:rPr>
        <w:t xml:space="preserve">1. делба;</w:t>
      </w:r>
      <w:r w:rsidDel="00000000" w:rsidR="00000000" w:rsidRPr="00000000">
        <w:rPr>
          <w:vertAlign w:val="baseline"/>
          <w:rtl w:val="0"/>
        </w:rPr>
        <w:t xml:space="preserve"> </w:t>
      </w:r>
      <w:r w:rsidDel="00000000" w:rsidR="00000000" w:rsidRPr="00000000">
        <w:rPr>
          <w:color w:val="000000"/>
          <w:vertAlign w:val="baseline"/>
          <w:rtl w:val="0"/>
        </w:rPr>
        <w:t xml:space="preserve">2. продажба на частта на общината;</w:t>
      </w:r>
      <w:r w:rsidDel="00000000" w:rsidR="00000000" w:rsidRPr="00000000">
        <w:rPr>
          <w:vertAlign w:val="baseline"/>
          <w:rtl w:val="0"/>
        </w:rPr>
        <w:t xml:space="preserve"> </w:t>
      </w:r>
      <w:r w:rsidDel="00000000" w:rsidR="00000000" w:rsidRPr="00000000">
        <w:rPr>
          <w:color w:val="000000"/>
          <w:vertAlign w:val="baseline"/>
          <w:rtl w:val="0"/>
        </w:rPr>
        <w:t xml:space="preserve">3. откупуване частта на физическите лица или на юридическите лица;</w:t>
      </w:r>
      <w:r w:rsidDel="00000000" w:rsidR="00000000" w:rsidRPr="00000000">
        <w:rPr>
          <w:vertAlign w:val="baseline"/>
          <w:rtl w:val="0"/>
        </w:rPr>
        <w:t xml:space="preserve"> </w:t>
      </w:r>
      <w:r w:rsidDel="00000000" w:rsidR="00000000" w:rsidRPr="00000000">
        <w:rPr>
          <w:color w:val="000000"/>
          <w:vertAlign w:val="baseline"/>
          <w:rtl w:val="0"/>
        </w:rPr>
        <w:t xml:space="preserve">4. замяна.</w:t>
      </w:r>
      <w:r w:rsidDel="00000000" w:rsidR="00000000" w:rsidRPr="00000000">
        <w:rPr>
          <w:vertAlign w:val="baseline"/>
          <w:rtl w:val="0"/>
        </w:rPr>
        <w:t xml:space="preserve"> </w:t>
      </w:r>
      <w:r w:rsidDel="00000000" w:rsidR="00000000" w:rsidRPr="00000000">
        <w:rPr>
          <w:color w:val="000000"/>
          <w:vertAlign w:val="baseline"/>
          <w:rtl w:val="0"/>
        </w:rPr>
        <w:t xml:space="preserve">При прекратяване на съсобствеността по ал. 1 се прилагат разпоредбите на Закона за собствеността и на Гражданския процесуален кодекс.</w:t>
      </w:r>
      <w:r w:rsidDel="00000000" w:rsidR="00000000" w:rsidRPr="00000000">
        <w:rPr>
          <w:vertAlign w:val="baseline"/>
          <w:rtl w:val="0"/>
        </w:rPr>
        <w:t xml:space="preserve"> </w:t>
      </w:r>
      <w:r w:rsidDel="00000000" w:rsidR="00000000" w:rsidRPr="00000000">
        <w:rPr>
          <w:color w:val="000000"/>
          <w:vertAlign w:val="baseline"/>
          <w:rtl w:val="0"/>
        </w:rPr>
        <w:t xml:space="preserve">Въз основа на решението на общинския съвет кметът на общината издава заповед и сключва договор.</w:t>
      </w:r>
      <w:r w:rsidDel="00000000" w:rsidR="00000000" w:rsidRPr="00000000">
        <w:rPr>
          <w:rFonts w:ascii="PT Serif" w:cs="PT Serif" w:eastAsia="PT Serif" w:hAnsi="PT Serif"/>
          <w:color w:val="111111"/>
          <w:sz w:val="23"/>
          <w:szCs w:val="23"/>
          <w:highlight w:val="white"/>
          <w:vertAlign w:val="baseline"/>
          <w:rtl w:val="0"/>
        </w:rPr>
        <w:t xml:space="preserve">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От събраните по преписката доказателства се установява, че Тихомир Кукенски, в качеството му на кмет на Община А., е упражнил следните правомощия по служба, във връзка с твърденията в сигнала, а именно: издал е Заповед № 446/01.09.2021 г., </w:t>
      </w:r>
      <w:r w:rsidDel="00000000" w:rsidR="00000000" w:rsidRPr="00000000">
        <w:rPr>
          <w:color w:val="000000"/>
          <w:vertAlign w:val="baseline"/>
          <w:rtl w:val="0"/>
        </w:rPr>
        <w:t xml:space="preserve">внесъл е в Общински съвет А. Предложение с вх. № ДП-274/16.11.2021 г., с което предлага на Общинския съвет да вземе решение за замяна на недвижими имоти, а именно: замяна на 3071/4062 кв.м. идеални части от ПИ с идентификатор ****** по КККР на гр. А., с площ от 4062 кв.м., частна общинска собственост, да бъдат заменени с три поземлени имота, собственост на „******“ ЕООД, съсобственик на ПИ с идентификатор ******; </w:t>
      </w:r>
      <w:r w:rsidDel="00000000" w:rsidR="00000000" w:rsidRPr="00000000">
        <w:rPr>
          <w:vertAlign w:val="baseline"/>
          <w:rtl w:val="0"/>
        </w:rPr>
        <w:t xml:space="preserve">н</w:t>
      </w:r>
      <w:r w:rsidDel="00000000" w:rsidR="00000000" w:rsidRPr="00000000">
        <w:rPr>
          <w:color w:val="000000"/>
          <w:vertAlign w:val="baseline"/>
          <w:rtl w:val="0"/>
        </w:rPr>
        <w:t xml:space="preserve">а 29.12.2021 г., сключил е Договор за замяна на посочените по-горе недвижими имоти с „******“ ЕООД, представлявано от Б.К.</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Притежаването на дялове или акции на търговско дружество или участието  в негов управителен или контролен орган, обосновава отношения на свързани лица по смисъла на §1, т. 9, б.“б“ от ДР на ЗПК, доколкото овластеният е заинтересован от високи резултати от търговската дейност на съответното дружество, което от своя страна предопределя икономически зависимости между съдружника и дружеството, които пораждат основателни съмнения в неговата безпристрастност и обективност, и обуславя свързаност между съдружника и дружеството по смисъла на §1, т. 9, б.“б“ от ДР на ЗПК. </w:t>
      </w:r>
    </w:p>
    <w:p w:rsidR="00000000" w:rsidDel="00000000" w:rsidP="00000000" w:rsidRDefault="00000000" w:rsidRPr="00000000" w14:paraId="00000033">
      <w:pPr>
        <w:tabs>
          <w:tab w:val="left" w:leader="none" w:pos="426"/>
        </w:tabs>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06.11.2019 г. едноличният собственик на капитала на „******“ ЕООД Тихомир Кукенски е взел решение да прекрати участието си в дружеството и да продаде дружествените си дялове на Б.Д.К., както и да прекрати правомощията на С.К. /негова майка/ като управител на дружеството. На 12.11.2019 г. тези обстоятелства са вписани в Агенцията по вписвания. Т.е., считано от 12.11.2019 г., Тихомир Кукенски не е едноличен собственик на капитала на „******“ ЕООД. Това от своя страна обуславя липса на свързаност между Кукенски и дружеството</w:t>
      </w:r>
      <w:r w:rsidDel="00000000" w:rsidR="00000000" w:rsidRPr="00000000">
        <w:rPr>
          <w:vertAlign w:val="baseline"/>
          <w:rtl w:val="0"/>
        </w:rPr>
        <w:t xml:space="preserve"> по смисъла на § 1, т. 15, б.“б“ от ДР на ЗПКОНПИ /отм./, на основание притежаване на дялове, към датите на упражнените правомощия - </w:t>
      </w:r>
      <w:r w:rsidDel="00000000" w:rsidR="00000000" w:rsidRPr="00000000">
        <w:rPr>
          <w:color w:val="000000"/>
          <w:vertAlign w:val="baseline"/>
          <w:rtl w:val="0"/>
        </w:rPr>
        <w:t xml:space="preserve">16.11.2021 г. и 29.12.2021 г.</w:t>
      </w:r>
      <w:r w:rsidDel="00000000" w:rsidR="00000000" w:rsidRPr="00000000">
        <w:rPr>
          <w:vertAlign w:val="baseline"/>
          <w:rtl w:val="0"/>
        </w:rPr>
        <w:t xml:space="preserve"> Обстоятелството, че на 12.11.2019 г. е вписана промяна и на управителя на дружеството, като е заличена като такъв неговата майка – С.К., изключва възможността действията на Кукенски като кмет в полза на дружеството да се приемат и като действия в полза на свързано с него лице.</w:t>
      </w:r>
      <w:r w:rsidDel="00000000" w:rsidR="00000000" w:rsidRPr="00000000">
        <w:rPr>
          <w:color w:val="000000"/>
          <w:highlight w:val="white"/>
          <w:vertAlign w:val="baseline"/>
          <w:rtl w:val="0"/>
        </w:rPr>
        <w:t xml:space="preserve"> </w:t>
      </w:r>
      <w:r w:rsidDel="00000000" w:rsidR="00000000" w:rsidRPr="00000000">
        <w:rPr>
          <w:vertAlign w:val="baseline"/>
          <w:rtl w:val="0"/>
        </w:rPr>
        <w:t xml:space="preserve">Във връзка с изричното удостоверяване от  управителя на „******“ ЕООД в писмо с вх. № КПК-6442-5/17.06.2024 г. на КПК– Б.К., че след 06.11.2019 г. – датата на която е сключен Договорът за прехвърляне на дружествени дялове между него и Тихомир Кукенски, „******“ ЕООД, както и той в лично качество, нямат и не са имали облигационни, търговски и други отношения с Кукенски, както и не са съсобственици на движими или недвижими вещи, не е налице свързаност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между Кукенски и дружеството и неговия управител</w:t>
      </w:r>
      <w:r w:rsidDel="00000000" w:rsidR="00000000" w:rsidRPr="00000000">
        <w:rPr>
          <w:vertAlign w:val="baseline"/>
          <w:rtl w:val="0"/>
        </w:rPr>
        <w:t xml:space="preserve"> по смисъла на § 1, т. 15, б.“б“ от ДР на ЗПКОНПИ /отм./ и на това основание.</w:t>
      </w:r>
      <w:r w:rsidDel="00000000" w:rsidR="00000000" w:rsidRPr="00000000">
        <w:rPr>
          <w:rtl w:val="0"/>
        </w:rPr>
      </w:r>
    </w:p>
    <w:p w:rsidR="00000000" w:rsidDel="00000000" w:rsidP="00000000" w:rsidRDefault="00000000" w:rsidRPr="00000000" w14:paraId="00000034">
      <w:pPr>
        <w:tabs>
          <w:tab w:val="left" w:leader="none" w:pos="426"/>
        </w:tabs>
        <w:rPr>
          <w:vertAlign w:val="baseline"/>
        </w:rPr>
      </w:pPr>
      <w:r w:rsidDel="00000000" w:rsidR="00000000" w:rsidRPr="00000000">
        <w:rPr>
          <w:vertAlign w:val="baseline"/>
          <w:rtl w:val="0"/>
        </w:rPr>
        <w:t xml:space="preserve">От направената справка в НБД „Население“ се установява родство по права линия между Кукенски и неговата майка – С.К. и свързаност между тях по смисъла на § 1, т. 15, б.“а“ от ДР на ЗПКОНПИ /отм./ и § 1, т. 9, б.“а“ от ДР на ЗПК. Не се установява родство по права линия, по съребрена линия - до четвърта степен и по сватовство - до втора степен, включително, между Кукенски и Б.К. – едноличен собственик на капитала на „******“ ЕООД след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12.11.2019 г.</w:t>
      </w:r>
      <w:r w:rsidDel="00000000" w:rsidR="00000000" w:rsidRPr="00000000">
        <w:rPr>
          <w:vertAlign w:val="baseline"/>
          <w:rtl w:val="0"/>
        </w:rPr>
        <w:t xml:space="preserve">, което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обуславя липса на свързаност между тях и </w:t>
      </w:r>
      <w:r w:rsidDel="00000000" w:rsidR="00000000" w:rsidRPr="00000000">
        <w:rPr>
          <w:vertAlign w:val="baseline"/>
          <w:rtl w:val="0"/>
        </w:rPr>
        <w:t xml:space="preserve">по смисъла на § 1, т. 15, б.“а“ от ДР на ЗПКОНПИ /отм./.</w:t>
      </w:r>
    </w:p>
    <w:p w:rsidR="00000000" w:rsidDel="00000000" w:rsidP="00000000" w:rsidRDefault="00000000" w:rsidRPr="00000000" w14:paraId="00000035">
      <w:pPr>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Следва изводът, че към датите на издаването на </w:t>
      </w:r>
      <w:r w:rsidDel="00000000" w:rsidR="00000000" w:rsidRPr="00000000">
        <w:rPr>
          <w:vertAlign w:val="baseline"/>
          <w:rtl w:val="0"/>
        </w:rPr>
        <w:t xml:space="preserve">Заповед № 446/01.09.2021 г.,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внасянето на </w:t>
      </w:r>
      <w:r w:rsidDel="00000000" w:rsidR="00000000" w:rsidRPr="00000000">
        <w:rPr>
          <w:color w:val="000000"/>
          <w:vertAlign w:val="baseline"/>
          <w:rtl w:val="0"/>
        </w:rPr>
        <w:t xml:space="preserve">Предложение с вх. № ДП-274/16.11.2021 г. и сключването на Договор за замяна от 29.12.2021 г. с „******“ ЕООД,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Тихомир Кукенски не е бил свързано лице с дружеството и с неговия управител по смисъла на §1, т. 15 от ДР на ЗПКОНПИ /отм./.</w:t>
      </w: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w:t>
      </w:r>
      <w:r w:rsidDel="00000000" w:rsidR="00000000" w:rsidRPr="00000000">
        <w:rPr>
          <w:color w:val="000000"/>
          <w:vertAlign w:val="baseline"/>
          <w:rtl w:val="0"/>
        </w:rPr>
        <w:t xml:space="preserve">Тихомир Кукенски</w:t>
      </w:r>
      <w:r w:rsidDel="00000000" w:rsidR="00000000" w:rsidRPr="00000000">
        <w:rPr>
          <w:vertAlign w:val="baseline"/>
          <w:rtl w:val="0"/>
        </w:rPr>
        <w:t xml:space="preserve">, в качеството му на кмет на  Община А., а именно: лице, заемащо публична длъжност и упражнени от лицето правомощия по служба. Не е налице частен интерес от упражнените правомощия, личен или на свързано лице. Липсата на който и да е елемент от общия състав на конфликта на интерес, съгласно чл. 52 от ЗПКОНПИ /отм./,  води до липсата на конфликт на интереси.</w:t>
      </w:r>
    </w:p>
    <w:p w:rsidR="00000000" w:rsidDel="00000000" w:rsidP="00000000" w:rsidRDefault="00000000" w:rsidRPr="00000000" w14:paraId="00000037">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Като допълнение, в конкретния случай, следва да се има предвид и разпоредбата на чл. 33 от Закона за собствеността, съгласно която с</w:t>
      </w:r>
      <w:r w:rsidDel="00000000" w:rsidR="00000000" w:rsidRPr="00000000">
        <w:rPr>
          <w:color w:val="000000"/>
          <w:highlight w:val="white"/>
          <w:vertAlign w:val="baseline"/>
          <w:rtl w:val="0"/>
        </w:rPr>
        <w:t xml:space="preserve">ъсобственикът може да продаде своята част от недвижимия имот на трето лице само след като представи пред нотариуса писмени доказателства, че е предложил на другите съсобственици да купят тази част при същите условия и декларира писмено пред него, че никой от тях не е приел това предложение.</w:t>
      </w:r>
      <w:r w:rsidDel="00000000" w:rsidR="00000000" w:rsidRPr="00000000">
        <w:rPr>
          <w:color w:val="111111"/>
          <w:highlight w:val="white"/>
          <w:vertAlign w:val="baseline"/>
          <w:rtl w:val="0"/>
        </w:rPr>
        <w:t xml:space="preserve"> Или ако беше взето решение от Общински съвет А., идеалните части от поземлен имот </w:t>
      </w:r>
      <w:r w:rsidDel="00000000" w:rsidR="00000000" w:rsidRPr="00000000">
        <w:rPr>
          <w:color w:val="000000"/>
          <w:vertAlign w:val="baseline"/>
          <w:rtl w:val="0"/>
        </w:rPr>
        <w:t xml:space="preserve">с идентификатор ******, частна общинска собственост да бъдат продадени, то същите следваше да бъдат предложени най-напред за покупка на съсобственика на поземления имот – „******“ ЕООД.</w:t>
      </w:r>
      <w:r w:rsidDel="00000000" w:rsidR="00000000" w:rsidRPr="00000000">
        <w:rPr>
          <w:color w:val="111111"/>
          <w:highlight w:val="white"/>
          <w:vertAlign w:val="baseline"/>
          <w:rtl w:val="0"/>
        </w:rPr>
        <w:t xml:space="preserve"> Предмет на договора за замяна може да бъде и идеална част от вещ. При извършването й не намира приложение ограничението на чл. 33 от Закона за собствеността /ЗС/. </w:t>
      </w: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 </w:t>
      </w:r>
      <w:r w:rsidDel="00000000" w:rsidR="00000000" w:rsidRPr="00000000">
        <w:rPr>
          <w:color w:val="000000"/>
          <w:vertAlign w:val="baseline"/>
          <w:rtl w:val="0"/>
        </w:rPr>
        <w:t xml:space="preserve">Тихомир Кукенски, кмет на Община А., </w:t>
      </w:r>
      <w:r w:rsidDel="00000000" w:rsidR="00000000" w:rsidRPr="00000000">
        <w:rPr>
          <w:vertAlign w:val="baseline"/>
          <w:rtl w:val="0"/>
        </w:rPr>
        <w:t xml:space="preserve">в частен интерес, негов или на свързани с него лица.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39">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C">
      <w:pPr>
        <w:ind w:firstLine="0"/>
        <w:jc w:val="center"/>
        <w:rPr>
          <w:vertAlign w:val="baseline"/>
        </w:rPr>
      </w:pPr>
      <w:r w:rsidDel="00000000" w:rsidR="00000000" w:rsidRPr="00000000">
        <w:rPr>
          <w:rtl w:val="0"/>
        </w:rPr>
      </w:r>
    </w:p>
    <w:p w:rsidR="00000000" w:rsidDel="00000000" w:rsidP="00000000" w:rsidRDefault="00000000" w:rsidRPr="00000000" w14:paraId="0000003D">
      <w:pPr>
        <w:rPr>
          <w:color w:val="00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Тихомир ****** Кукенски</w:t>
      </w:r>
      <w:r w:rsidDel="00000000" w:rsidR="00000000" w:rsidRPr="00000000">
        <w:rPr>
          <w:vertAlign w:val="baseline"/>
          <w:rtl w:val="0"/>
        </w:rPr>
        <w:t xml:space="preserve">, ЕГН ******, </w:t>
      </w:r>
      <w:r w:rsidDel="00000000" w:rsidR="00000000" w:rsidRPr="00000000">
        <w:rPr>
          <w:color w:val="000000"/>
          <w:vertAlign w:val="baseline"/>
          <w:rtl w:val="0"/>
        </w:rPr>
        <w:t xml:space="preserve">кмет на Община А., и </w:t>
      </w:r>
      <w:r w:rsidDel="00000000" w:rsidR="00000000" w:rsidRPr="00000000">
        <w:rPr>
          <w:vertAlign w:val="baseline"/>
          <w:rtl w:val="0"/>
        </w:rPr>
        <w:t xml:space="preserve">лице, заемало висша публична длъжност по смисъла на чл. 6, ал.1, т.32 от ЗПКОНПИ /отм./ и лице, заемащо публична длъжност по смисъла на чл. 6, ал.1, т.32 от ЗПК, във връзка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издаването на </w:t>
      </w:r>
      <w:r w:rsidDel="00000000" w:rsidR="00000000" w:rsidRPr="00000000">
        <w:rPr>
          <w:vertAlign w:val="baseline"/>
          <w:rtl w:val="0"/>
        </w:rPr>
        <w:t xml:space="preserve">Заповед № 446/01.09.2021 г.,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внасяне на </w:t>
      </w:r>
      <w:r w:rsidDel="00000000" w:rsidR="00000000" w:rsidRPr="00000000">
        <w:rPr>
          <w:color w:val="000000"/>
          <w:vertAlign w:val="baseline"/>
          <w:rtl w:val="0"/>
        </w:rPr>
        <w:t xml:space="preserve">Предложение с вх. № ДП-274/16.11.2021 г. и сключването на Договор за замяна от 29.12.2021 г. с „******“ ЕООД, поради липса на частен интерес, негов или на свързано с него лице.</w:t>
      </w:r>
    </w:p>
    <w:p w:rsidR="00000000" w:rsidDel="00000000" w:rsidP="00000000" w:rsidRDefault="00000000" w:rsidRPr="00000000" w14:paraId="0000003E">
      <w:pPr>
        <w:rPr>
          <w:vertAlign w:val="baseline"/>
        </w:rPr>
      </w:pPr>
      <w:r w:rsidDel="00000000" w:rsidR="00000000" w:rsidRPr="00000000">
        <w:rPr>
          <w:vertAlign w:val="baseline"/>
          <w:rtl w:val="0"/>
        </w:rPr>
        <w:t xml:space="preserve">Препис от решението да се изпрати на Окръжна прокуратура - Л.,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F">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40">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C">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0"/>
        <w:rPr>
          <w:sz w:val="20"/>
          <w:szCs w:val="20"/>
          <w:u w:val="single"/>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