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3">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Р Е Ш Е Н И Е  </w:t>
      </w:r>
      <w:r w:rsidDel="00000000" w:rsidR="00000000" w:rsidRPr="00000000">
        <w:rPr>
          <w:rtl w:val="0"/>
        </w:rPr>
      </w:r>
    </w:p>
    <w:p w:rsidR="00000000" w:rsidDel="00000000" w:rsidP="00000000" w:rsidRDefault="00000000" w:rsidRPr="00000000" w14:paraId="00000005">
      <w:pPr>
        <w:widowControl w:val="0"/>
        <w:jc w:val="center"/>
        <w:rPr>
          <w:b w:val="0"/>
          <w:bCs w:val="0"/>
          <w:sz w:val="24"/>
          <w:szCs w:val="24"/>
          <w:vertAlign w:val="baseline"/>
        </w:rPr>
      </w:pPr>
      <w:r w:rsidDel="00000000" w:rsidR="00000000" w:rsidRPr="00000000">
        <w:rPr>
          <w:b w:val="1"/>
          <w:bCs w:val="1"/>
          <w:sz w:val="24"/>
          <w:szCs w:val="24"/>
          <w:vertAlign w:val="baseline"/>
          <w:rtl w:val="0"/>
        </w:rPr>
        <w:t xml:space="preserve">№  РС-1043-21-029</w:t>
      </w:r>
      <w:r w:rsidDel="00000000" w:rsidR="00000000" w:rsidRPr="00000000">
        <w:rPr>
          <w:rtl w:val="0"/>
        </w:rPr>
      </w:r>
    </w:p>
    <w:p w:rsidR="00000000" w:rsidDel="00000000" w:rsidP="00000000" w:rsidRDefault="00000000" w:rsidRPr="00000000" w14:paraId="00000006">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7">
      <w:pPr>
        <w:ind w:firstLine="709"/>
        <w:jc w:val="both"/>
        <w:rPr>
          <w:sz w:val="24"/>
          <w:szCs w:val="24"/>
          <w:u w:val="single"/>
          <w:vertAlign w:val="baseline"/>
        </w:rPr>
      </w:pPr>
      <w:r w:rsidDel="00000000" w:rsidR="00000000" w:rsidRPr="00000000">
        <w:rPr>
          <w:sz w:val="24"/>
          <w:szCs w:val="24"/>
          <w:vertAlign w:val="baseline"/>
          <w:rtl w:val="0"/>
        </w:rPr>
        <w:t xml:space="preserve">Днес, 20.04.2022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8">
      <w:pPr>
        <w:ind w:firstLine="709"/>
        <w:jc w:val="both"/>
        <w:rPr>
          <w:sz w:val="24"/>
          <w:szCs w:val="24"/>
          <w:u w:val="single"/>
          <w:vertAlign w:val="baseline"/>
        </w:rPr>
      </w:pPr>
      <w:r w:rsidDel="00000000" w:rsidR="00000000" w:rsidRPr="00000000">
        <w:rPr>
          <w:rtl w:val="0"/>
        </w:rPr>
      </w:r>
    </w:p>
    <w:p w:rsidR="00000000" w:rsidDel="00000000" w:rsidP="00000000" w:rsidRDefault="00000000" w:rsidRPr="00000000" w14:paraId="00000009">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A">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B">
      <w:pPr>
        <w:ind w:firstLine="709"/>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C">
      <w:pPr>
        <w:ind w:firstLine="709"/>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D">
      <w:pPr>
        <w:ind w:firstLine="709"/>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0E">
      <w:pPr>
        <w:ind w:left="2831" w:firstLine="708.9999999999998"/>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F">
      <w:pPr>
        <w:ind w:left="2831" w:firstLine="708.9999999999998"/>
        <w:rPr>
          <w:b w:val="0"/>
          <w:bCs w:val="0"/>
          <w:sz w:val="24"/>
          <w:szCs w:val="24"/>
          <w:vertAlign w:val="baseline"/>
        </w:rPr>
      </w:pPr>
      <w:r w:rsidDel="00000000" w:rsidR="00000000" w:rsidRPr="00000000">
        <w:rPr>
          <w:rtl w:val="0"/>
        </w:rPr>
      </w:r>
    </w:p>
    <w:p w:rsidR="00000000" w:rsidDel="00000000" w:rsidP="00000000" w:rsidRDefault="00000000" w:rsidRPr="00000000" w14:paraId="00000010">
      <w:pPr>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чл.71, ал.1, предл. 1 от Закона за противодействие на корупцията и за отнемане на незаконно придобитото имущество и е образувано въз основа на Решение за образуване на производство за конфликт на интереси № КИ-006/06.01.2022 г. на Комисия за противодействие на корупцията и за отнемане на незаконно придобитото имущество (КПКОНПИ) по сигнал с рег. № ЦУ01/С-1043/14.12.2021 г.</w:t>
      </w:r>
    </w:p>
    <w:p w:rsidR="00000000" w:rsidDel="00000000" w:rsidP="00000000" w:rsidRDefault="00000000" w:rsidRPr="00000000" w14:paraId="00000011">
      <w:pPr>
        <w:tabs>
          <w:tab w:val="left" w:leader="none" w:pos="426"/>
          <w:tab w:val="left" w:leader="none" w:pos="709"/>
        </w:tabs>
        <w:ind w:right="1" w:firstLine="709"/>
        <w:jc w:val="both"/>
        <w:rPr>
          <w:sz w:val="24"/>
          <w:szCs w:val="24"/>
          <w:vertAlign w:val="baseline"/>
        </w:rPr>
      </w:pPr>
      <w:r w:rsidDel="00000000" w:rsidR="00000000" w:rsidRPr="00000000">
        <w:rPr>
          <w:sz w:val="24"/>
          <w:szCs w:val="24"/>
          <w:vertAlign w:val="baseline"/>
          <w:rtl w:val="0"/>
        </w:rPr>
        <w:t xml:space="preserve">Сигналът е против Георги  Димитров, общински съветник в Общински съвет Б.</w:t>
      </w:r>
    </w:p>
    <w:p w:rsidR="00000000" w:rsidDel="00000000" w:rsidP="00000000" w:rsidRDefault="00000000" w:rsidRPr="00000000" w14:paraId="00000012">
      <w:pPr>
        <w:tabs>
          <w:tab w:val="left" w:leader="none" w:pos="426"/>
        </w:tabs>
        <w:jc w:val="both"/>
        <w:rPr>
          <w:sz w:val="24"/>
          <w:szCs w:val="24"/>
          <w:vertAlign w:val="baseline"/>
        </w:rPr>
      </w:pPr>
      <w:r w:rsidDel="00000000" w:rsidR="00000000" w:rsidRPr="00000000">
        <w:rPr>
          <w:sz w:val="24"/>
          <w:szCs w:val="24"/>
          <w:vertAlign w:val="baseline"/>
          <w:rtl w:val="0"/>
        </w:rPr>
        <w:tab/>
        <w:tab/>
        <w:t xml:space="preserve">По същество в сигнала се твърди, че на 30.07.2020 г. Общински съвет Б, във връзка с постъпило предложение от директора на Детска градина „******“, град Б, е приел решение за изменение на бюджета на общината и е отпуснал допълнителни средства за изграждане на видеонаблюдениe на сградите на детското заведение. Като общински съветник в Общински съвет Б, Георги Димитров се е възползвал от служебното си положение и без да има изрично упълномощаване или каквато и да е оторизация за това, от личния си имейл адрес е изпратил от името на Общински съвет Б, електронно писмо-запитване до три дружества, с близки до него собственици и съдружници, с което ги е поканил да предоставят оферти за изпълнение на дейностите по изграждане на видеонаблюдение в Детска градина „******“, град Б. Към електронното писмо е прикачил и техническа спецификация, с подробно описани марки и модели на конкретните елементи, необходими за изпълнение на дейностите, в разрез с разпоредбите на Закона за обществени поръчки. Твърди се, че в случая Димитров е целял точно това, тъй като професионалната му насоченост (компютърен специалист) и свързаните с нея познанства и контакти, както и информацията с която разполага в качеството си на общински съветник, биха могли да доведат до облага. След изпращане на офертите от дружествата, Димитров ги е изпратил на имейл адреса на Общински съвет Б. Твърди се още, че Георги Димитров се е опитвал да окаже натиск върху друг общински съветник – П.К., която е и директор на Детска градина „******“, град Б – възложител на обществена поръчка, като я е подтиквал да сключи договор с някое от предварително избраните от него дружества.  </w:t>
      </w:r>
    </w:p>
    <w:p w:rsidR="00000000" w:rsidDel="00000000" w:rsidP="00000000" w:rsidRDefault="00000000" w:rsidRPr="00000000" w14:paraId="00000013">
      <w:pPr>
        <w:ind w:firstLine="709"/>
        <w:jc w:val="both"/>
        <w:rPr>
          <w:sz w:val="24"/>
          <w:szCs w:val="24"/>
          <w:vertAlign w:val="baseline"/>
        </w:rPr>
      </w:pPr>
      <w:r w:rsidDel="00000000" w:rsidR="00000000" w:rsidRPr="00000000">
        <w:rPr>
          <w:sz w:val="24"/>
          <w:szCs w:val="24"/>
          <w:vertAlign w:val="baseline"/>
          <w:rtl w:val="0"/>
        </w:rPr>
        <w:t xml:space="preserve">Към сигнала са приложени извадки от Протокол №2/2021-23 от заседание на Общински съвет Б, проведено на 25.02.2021 г., Протокол №8/2020-23 от заседание на Общински съвет Б, проведено на 30.07.2020 г., Извадки от електронната поща на Георги Димитров с искане за оферта, с приложена техническа спецификация към писмото до три електронни адреса, копие на Договор 108/0320 от 28.02.2020 г. за доставка и инсталация на Система за видеонаблюдение и анекс към него от 14.03.2020 г., оферта от 19.05.2020 г. от ********** до г-жа К., Договор 109/0920 от 01.10.2020 г. за доставка и инсталация на Система за видеонаблюдение, Питане от М. С. до г-жа К., Оферта №200729-01VI-TRD за доставка и монтаж на видеонаблюдение на Детска градина-Б от „*********“ на вниманието на г-жа К., Приложение №1 от 01.10.2020 г. по Договор №108/0920 за доставка и монтаж на система за видеонаблюдение в сграда стара - ******, Приложение №2 от 01.10.2020 г. по Договор №108/2209 за доставка и монтаж на система за видеонаблюдение в сграда павилион ******, Приложение №3 от 28.02.2020 г. по Договор №108/0920 за доставка и монтаж на система за видеонаблюдение в сграда нова ******.</w:t>
      </w:r>
    </w:p>
    <w:p w:rsidR="00000000" w:rsidDel="00000000" w:rsidP="00000000" w:rsidRDefault="00000000" w:rsidRPr="00000000" w14:paraId="00000014">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Служебно е направена справка в НБД Население и Търговски регистър и регистър на ЮЛНЦ.</w:t>
      </w:r>
    </w:p>
    <w:p w:rsidR="00000000" w:rsidDel="00000000" w:rsidP="00000000" w:rsidRDefault="00000000" w:rsidRPr="00000000" w14:paraId="00000015">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8">
      <w:pPr>
        <w:spacing w:line="276" w:lineRule="auto"/>
        <w:ind w:firstLine="709"/>
        <w:jc w:val="both"/>
        <w:rPr>
          <w:sz w:val="24"/>
          <w:szCs w:val="24"/>
          <w:vertAlign w:val="baseline"/>
        </w:rPr>
      </w:pPr>
      <w:r w:rsidDel="00000000" w:rsidR="00000000" w:rsidRPr="00000000">
        <w:rPr>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9">
      <w:pPr>
        <w:tabs>
          <w:tab w:val="left" w:leader="none" w:pos="426"/>
          <w:tab w:val="left" w:leader="none" w:pos="709"/>
        </w:tabs>
        <w:ind w:right="49" w:firstLine="720"/>
        <w:jc w:val="both"/>
        <w:rPr>
          <w:sz w:val="24"/>
          <w:szCs w:val="24"/>
          <w:vertAlign w:val="baseline"/>
        </w:rPr>
      </w:pPr>
      <w:r w:rsidDel="00000000" w:rsidR="00000000" w:rsidRPr="00000000">
        <w:rPr>
          <w:sz w:val="24"/>
          <w:szCs w:val="24"/>
          <w:vertAlign w:val="baseline"/>
          <w:rtl w:val="0"/>
        </w:rPr>
        <w:t xml:space="preserve">Георги  Димитров е избран за общински съветник в Общински съвет Б, видно от Удостоверение за избран общински съветник № 5/28.10.2019 г. на ОИК – Б и е положил  клетва на 14.11.2019 г., видно от  клетвен лист. </w:t>
      </w:r>
    </w:p>
    <w:p w:rsidR="00000000" w:rsidDel="00000000" w:rsidP="00000000" w:rsidRDefault="00000000" w:rsidRPr="00000000" w14:paraId="0000001A">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Видно от справка в Търговски регистър и регистър на ЮЛНЦ, Георги Димитров е едноличен собственик и управител на „**********“ ЕООД. </w:t>
      </w:r>
    </w:p>
    <w:p w:rsidR="00000000" w:rsidDel="00000000" w:rsidP="00000000" w:rsidRDefault="00000000" w:rsidRPr="00000000" w14:paraId="0000001B">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На 28.02.2020 г. е сключен Договор №108/0320 за доставка и инсталация на система за видеонаблюдение между ДГ „******“, гр. Б и „******“ ЕООД, гр. П. Системата следва да бъде доставена, монтирана и въведена в експлоатация в обект: ДГ „******“ – нова сграда. Срокът за изпълнение на дейностите по договора е 90 дни след подписването му. На 14.03.2020 г. между ДГ „******“, гр. Б и „******“ ЕООД, гр. П. е сключен Анекс към Договор №108/0320/28.02.2020 г., с който поради предприетите мерки по възникналата грипна епидемия „Ковид 19“, изпълнението на договора се отлага за дата след 25.09.2020 г. На 07.10.2020 г. е съставен и подписан приемо-предавателен протокол за изпълнение на дейностите по сключения договор.</w:t>
      </w:r>
    </w:p>
    <w:p w:rsidR="00000000" w:rsidDel="00000000" w:rsidP="00000000" w:rsidRDefault="00000000" w:rsidRPr="00000000" w14:paraId="0000001C">
      <w:pPr>
        <w:ind w:firstLine="709"/>
        <w:jc w:val="both"/>
        <w:rPr>
          <w:sz w:val="24"/>
          <w:szCs w:val="24"/>
          <w:vertAlign w:val="baseline"/>
        </w:rPr>
      </w:pPr>
      <w:r w:rsidDel="00000000" w:rsidR="00000000" w:rsidRPr="00000000">
        <w:rPr>
          <w:sz w:val="24"/>
          <w:szCs w:val="24"/>
          <w:vertAlign w:val="baseline"/>
          <w:rtl w:val="0"/>
        </w:rPr>
        <w:t xml:space="preserve">Видно от Протокол №8/2020-23 от проведено на 30.07.2020 г. заседание на Общински съвет Б, по т. 1 от дневния ред е предвидена промяна на общинския бюджет за 2020 г. Едно от предложенията, направено от П.К., е свързано с отпускане на допълнителни средства за изграждане на система за видеонаблюдение на общинска детска градина „******“, гр. Б в размер на 10 000 лв. При обсъждане на предложението са направени изказвания от няколко общински съветници, а именно: Георги Димитров, П.К., В. А., В. С., Й. И., И. М. и А. А., в това число и кметът на общината – Георги Димов, от които става ясно, че освен получените до момента оферти от директора на детската градина, всеки един общински съветник има право да предложи други фирми и да се набавят още оферти, от които да бъде направен избор за изпълнител. С Решение № 75 по Протокол №8/2020-23 от 30.07.2020 г., с 11 гласа „за“, 0 – „въздържал се“ и 2 – „против“, предложението за увеличаване на бюджета за 2020 г. в разходната част, за обект: „Изграждане на видеонаблюдение за ДГ „******“, е прието. Георги Димитров е гласувал „за“.</w:t>
      </w:r>
    </w:p>
    <w:p w:rsidR="00000000" w:rsidDel="00000000" w:rsidP="00000000" w:rsidRDefault="00000000" w:rsidRPr="00000000" w14:paraId="0000001D">
      <w:pPr>
        <w:ind w:firstLine="709"/>
        <w:jc w:val="both"/>
        <w:rPr>
          <w:sz w:val="24"/>
          <w:szCs w:val="24"/>
          <w:vertAlign w:val="baseline"/>
        </w:rPr>
      </w:pPr>
      <w:r w:rsidDel="00000000" w:rsidR="00000000" w:rsidRPr="00000000">
        <w:rPr>
          <w:sz w:val="24"/>
          <w:szCs w:val="24"/>
          <w:vertAlign w:val="baseline"/>
          <w:rtl w:val="0"/>
        </w:rPr>
        <w:t xml:space="preserve">На 13.08.2020 г., Георги Димитров е изпратил от личния си имейл искане за изготвяне на оферта за изграждане на система за видеонаблюдение на общинска детска градина „******“, гр. Б на електронните адреси на три фирми, като е посочил размера на предвидените средства, както и технически спецификации, които следва да бъдат заложени в офертите. В искането е посочено, че за допълнителна информация, фирмите могат да се свържат с директора на ДГ „******“, гр. Б – П. К., на посочения телефон.</w:t>
      </w:r>
    </w:p>
    <w:p w:rsidR="00000000" w:rsidDel="00000000" w:rsidP="00000000" w:rsidRDefault="00000000" w:rsidRPr="00000000" w14:paraId="0000001E">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На 01.10.2020 г. между ДГ „******“, гр. Б и „******“ ЕООД, гр. П., е сключен Договор №109/0920, за доставка и инсталация на система за видеонаблюдение. Системата следва да бъде доставена, монтирана и въведена в експлоатация в обект: ДГ „******“ – стара сграда и павилион. Срокът за изпълнение на дейностите по договора е 90 дни след подписването му.</w:t>
      </w:r>
    </w:p>
    <w:p w:rsidR="00000000" w:rsidDel="00000000" w:rsidP="00000000" w:rsidRDefault="00000000" w:rsidRPr="00000000" w14:paraId="0000001F">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0">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1">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52 - 54 от ЗПКОНПИ, следва да са налице три кумулативно изискуеми предпоставки: лице, заемащо публична длъжност, респективно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чл. 53 и чл. 54 от ЗПКОНПИ.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 – 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Георги Димитров, в качеството си общински съветник в Общински съвет Б е лице, заемащо</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висша публична длъжност по смисъла на чл. 6, ал. 1, т. 32 от ЗПКОНПИ.</w:t>
      </w:r>
    </w:p>
    <w:p w:rsidR="00000000" w:rsidDel="00000000" w:rsidP="00000000" w:rsidRDefault="00000000" w:rsidRPr="00000000" w14:paraId="00000025">
      <w:pPr>
        <w:ind w:firstLine="567"/>
        <w:jc w:val="both"/>
        <w:rPr>
          <w:sz w:val="24"/>
          <w:szCs w:val="24"/>
          <w:vertAlign w:val="baseline"/>
        </w:rPr>
      </w:pPr>
      <w:r w:rsidDel="00000000" w:rsidR="00000000" w:rsidRPr="00000000">
        <w:rPr>
          <w:sz w:val="24"/>
          <w:szCs w:val="24"/>
          <w:vertAlign w:val="baseline"/>
          <w:rtl w:val="0"/>
        </w:rPr>
        <w:t xml:space="preserve">Съгласно разпоредбата на чл. 33, ал.1, т. 3 от Закона за местното самоуправление и местната администрация (ЗМСМА), общинският съветник има право да участва в обсъждането и решаването на всички въпроси от компетентността на съвета. Съгласно разпоредбата на чл. 21, ал. 1, т. 6 от с.з., общинският съвет приема и изменя годишния бюджет на общината, включително и показателите по чл. 45, ал. 1, т. 2 от Закона за публичните финанси за районите, кметствата и населените места с кметски наместници, с изключение на тези, които са определени като второстепенни разпоредители с бюджет по реда на чл. 11, ал. 10 от Закона за публичните финанси, осъществява контрол и приема отчета за изпълнението му.</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Като е гласувал „за“ приемане на Решение № 75 по Протокол №8/2020-23 от 30.07.2020 г. на Общински съвет Б, с което е увеличен бюджета за 2020 г. на Община Б в разходната част, за обект: „Изграждане на видеонаблюдение за ДГ „******“, гр. Б, Георги Димитров, в качеството му на общински съветник, е упражнил правомощията си, произтичащи от разпоредбата на чл. 33, ал. 1, т. 3 от ЗМСМА. </w:t>
      </w:r>
    </w:p>
    <w:p w:rsidR="00000000" w:rsidDel="00000000" w:rsidP="00000000" w:rsidRDefault="00000000" w:rsidRPr="00000000" w14:paraId="00000027">
      <w:pPr>
        <w:ind w:firstLine="720"/>
        <w:jc w:val="both"/>
        <w:rPr>
          <w:sz w:val="24"/>
          <w:szCs w:val="24"/>
          <w:vertAlign w:val="baseline"/>
        </w:rPr>
      </w:pPr>
      <w:r w:rsidDel="00000000" w:rsidR="00000000" w:rsidRPr="00000000">
        <w:rPr>
          <w:sz w:val="24"/>
          <w:szCs w:val="24"/>
          <w:vertAlign w:val="baseline"/>
          <w:rtl w:val="0"/>
        </w:rPr>
        <w:t xml:space="preserve">С приетата разпоредба на чл.37, ал.2 от ЗМСМА, обн. в ДВ, бр.70 от 2020 г., в сила от 07.08.2020 г., законодателят е приел, че за общинския съветник не е налице конфликт на интереси при участие в подготовката, обсъждането и приемането на бюджета на общината.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във връзка с упражнените от тях правомощия, свързани с гласуването на бюджета на общината.</w:t>
      </w:r>
    </w:p>
    <w:p w:rsidR="00000000" w:rsidDel="00000000" w:rsidP="00000000" w:rsidRDefault="00000000" w:rsidRPr="00000000" w14:paraId="00000028">
      <w:pPr>
        <w:ind w:firstLine="720"/>
        <w:jc w:val="both"/>
        <w:rPr>
          <w:sz w:val="24"/>
          <w:szCs w:val="24"/>
          <w:vertAlign w:val="baseline"/>
        </w:rPr>
      </w:pPr>
      <w:r w:rsidDel="00000000" w:rsidR="00000000" w:rsidRPr="00000000">
        <w:rPr>
          <w:sz w:val="24"/>
          <w:szCs w:val="24"/>
          <w:vertAlign w:val="baseline"/>
          <w:rtl w:val="0"/>
        </w:rPr>
        <w:t xml:space="preserve">Горното е основание Комисията да приеме, че при упражняване на правомощията му по служба, свързани с приемане на Решение № 75 по Протокол №8/2020-23 от 30.07.2020 г. на Общински съвет Б, за увеличаване на бюджета за 2020 г. на Община Б в разходната част, за обект: „Изграждане на видеонаблюдение за ДГ „******“, по отношение на Георги Димитров, в качеството му на общински съветник в Общински съвет Б, не е налице нарушение по чл.52 от ЗПКОНПИ.</w:t>
      </w:r>
    </w:p>
    <w:p w:rsidR="00000000" w:rsidDel="00000000" w:rsidP="00000000" w:rsidRDefault="00000000" w:rsidRPr="00000000" w14:paraId="00000029">
      <w:pPr>
        <w:tabs>
          <w:tab w:val="left" w:leader="none" w:pos="426"/>
        </w:tabs>
        <w:jc w:val="both"/>
        <w:rPr>
          <w:sz w:val="24"/>
          <w:szCs w:val="24"/>
          <w:vertAlign w:val="baseline"/>
        </w:rPr>
      </w:pPr>
      <w:r w:rsidDel="00000000" w:rsidR="00000000" w:rsidRPr="00000000">
        <w:rPr>
          <w:sz w:val="24"/>
          <w:szCs w:val="24"/>
          <w:vertAlign w:val="baseline"/>
          <w:rtl w:val="0"/>
        </w:rPr>
        <w:tab/>
        <w:tab/>
        <w:t xml:space="preserve">Във връзка с твърденията в сигнала за това, че Георги Димитров се е опитал да окаже натиск върху друг общински съветник – П.К., която е и директор на Детска градина „******“, град Б, като я е подтиквал да сключи договор с някое от предварително избраните от него дружества, следва да се отбележи, че формите за оказване на влияние, по смисъла на чл. 57 от ЗПКОНПИ, биха могли да бъдат молба, указание, разпореждане за действие в една или друга насока, каквито в случая не се установяват. Изпратените от личния имейл на Димитров искания за изготвяне на оферта за изграждане на система за видеонаблюдение на общинска детска градина „******“, гр. Б до три независими фирми, са действия извършени в негово лично качество и са извън правомощията на общински съветник, заложени в Закона за местно самоуправление и местна администрация, поради което същите не могат да се квалифицират като действия по оказване на влияние, тъй като не създават облага по смисъла на закона, а целят създаването на възможност за избор от повече на брой оферти. От събраните доказателства се установи, че всеки един от общинските съветници е имал право да предложи други фирми и да се набавят още оферти, от които да бъде направен избор за изпълнител, съгласно Протокол №8/2020-23 от проведено на 30.07.2020 г. заседание на Общински съвет Б. Освен това, един от критериите за доказване на влияние е наличие на субординация и йерархическа подчиненост между този, който оказва влияние и този върху който се оказва влияние. В конкретния случай този критерий липсва. Не на последно място Договор 108/0320/28.02.2020 г. за доставка и инсталация на система за видеонаблюдение на ДГ „******“, гр. Б между ДГ „******“, гр. Б и „******“ ЕООД, гр. П., е сключен около половин година преди датата на провеждане на заседанието на Общинския съвет – 30.07.2020 г. и гласуване на Решение № 75, както и преди изпратените от Димитров на 13.08.2020 г. по имейл искания за изготвяне на оферти, т.е сключването на договора предхожда извършените от Димитров действия, което по категоричен начин изключва възможността, същият да е оказал влияние върху К. при избора на изпълнител. Следва да се отбележи, че и последващият Договор 109/0920 от 01.10.2020 г. за доставка и инсталация на система за видеонаблюдение на ДГ „******“, гр. Б е сключен със същата фирма изпълнител по първия договор. </w:t>
      </w:r>
    </w:p>
    <w:p w:rsidR="00000000" w:rsidDel="00000000" w:rsidP="00000000" w:rsidRDefault="00000000" w:rsidRPr="00000000" w14:paraId="0000002A">
      <w:pPr>
        <w:jc w:val="both"/>
        <w:rPr>
          <w:sz w:val="24"/>
          <w:szCs w:val="24"/>
          <w:vertAlign w:val="baseline"/>
        </w:rPr>
      </w:pPr>
      <w:r w:rsidDel="00000000" w:rsidR="00000000" w:rsidRPr="00000000">
        <w:rPr>
          <w:sz w:val="24"/>
          <w:szCs w:val="24"/>
          <w:vertAlign w:val="baseline"/>
          <w:rtl w:val="0"/>
        </w:rPr>
        <w:tab/>
        <w:t xml:space="preserve"> Гореизложеното налага извод, че Георги Димитров не е упражнил правомощия по служба по отношение на сключените между ДГ „******“, гр. Б и „******“ ЕООД, гр. П.,  Договор 108/0320/28.02.2020 г. и Договор 109/0920 от 01.10.2020 г. за доставка и инсталация на система за видеонаблюдение на ДГ „******“, гр. Б, а при липсата на която и да е от трите кумулативно изискуеми предпоставки за наличие на конфликт на интереси, същият не може да възникне. </w:t>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ind w:firstLine="720"/>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ал.1 и ал.2 от ЗПКОНПИ във връзка с чл.37, ал.2 от ЗМСМА,</w:t>
      </w:r>
    </w:p>
    <w:p w:rsidR="00000000" w:rsidDel="00000000" w:rsidP="00000000" w:rsidRDefault="00000000" w:rsidRPr="00000000" w14:paraId="0000002D">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2E">
      <w:pPr>
        <w:ind w:left="3600" w:firstLine="720"/>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2F">
      <w:pPr>
        <w:ind w:left="3600"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30">
      <w:pPr>
        <w:tabs>
          <w:tab w:val="left" w:leader="none" w:pos="709"/>
        </w:tabs>
        <w:ind w:right="1"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Георги  Димитров, ЕГН ***, общински съветник в Общински съвет Б и в това му качество лице, заемащо висша публична длъжност по чл.6, ал.1, т.32 от ЗПКОНПИ, за това, че на заседание на Общински съвет Б, проведено на 30.07.2020 г. е гласувал „за“ увеличаване на бюджета за 2020 г. на Община Б в разходната част за обект: „Изграждане на видеонаблюдение за ДГ „******“, като част от бюджета на Община Б.</w:t>
      </w:r>
    </w:p>
    <w:p w:rsidR="00000000" w:rsidDel="00000000" w:rsidP="00000000" w:rsidRDefault="00000000" w:rsidRPr="00000000" w14:paraId="00000031">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Георги  Димитров, ЕГН ***, общински съветник в Общински съвет Б и в това му качество лице, заемащо висша публична длъжност по чл.6, ал.1, т.32 от ЗПКОНПИ, във връзка със сключените между ДГ „******“, гр. Б. и „***“ ЕООД, гр. П. Договор 108/0320/28.02.2020 г. и Договор 109/0920 от 01.10.2020 г. за доставка и инсталация на система за видеонаблюдение на ДГ „******“, гр. Б. </w:t>
      </w:r>
    </w:p>
    <w:p w:rsidR="00000000" w:rsidDel="00000000" w:rsidP="00000000" w:rsidRDefault="00000000" w:rsidRPr="00000000" w14:paraId="00000032">
      <w:pPr>
        <w:tabs>
          <w:tab w:val="left" w:leader="none" w:pos="709"/>
        </w:tabs>
        <w:ind w:right="1"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София, с оглед преценка за реализиране на правомощията й по чл. 76, ал. 2 от ЗПКОНПИ.</w:t>
      </w:r>
    </w:p>
    <w:p w:rsidR="00000000" w:rsidDel="00000000" w:rsidP="00000000" w:rsidRDefault="00000000" w:rsidRPr="00000000" w14:paraId="00000033">
      <w:pPr>
        <w:tabs>
          <w:tab w:val="left" w:leader="none" w:pos="709"/>
        </w:tabs>
        <w:jc w:val="both"/>
        <w:rPr>
          <w:sz w:val="24"/>
          <w:szCs w:val="24"/>
          <w:vertAlign w:val="baseline"/>
        </w:rPr>
      </w:pPr>
      <w:r w:rsidDel="00000000" w:rsidR="00000000" w:rsidRPr="00000000">
        <w:rPr>
          <w:sz w:val="24"/>
          <w:szCs w:val="24"/>
          <w:vertAlign w:val="baseline"/>
          <w:rtl w:val="0"/>
        </w:rPr>
        <w:tab/>
        <w:t xml:space="preserve">Препис от решението да се изпрати на Георги  Димитров, изпълнителен общински съветник в Общински съвет Б, на основание чл. 75, т. 1 от ЗПКОНПИ.</w:t>
      </w:r>
    </w:p>
    <w:p w:rsidR="00000000" w:rsidDel="00000000" w:rsidP="00000000" w:rsidRDefault="00000000" w:rsidRPr="00000000" w14:paraId="00000034">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35">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36">
      <w:pPr>
        <w:tabs>
          <w:tab w:val="left" w:leader="none" w:pos="6300"/>
        </w:tabs>
        <w:ind w:firstLine="709"/>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37">
      <w:pPr>
        <w:tabs>
          <w:tab w:val="left" w:leader="none" w:pos="6300"/>
        </w:tabs>
        <w:ind w:firstLine="709"/>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38">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9">
      <w:pPr>
        <w:ind w:firstLine="709"/>
        <w:rPr>
          <w:b w:val="0"/>
          <w:bCs w:val="0"/>
          <w:sz w:val="24"/>
          <w:szCs w:val="24"/>
          <w:vertAlign w:val="baseline"/>
        </w:rPr>
      </w:pPr>
      <w:r w:rsidDel="00000000" w:rsidR="00000000" w:rsidRPr="00000000">
        <w:rPr>
          <w:b w:val="1"/>
          <w:bCs w:val="1"/>
          <w:sz w:val="24"/>
          <w:szCs w:val="24"/>
          <w:vertAlign w:val="baseline"/>
          <w:rtl w:val="0"/>
        </w:rPr>
        <w:tab/>
        <w:t xml:space="preserve">ЗАМЕСТНИК-ПРЕДСЕДАТЕЛ:………П…………../АНТОН СЛАВЧЕВ/</w:t>
      </w:r>
      <w:r w:rsidDel="00000000" w:rsidR="00000000" w:rsidRPr="00000000">
        <w:rPr>
          <w:rtl w:val="0"/>
        </w:rPr>
      </w:r>
    </w:p>
    <w:p w:rsidR="00000000" w:rsidDel="00000000" w:rsidP="00000000" w:rsidRDefault="00000000" w:rsidRPr="00000000" w14:paraId="0000003A">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B">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C">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D">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E">
      <w:pPr>
        <w:ind w:firstLine="709"/>
        <w:rPr>
          <w:b w:val="0"/>
          <w:bCs w:val="0"/>
          <w:sz w:val="24"/>
          <w:szCs w:val="24"/>
          <w:vertAlign w:val="baseline"/>
        </w:rPr>
      </w:pPr>
      <w:r w:rsidDel="00000000" w:rsidR="00000000" w:rsidRPr="00000000">
        <w:rPr>
          <w:rtl w:val="0"/>
        </w:rPr>
      </w:r>
    </w:p>
    <w:p w:rsidR="00000000" w:rsidDel="00000000" w:rsidP="00000000" w:rsidRDefault="00000000" w:rsidRPr="00000000" w14:paraId="0000003F">
      <w:pPr>
        <w:ind w:left="708" w:firstLine="708.9999999999999"/>
        <w:rPr>
          <w:b w:val="0"/>
          <w:bCs w:val="0"/>
          <w:sz w:val="24"/>
          <w:szCs w:val="24"/>
          <w:vertAlign w:val="baseline"/>
        </w:rPr>
      </w:pPr>
      <w:r w:rsidDel="00000000" w:rsidR="00000000" w:rsidRPr="00000000">
        <w:rPr>
          <w:b w:val="1"/>
          <w:bCs w:val="1"/>
          <w:sz w:val="24"/>
          <w:szCs w:val="24"/>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0">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1">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2">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3">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4">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5">
      <w:pPr>
        <w:ind w:left="708" w:firstLine="708.9999999999999"/>
        <w:rPr>
          <w:b w:val="0"/>
          <w:bCs w:val="0"/>
          <w:sz w:val="24"/>
          <w:szCs w:val="24"/>
          <w:vertAlign w:val="baseline"/>
        </w:rPr>
      </w:pPr>
      <w:r w:rsidDel="00000000" w:rsidR="00000000" w:rsidRPr="00000000">
        <w:rPr>
          <w:rtl w:val="0"/>
        </w:rPr>
      </w:r>
    </w:p>
    <w:p w:rsidR="00000000" w:rsidDel="00000000" w:rsidP="00000000" w:rsidRDefault="00000000" w:rsidRPr="00000000" w14:paraId="00000046">
      <w:pPr>
        <w:ind w:left="708" w:firstLine="708.9999999999999"/>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418"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B">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