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РН-160-24-09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ind w:firstLine="720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Днес, 19.04.2024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567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6"/>
        </w:tabs>
        <w:ind w:firstLine="72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67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по реда на чл. 13, ал. 1, т. 8 от Закона за противодействие на корупцията (ЗПК) и е образувана въз основа на Решение за извършване на проверка № КИ-098 от 18.03.2024 г. по сигнал с вх. № </w:t>
      </w:r>
      <w:r w:rsidDel="00000000" w:rsidR="00000000" w:rsidRPr="00000000">
        <w:rPr>
          <w:color w:val="000000"/>
          <w:vertAlign w:val="baseline"/>
          <w:rtl w:val="0"/>
        </w:rPr>
        <w:t xml:space="preserve">С-160/05.03.2024 </w:t>
      </w:r>
      <w:r w:rsidDel="00000000" w:rsidR="00000000" w:rsidRPr="00000000">
        <w:rPr>
          <w:vertAlign w:val="baseline"/>
          <w:rtl w:val="0"/>
        </w:rPr>
        <w:t xml:space="preserve">г. на Комисията за противодействие на корупцията (КПК, Комисията).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Проверката е образувана 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Климентов</w:t>
      </w:r>
      <w:r w:rsidDel="00000000" w:rsidR="00000000" w:rsidRPr="00000000">
        <w:rPr>
          <w:vertAlign w:val="baseline"/>
          <w:rtl w:val="0"/>
        </w:rPr>
        <w:t xml:space="preserve">, в качеството му на </w:t>
      </w:r>
      <w:r w:rsidDel="00000000" w:rsidR="00000000" w:rsidRPr="00000000">
        <w:rPr>
          <w:color w:val="000000"/>
          <w:vertAlign w:val="baseline"/>
          <w:rtl w:val="0"/>
        </w:rPr>
        <w:t xml:space="preserve">управител на общинско дружество „************“ ЕООД, гр. Б. </w:t>
      </w:r>
    </w:p>
    <w:p w:rsidR="00000000" w:rsidDel="00000000" w:rsidP="00000000" w:rsidRDefault="00000000" w:rsidRPr="00000000" w14:paraId="0000000F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същество със сигнала се иска извършване на проверка, тъй като се твърди, че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Климентов</w:t>
      </w:r>
      <w:r w:rsidDel="00000000" w:rsidR="00000000" w:rsidRPr="00000000">
        <w:rPr>
          <w:vertAlign w:val="baseline"/>
          <w:rtl w:val="0"/>
        </w:rPr>
        <w:t xml:space="preserve"> има </w:t>
      </w:r>
      <w:r w:rsidDel="00000000" w:rsidR="00000000" w:rsidRPr="00000000">
        <w:rPr>
          <w:color w:val="000000"/>
          <w:vertAlign w:val="baseline"/>
          <w:rtl w:val="0"/>
        </w:rPr>
        <w:t xml:space="preserve">участия и в други търговски дружества, а именно: във „************“ ЕООД, ЕИК ************, където е едноличен собственик на капитала и единствен управител, във „************“, ЕИК ************, където е съдружник с 50 % участие и единствен управител, във „************“ ООД, ЕИК ************, където е съдружник с 50 % участие и единствен управител и във „************“ ООД, ЕИК ************, където е съдружник с 50 % участие и управител.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Като доказателства към сигнала са представени: Устав на „************“ ЕООД, Решение № 25 по Протокол № 3/11.12.2023 г. на Общински съвет Б., Договор № 51-ЧР-Д/15.01.2024 г. за възлагане на управлението на „************“ ЕООД и Справки за дружествата от ТРРЮЛНЦ.</w:t>
      </w:r>
    </w:p>
    <w:p w:rsidR="00000000" w:rsidDel="00000000" w:rsidP="00000000" w:rsidRDefault="00000000" w:rsidRPr="00000000" w14:paraId="00000011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 № КПК-2521-1/22.02.2024 г. на КПК от кмета на Община Б. са изискани и получени заверени копия на следните доказателства: Договор № 51-ЧР-Д/15.01.2024 г.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за възлагане управлението на еднолично дружество с ограничена отговорност </w:t>
      </w:r>
      <w:r w:rsidDel="00000000" w:rsidR="00000000" w:rsidRPr="00000000">
        <w:rPr>
          <w:color w:val="000000"/>
          <w:vertAlign w:val="baseline"/>
          <w:rtl w:val="0"/>
        </w:rPr>
        <w:t xml:space="preserve">„************“ ЕООД</w:t>
      </w:r>
      <w:r w:rsidDel="00000000" w:rsidR="00000000" w:rsidRPr="00000000">
        <w:rPr>
          <w:vertAlign w:val="baseline"/>
          <w:rtl w:val="0"/>
        </w:rPr>
        <w:t xml:space="preserve">, сключен между кмета на Община Б. и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Климентов и</w:t>
      </w:r>
      <w:r w:rsidDel="00000000" w:rsidR="00000000" w:rsidRPr="00000000">
        <w:rPr>
          <w:vertAlign w:val="baseline"/>
          <w:rtl w:val="0"/>
        </w:rPr>
        <w:t xml:space="preserve"> Декларация за несъвместимост по чл. 35, ал. 1, т. 1 от Закона за противодействие на корупцията и за отнемане на незаконно придобитото имущество (ЗПКОНПИ).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69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 писмо с вх. № КПК-6674-1/16.04.2024 г. на КПК от управителя на „************“ ЕООД - Христо Климентов е изискана и получена информация относно подавани от него заявление или предизвестие за освобождаването му като съдружник и управител в дружествата „************“ ЕООД с ЕИК ************, „************“ ООД с ЕИК ************, „************“ ООД с ЕИК ************ и „************“ ООД, ЕИК ************, в периода от 15.01.2024 г. до 15.02.2024 г.</w:t>
      </w:r>
    </w:p>
    <w:p w:rsidR="00000000" w:rsidDel="00000000" w:rsidP="00000000" w:rsidRDefault="00000000" w:rsidRPr="00000000" w14:paraId="0000001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служебно е извършила справки в Национална база данни „Население“ (НБД „Население“) и Търговския регистър и регистъра на юридическите лица с нестопанска цел (ТРРЮЛНЦ).</w:t>
      </w:r>
    </w:p>
    <w:p w:rsidR="00000000" w:rsidDel="00000000" w:rsidP="00000000" w:rsidRDefault="00000000" w:rsidRPr="00000000" w14:paraId="00000015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leader="none" w:pos="0"/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В хода на проверката по сигнала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9"/>
          <w:tab w:val="left" w:leader="none" w:pos="3528"/>
        </w:tabs>
        <w:ind w:right="283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ab/>
        <w:t xml:space="preserve">Сигналът е подаден от лице, с посочени имена, адрес и е подписан.</w:t>
      </w:r>
    </w:p>
    <w:p w:rsidR="00000000" w:rsidDel="00000000" w:rsidP="00000000" w:rsidRDefault="00000000" w:rsidRPr="00000000" w14:paraId="00000019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„************“ ЕООД, ЕИК ************, е дружество, в което Община Б. притежава 100 % от капитала. Дружеството се представлява и управлява от управителя Христо Климентов, избран за такъв с Решение № 25 по Протокол № 3/11.12.2023 г. на Общински съвет Б. и сключен Договор № 51-ЧР-Д/15.01.2024 г. за възлагане на управлението на „************“ ЕООД между Община Б., представлявана от кмета М. Б. и Христо Климентов. Климентов е вписан в ТРРЮЛНЦ, като управител на 22.01.2024 г.</w:t>
      </w:r>
    </w:p>
    <w:p w:rsidR="00000000" w:rsidDel="00000000" w:rsidP="00000000" w:rsidRDefault="00000000" w:rsidRPr="00000000" w14:paraId="0000001A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При встъпването си в длъжност Христо Климентов на  15.01.2024 г. е подал декларация за обстоятелствата по чл.20, ал. 1 и ал. 3 от Закона за публичните финанси и па 35, ал. 1, т. 1 от ЗПКОНПИ.</w:t>
      </w:r>
    </w:p>
    <w:p w:rsidR="00000000" w:rsidDel="00000000" w:rsidP="00000000" w:rsidRDefault="00000000" w:rsidRPr="00000000" w14:paraId="0000001B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Предмет на дейност на дружеството „************“ ЕООД е организиране и провеждане на всички видове културни обществени мероприятия, подпомагащи развитието на творческата дейност и осъществяването на политиката на Община Благоевград в областта на културата, изкуството и образованието. Организиране и провеждане на социални мероприятия и инициативи. Организиране и провеждане на туристическа, туроператорска, турагентска дейност, които включват организиране на туристически посещения на територията на страната и извън нея, осигуряване на самолетни билети за превоз на пътници и багажи, хотелско настаняване и логистика, визи и медицинска застраховка при пътувания в страната и чужбина. Продажба на рекламни материали и други дейности. Деклариран пред НАП, НСИ - </w:t>
      </w:r>
      <w:r w:rsidDel="00000000" w:rsidR="00000000" w:rsidRPr="00000000">
        <w:rPr>
          <w:vertAlign w:val="baseline"/>
          <w:rtl w:val="0"/>
        </w:rPr>
        <w:t xml:space="preserve">класификация на икономическите дейности (КИД-2008) код: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9329 – други дейности, свързани с развлечения и отдих.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15.01.2024 г., Христо Климентов е подал Декларация за несъвместимост по чл. 35, ал. 1, т. 1 от ЗПКОНПИ (отм.), в която декларира, че към датата на подаване не заема друга длъжност, която съгласно Конституцията или специален закон е несъвместима с положението му на лице, заемащо публична длъжност и не извършва дейност, която съгласно Конституцията или специален закон е несъвместима с положението му на лице, заемащо публична длъжност. На същата дата е подал и Декларация по чл. 20, ал. 1 и ал. 3 от Закона за публичните предприятия, в която е декларирал, че към датата на подаване не извършва търговски сделки от свое или от чуждо име, не е съдружник в събирателни, в командитни дружества и в дружество с ограничена отговорност (когато се извършва дейност, сходна с дейността на дружеството).</w:t>
      </w:r>
    </w:p>
    <w:p w:rsidR="00000000" w:rsidDel="00000000" w:rsidP="00000000" w:rsidRDefault="00000000" w:rsidRPr="00000000" w14:paraId="0000001D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събраните в хода на проверката доказателства се установява, че Христо Климентов е едноличен собственик на капитала и управител на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</w:t>
      </w:r>
      <w:r w:rsidDel="00000000" w:rsidR="00000000" w:rsidRPr="00000000">
        <w:rPr>
          <w:color w:val="000000"/>
          <w:vertAlign w:val="baseline"/>
          <w:rtl w:val="0"/>
        </w:rPr>
        <w:t xml:space="preserve">, както и съдружник и управител на дружествата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</w:t>
      </w:r>
      <w:r w:rsidDel="00000000" w:rsidR="00000000" w:rsidRPr="00000000">
        <w:rPr>
          <w:color w:val="000000"/>
          <w:vertAlign w:val="baseline"/>
          <w:rtl w:val="0"/>
        </w:rPr>
        <w:t xml:space="preserve">ООД,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color w:val="000000"/>
          <w:vertAlign w:val="baseline"/>
          <w:rtl w:val="0"/>
        </w:rPr>
        <w:t xml:space="preserve"> ООД и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************“ ООД.</w:t>
      </w:r>
    </w:p>
    <w:p w:rsidR="00000000" w:rsidDel="00000000" w:rsidP="00000000" w:rsidRDefault="00000000" w:rsidRPr="00000000" w14:paraId="0000001E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</w:t>
      </w:r>
      <w:r w:rsidDel="00000000" w:rsidR="00000000" w:rsidRPr="00000000">
        <w:rPr>
          <w:color w:val="000000"/>
          <w:vertAlign w:val="baseline"/>
          <w:rtl w:val="0"/>
        </w:rPr>
        <w:t xml:space="preserve"> с ЕИК ************, с управител и едноличен собственик на капитала Христо Климентов е с предмет на дейност: </w:t>
      </w:r>
      <w:r w:rsidDel="00000000" w:rsidR="00000000" w:rsidRPr="00000000">
        <w:rPr>
          <w:vertAlign w:val="baseline"/>
          <w:rtl w:val="0"/>
        </w:rPr>
        <w:t xml:space="preserve">разработване на уеб решения с цел осчетоводяване и фирмено обслужване чрез онлайн платформи, организиране на счетоводно отчитане и съставяне на финансови отчети по реда на закона за счетоводството, което включва: осчетоводяване на първична счетоводна документация; съставяне на счетоводни регистри и справки; съставяне на междинни, годишни и консолидирани финансови отчети; начисляване на данъци и съставяне на всички видове данъчни справки и декларации; изчисляване на възнаграждения и свързаните с тях начисления и удръжки; данъчни консултации и данъчна защита; счетоводни услуги, в т.ч.: фирмено счетоводство, представителство пред администрации, съставяне и попълване на счетоводни документи, консултации и др. подобни, както и всички дейности, незабранени от закон.</w:t>
      </w:r>
    </w:p>
    <w:p w:rsidR="00000000" w:rsidDel="00000000" w:rsidP="00000000" w:rsidRDefault="00000000" w:rsidRPr="00000000" w14:paraId="0000001F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Основен вид дейност на дружеството, </w:t>
      </w:r>
      <w:r w:rsidDel="00000000" w:rsidR="00000000" w:rsidRPr="00000000">
        <w:rPr>
          <w:color w:val="000000"/>
          <w:vertAlign w:val="baseline"/>
          <w:rtl w:val="0"/>
        </w:rPr>
        <w:t xml:space="preserve">деклариран пред НАП, НСИ </w:t>
      </w:r>
      <w:r w:rsidDel="00000000" w:rsidR="00000000" w:rsidRPr="00000000">
        <w:rPr>
          <w:vertAlign w:val="baseline"/>
          <w:rtl w:val="0"/>
        </w:rPr>
        <w:t xml:space="preserve">- КИД-2008 код: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6910 – юридически дейности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</w:t>
      </w:r>
      <w:r w:rsidDel="00000000" w:rsidR="00000000" w:rsidRPr="00000000">
        <w:rPr>
          <w:color w:val="000000"/>
          <w:vertAlign w:val="baseline"/>
          <w:rtl w:val="0"/>
        </w:rPr>
        <w:t xml:space="preserve">ООД с ЕИК ************ е с управител Христо Климентов и собственици Христо Климентов и П. В. Г..</w:t>
      </w:r>
    </w:p>
    <w:p w:rsidR="00000000" w:rsidDel="00000000" w:rsidP="00000000" w:rsidRDefault="00000000" w:rsidRPr="00000000" w14:paraId="00000021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Основен предмет на дейност на дружеството е </w:t>
      </w:r>
      <w:r w:rsidDel="00000000" w:rsidR="00000000" w:rsidRPr="00000000">
        <w:rPr>
          <w:vertAlign w:val="baseline"/>
          <w:rtl w:val="0"/>
        </w:rPr>
        <w:t xml:space="preserve">информационна дейност и услуги,</w:t>
      </w:r>
      <w:r w:rsidDel="00000000" w:rsidR="00000000" w:rsidRPr="00000000">
        <w:rPr>
          <w:color w:val="000000"/>
          <w:vertAlign w:val="baseline"/>
          <w:rtl w:val="0"/>
        </w:rPr>
        <w:t xml:space="preserve"> деклариран пред НАП, НСИ </w:t>
      </w:r>
      <w:r w:rsidDel="00000000" w:rsidR="00000000" w:rsidRPr="00000000">
        <w:rPr>
          <w:vertAlign w:val="baseline"/>
          <w:rtl w:val="0"/>
        </w:rPr>
        <w:t xml:space="preserve">– КИД-2008 код: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6399 - Други информационни услуги, некласифицирани другаде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</w:t>
      </w:r>
      <w:r w:rsidDel="00000000" w:rsidR="00000000" w:rsidRPr="00000000">
        <w:rPr>
          <w:color w:val="000000"/>
          <w:vertAlign w:val="baseline"/>
          <w:rtl w:val="0"/>
        </w:rPr>
        <w:t xml:space="preserve"> ООД с ЕИК ************ е с управител Христо Климентов и собственици Христо Климентов и Ц. И. И..</w:t>
      </w:r>
    </w:p>
    <w:p w:rsidR="00000000" w:rsidDel="00000000" w:rsidP="00000000" w:rsidRDefault="00000000" w:rsidRPr="00000000" w14:paraId="00000023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Предмет на дейност на дружеството „************“ ООД е п</w:t>
      </w:r>
      <w:r w:rsidDel="00000000" w:rsidR="00000000" w:rsidRPr="00000000">
        <w:rPr>
          <w:vertAlign w:val="baseline"/>
          <w:rtl w:val="0"/>
        </w:rPr>
        <w:t xml:space="preserve">окупка, строеж и обзавеждане на недвижими имоти с цел последваща продажба или отдаването им под наем; посредничество при сделки с недвижими имоти; управление на недвижими имоти; внос; износ; реекспорт; производство на стоки и услуги; сервизна, строителна и предприемаческа дейност. </w:t>
      </w:r>
      <w:r w:rsidDel="00000000" w:rsidR="00000000" w:rsidRPr="00000000">
        <w:rPr>
          <w:color w:val="000000"/>
          <w:vertAlign w:val="baseline"/>
          <w:rtl w:val="0"/>
        </w:rPr>
        <w:t xml:space="preserve">Основен предмет на дейност на дружеството</w:t>
      </w:r>
      <w:r w:rsidDel="00000000" w:rsidR="00000000" w:rsidRPr="00000000">
        <w:rPr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деклариран пред НАП, НСИ </w:t>
      </w:r>
      <w:r w:rsidDel="00000000" w:rsidR="00000000" w:rsidRPr="00000000">
        <w:rPr>
          <w:vertAlign w:val="baseline"/>
          <w:rtl w:val="0"/>
        </w:rPr>
        <w:t xml:space="preserve">– КИД-2008 код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 6832 - Управление на недвижими имоти</w:t>
      </w:r>
      <w:r w:rsidDel="00000000" w:rsidR="00000000" w:rsidRPr="00000000">
        <w:rPr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Дружеството </w:t>
      </w:r>
      <w:r w:rsidDel="00000000" w:rsidR="00000000" w:rsidRPr="00000000">
        <w:rPr>
          <w:vertAlign w:val="baseline"/>
          <w:rtl w:val="0"/>
        </w:rPr>
        <w:t xml:space="preserve">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************“ ООД с ЕИК ************ е със съдружници и  съуправители Христо Климентов и А. С. В..</w:t>
      </w:r>
    </w:p>
    <w:p w:rsidR="00000000" w:rsidDel="00000000" w:rsidP="00000000" w:rsidRDefault="00000000" w:rsidRPr="00000000" w14:paraId="0000002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Предмет на дейност на дружеството „************“ ООД е </w:t>
      </w:r>
      <w:r w:rsidDel="00000000" w:rsidR="00000000" w:rsidRPr="00000000">
        <w:rPr>
          <w:vertAlign w:val="baseline"/>
          <w:rtl w:val="0"/>
        </w:rPr>
        <w:t xml:space="preserve">издаване на периодични и непериодични издания във всички медии, в това число вестници, списания, брошури, проспекти, речници, енциклопедии, атласи, карти, схеми и други, реклама, предоставяне на информационни услуги, събиране, обработване, анализиране и разпространение на информация във всички медии, рекламна и маркетингова дейност, услуги и дейности, свързани с медиите и рекламата. </w:t>
      </w:r>
      <w:r w:rsidDel="00000000" w:rsidR="00000000" w:rsidRPr="00000000">
        <w:rPr>
          <w:color w:val="000000"/>
          <w:vertAlign w:val="baseline"/>
          <w:rtl w:val="0"/>
        </w:rPr>
        <w:t xml:space="preserve">Основен предмет на дейност на дружеството</w:t>
      </w:r>
      <w:r w:rsidDel="00000000" w:rsidR="00000000" w:rsidRPr="00000000">
        <w:rPr>
          <w:vertAlign w:val="baseline"/>
          <w:rtl w:val="0"/>
        </w:rPr>
        <w:t xml:space="preserve">,</w:t>
      </w:r>
      <w:r w:rsidDel="00000000" w:rsidR="00000000" w:rsidRPr="00000000">
        <w:rPr>
          <w:color w:val="000000"/>
          <w:vertAlign w:val="baseline"/>
          <w:rtl w:val="0"/>
        </w:rPr>
        <w:t xml:space="preserve"> деклариран пред НАП, НСИ </w:t>
      </w:r>
      <w:r w:rsidDel="00000000" w:rsidR="00000000" w:rsidRPr="00000000">
        <w:rPr>
          <w:vertAlign w:val="baseline"/>
          <w:rtl w:val="0"/>
        </w:rPr>
        <w:t xml:space="preserve">– КИД-2008 код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: 1812 - Печатане на други издания и печатни продукти.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567"/>
        </w:tabs>
        <w:ind w:firstLine="720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изяснената фактическа обстановка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leader="none" w:pos="567"/>
        </w:tabs>
        <w:ind w:firstLine="720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разпоредбата на чл. 13, ал. 1, т. 8 от ЗПК (обн. ДВ. бр. 84 от 06.10.2023 г.), Комисията проверява сигнали във връзка с декларациите за несъвместимост на лицата, заемащи публични длъжности, като при установена несъвместимост – сезира органа по избора или назначаването им за предприемане на съответните действия.</w:t>
      </w:r>
    </w:p>
    <w:p w:rsidR="00000000" w:rsidDel="00000000" w:rsidP="00000000" w:rsidRDefault="00000000" w:rsidRPr="00000000" w14:paraId="0000002A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настоящата проверка се установи, че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Борисов Климентов е управител на общинското дружество „APT СТЕЙДЖ ЕНД ФЕСТ“ ЕООД по силата на Договор № 51-ЧР-Д/15.01.2024 г. за възлагане на управлението на същото и вписан в ТРРЮЛНЦ на 22.01.2024 г., </w:t>
      </w:r>
      <w:r w:rsidDel="00000000" w:rsidR="00000000" w:rsidRPr="00000000">
        <w:rPr>
          <w:vertAlign w:val="baseline"/>
          <w:rtl w:val="0"/>
        </w:rPr>
        <w:t xml:space="preserve">предвид което същият попада в обхвата на лицата, заемащи публични длъжности по чл. 6, ал. 1, т. 50 от ЗПК и компетентна да се произнесе относно наличието или липсата на несъвместимост във връзка с подадения сигнал е Комисията за противодействие на корупцията.</w:t>
      </w:r>
    </w:p>
    <w:p w:rsidR="00000000" w:rsidDel="00000000" w:rsidP="00000000" w:rsidRDefault="00000000" w:rsidRPr="00000000" w14:paraId="0000002B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 отношение на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Климентов, в качеството му на управител на „************“ ЕООД – публично предприятие по смисъла на чл. 2, ал. 1 от Закона за публичните предприятия</w:t>
      </w:r>
      <w:r w:rsidDel="00000000" w:rsidR="00000000" w:rsidRPr="00000000">
        <w:rPr>
          <w:vertAlign w:val="baseline"/>
          <w:rtl w:val="0"/>
        </w:rPr>
        <w:t xml:space="preserve">, приложение относно установяването на наличие или липса на несъвместимост намират разпоредбите на Закона за публичните предприятия (ЗПП).</w:t>
      </w:r>
    </w:p>
    <w:p w:rsidR="00000000" w:rsidDel="00000000" w:rsidP="00000000" w:rsidRDefault="00000000" w:rsidRPr="00000000" w14:paraId="0000002C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Несъвместимостта по смисъла на § 1, т. 4 от ДР на ЗПК съставлява съвместяването на изпълнението на определена публична длъжност с изпълнението на друга длъжност или извършването на определена дейност, които съгласно Конституцията или закон са несъвместими с положението на лицето, като заемащо публична длъжност по чл. 6, ал. 1 от ЗПК. Целта на института на несъвместимостта е превантивна – да се предотврати възможността за възникване на колизия между евентуален частен интерес и държавния интерес, да се предотвратят още преди започване изпълнението на длъжността всякакви възможни влияния, които биха накърнили обществения интерес, доколкото несъвместимостта засяга именно безпристрастното изпълнение на публичната длъжност в обществен интерес. ЗПК не посочват самостоятелни основания за несъвместимост на изчерпателно изброените в чл. 6, ал. 1 от ЗПК длъжности. Поради разнородността на правомощията, произтичащи от различните длъжности, за всяка от последните са налице и различни предпоставки за възникване на несъвместимост.</w:t>
      </w:r>
    </w:p>
    <w:p w:rsidR="00000000" w:rsidDel="00000000" w:rsidP="00000000" w:rsidRDefault="00000000" w:rsidRPr="00000000" w14:paraId="0000002D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основните характеристики на несъвместимостта като институт на правото, настоящата проверка изисква извършване на индивидуална и диференцирана преценка на предпоставките за несъвместимост, относими към конкретния случай. Нарушение може да се установи само и доколкото съответните относими факти съвпадат с хипотезата на съдържащите се в специалния закон норми. Затова при практическото прилагане е необходимо точно да се установи кои са приложимите разпоредби от Конституцията или от специалните закони, да се съпостави фактическата обстановка с въведените в тях забрани, за да се направи обоснован извод за наличието на факти и обстоятелства, водещи до несъвместимост. В тази връзка и предвид положението на </w:t>
      </w:r>
      <w:r w:rsidDel="00000000" w:rsidR="00000000" w:rsidRPr="00000000">
        <w:rPr>
          <w:color w:val="000000"/>
          <w:vertAlign w:val="baseline"/>
          <w:rtl w:val="0"/>
        </w:rPr>
        <w:t xml:space="preserve">Христо Климентов като управител на „************“ ЕООД от 22.01.2024 г.</w:t>
      </w:r>
      <w:r w:rsidDel="00000000" w:rsidR="00000000" w:rsidRPr="00000000">
        <w:rPr>
          <w:vertAlign w:val="baseline"/>
          <w:rtl w:val="0"/>
        </w:rPr>
        <w:t xml:space="preserve">, приложение намират разпоредбите на Закона за публичните предприятия (ЗПП).</w:t>
      </w:r>
    </w:p>
    <w:p w:rsidR="00000000" w:rsidDel="00000000" w:rsidP="00000000" w:rsidRDefault="00000000" w:rsidRPr="00000000" w14:paraId="0000002E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Сред забраните, в чл. 20, ал. 1 от ЗПП, са и тези по т. 10 и т. 11 и ал. 2 от ЗПП, според които управител или член на колективен орган за управление и контрол на публично предприятие може да бъде български гражданин или гражданин на Европейския съюз, на държава - страна по </w:t>
      </w:r>
      <w:hyperlink r:id="rId6">
        <w:r w:rsidDel="00000000" w:rsidR="00000000" w:rsidRPr="00000000">
          <w:rPr>
            <w:color w:val="000000"/>
            <w:u w:val="none"/>
            <w:vertAlign w:val="baseline"/>
            <w:rtl w:val="0"/>
          </w:rPr>
          <w:t xml:space="preserve">Споразумението за Европейското икономическо пространство,</w:t>
        </w:r>
      </w:hyperlink>
      <w:r w:rsidDel="00000000" w:rsidR="00000000" w:rsidRPr="00000000">
        <w:rPr>
          <w:vertAlign w:val="baseline"/>
          <w:rtl w:val="0"/>
        </w:rPr>
        <w:t xml:space="preserve"> или на Конфедерация Швейцария, който не извършва търговски сделки от свое или от чуждо име, както и не е съдружник в събирателни, в командитни дружества и в дружества с ограничена отговорност. Съгласно чл. 20, ал. 2 от ЗПП забраните по ал. 1, т. 10 и 11 се прилагат, когато се извършва дейност,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сходна с дейността на дружеството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F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хода на проверката е установено, че освен управител на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 от 22.01.2024 г., Христо Климентов е управител и едноличен собственик на капитала на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ЕООД, както и управител и съдружник в дружествата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ООД, 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ООД. Това обстоятелство не е посочено в подадената от него Декларация за несъвместимост по чл. 35, ал. 1, т. 1 от ЗПКОНПИ (отм.), както и в </w:t>
      </w:r>
      <w:r w:rsidDel="00000000" w:rsidR="00000000" w:rsidRPr="00000000">
        <w:rPr>
          <w:color w:val="000000"/>
          <w:vertAlign w:val="baseline"/>
          <w:rtl w:val="0"/>
        </w:rPr>
        <w:t xml:space="preserve">Декларация по чл. 20, ал. 1 и ал. 3 от Закона за </w:t>
      </w:r>
      <w:r w:rsidDel="00000000" w:rsidR="00000000" w:rsidRPr="00000000">
        <w:rPr>
          <w:vertAlign w:val="baseline"/>
          <w:rtl w:val="0"/>
        </w:rPr>
        <w:t xml:space="preserve">публичните предприятия.</w:t>
      </w:r>
    </w:p>
    <w:p w:rsidR="00000000" w:rsidDel="00000000" w:rsidP="00000000" w:rsidRDefault="00000000" w:rsidRPr="00000000" w14:paraId="00000030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 резултат на извършения анализ на дейността на дружествата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ЕООД,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ООД,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ООД, посочена в предмета им на дейност, с класификация на икономическите дейности (КИД 2008), както и предмета на дейност на дружеството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ЕООД не се установява сходство в предмета им на дейност, което от своя страна изключва нарушение на забраните по чл. 20, ал. 1, т. 10 и 11 от ЗПП, във връзка с чл. 20, ал. 2  от същия закон по отношение</w:t>
      </w:r>
      <w:r w:rsidDel="00000000" w:rsidR="00000000" w:rsidRPr="00000000">
        <w:rPr>
          <w:color w:val="000000"/>
          <w:vertAlign w:val="baseline"/>
          <w:rtl w:val="0"/>
        </w:rPr>
        <w:t xml:space="preserve"> на </w:t>
      </w:r>
      <w:r w:rsidDel="00000000" w:rsidR="00000000" w:rsidRPr="00000000">
        <w:rPr>
          <w:vertAlign w:val="baseline"/>
          <w:rtl w:val="0"/>
        </w:rPr>
        <w:t xml:space="preserve">Христо Климентов при сключването на </w:t>
      </w:r>
      <w:r w:rsidDel="00000000" w:rsidR="00000000" w:rsidRPr="00000000">
        <w:rPr>
          <w:color w:val="000000"/>
          <w:vertAlign w:val="baseline"/>
          <w:rtl w:val="0"/>
        </w:rPr>
        <w:t xml:space="preserve">Договор № 51-ЧР-Д/15.01.2024 г. за възлагане на управлението на дружеството „************“ ЕООД.</w:t>
      </w:r>
    </w:p>
    <w:p w:rsidR="00000000" w:rsidDel="00000000" w:rsidP="00000000" w:rsidRDefault="00000000" w:rsidRPr="00000000" w14:paraId="00000031">
      <w:pPr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Доколкото липсва легална дефиниция на понятието „сходна дейност“, Комисията приема, че под сходна дейност следва да се разбира дейност, попадаща в същия клас (четирицифрен код) съгласно Класификатора на икономическите дейности – КИД-2008, утвърден със Заповед № РД-07-316 от 29.11.2007 г. на Председателя на Националния статистически институт (</w:t>
      </w:r>
      <w:r w:rsidDel="00000000" w:rsidR="00000000" w:rsidRPr="00000000">
        <w:rPr>
          <w:color w:val="222222"/>
          <w:highlight w:val="white"/>
          <w:vertAlign w:val="baseline"/>
          <w:rtl w:val="0"/>
        </w:rPr>
        <w:t xml:space="preserve">обн., ДВ, бр. 107 от 18.12.2007 г., в сила от 1.01.2008 г.).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изложеното следва, че така установените в хода на проверката обстоятелства не противоречат на разпоредбата на </w:t>
      </w:r>
      <w:r w:rsidDel="00000000" w:rsidR="00000000" w:rsidRPr="00000000">
        <w:rPr>
          <w:color w:val="000000"/>
          <w:vertAlign w:val="baseline"/>
          <w:rtl w:val="0"/>
        </w:rPr>
        <w:t xml:space="preserve">чл. 20, ал. 1, т. 10 и 11, във връзка с чл. 20, ал. 2 от Закона за публичните предприятия по отношение на </w:t>
      </w:r>
      <w:r w:rsidDel="00000000" w:rsidR="00000000" w:rsidRPr="00000000">
        <w:rPr>
          <w:vertAlign w:val="baseline"/>
          <w:rtl w:val="0"/>
        </w:rPr>
        <w:t xml:space="preserve">Христо Климентов, в качеството му на управител на </w:t>
      </w:r>
      <w:r w:rsidDel="00000000" w:rsidR="00000000" w:rsidRPr="00000000">
        <w:rPr>
          <w:color w:val="000000"/>
          <w:vertAlign w:val="baseline"/>
          <w:rtl w:val="0"/>
        </w:rPr>
        <w:t xml:space="preserve">дружеството „************“ ЕООД</w:t>
      </w:r>
      <w:r w:rsidDel="00000000" w:rsidR="00000000" w:rsidRPr="00000000">
        <w:rPr>
          <w:vertAlign w:val="baseline"/>
          <w:rtl w:val="0"/>
        </w:rPr>
        <w:t xml:space="preserve">, съответно и не водят до възникването на несъвместимост за лицето, като заемащо публична длъжност по чл. 6, ал. 1, т. 50 от ЗПК.</w:t>
      </w:r>
    </w:p>
    <w:p w:rsidR="00000000" w:rsidDel="00000000" w:rsidP="00000000" w:rsidRDefault="00000000" w:rsidRPr="00000000" w14:paraId="00000033">
      <w:pPr>
        <w:ind w:firstLine="72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гореизложеното, на основание чл. 13, ал. 1, т. т. 8 от ЗПК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5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0"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2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 НЕСЪВМЕСТИМОСТ </w:t>
      </w:r>
      <w:r w:rsidDel="00000000" w:rsidR="00000000" w:rsidRPr="00000000">
        <w:rPr>
          <w:vertAlign w:val="baseline"/>
          <w:rtl w:val="0"/>
        </w:rPr>
        <w:t xml:space="preserve">по отношение на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Христо Климентов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ЕГН 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, при заемане на публичната длъжност управител на </w:t>
      </w:r>
      <w:r w:rsidDel="00000000" w:rsidR="00000000" w:rsidRPr="00000000">
        <w:rPr>
          <w:color w:val="000000"/>
          <w:vertAlign w:val="baseline"/>
          <w:rtl w:val="0"/>
        </w:rPr>
        <w:t xml:space="preserve">„************“ ЕООД</w:t>
      </w:r>
      <w:r w:rsidDel="00000000" w:rsidR="00000000" w:rsidRPr="00000000">
        <w:rPr>
          <w:vertAlign w:val="baseline"/>
          <w:rtl w:val="0"/>
        </w:rPr>
        <w:t xml:space="preserve"> и в това му качество лице, заемащо публична длъжност по чл. 6, ал. 1, т. 50 от ЗПК, във връзка с участието му като управител и съдружник в търговските дружества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“,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ООД,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 и „</w:t>
      </w:r>
      <w:r w:rsidDel="00000000" w:rsidR="00000000" w:rsidRPr="00000000">
        <w:rPr>
          <w:color w:val="000000"/>
          <w:vertAlign w:val="baseline"/>
          <w:rtl w:val="0"/>
        </w:rPr>
        <w:t xml:space="preserve">************</w:t>
      </w:r>
      <w:r w:rsidDel="00000000" w:rsidR="00000000" w:rsidRPr="00000000">
        <w:rPr>
          <w:vertAlign w:val="baseline"/>
          <w:rtl w:val="0"/>
        </w:rPr>
        <w:t xml:space="preserve">“ ООД.</w:t>
      </w:r>
    </w:p>
    <w:p w:rsidR="00000000" w:rsidDel="00000000" w:rsidP="00000000" w:rsidRDefault="00000000" w:rsidRPr="00000000" w14:paraId="00000039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300"/>
        </w:tabs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63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ЗАМЕСТНИК-ПРЕДСЕДАТЕЛ:………………….../АНТОН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ЧЛЕН:……………………………………….../АНТОАНЕТА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08" w:firstLine="720.0000000000001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ЧЛЕН:…………………...……………....……………./ПЛАМЕН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5400"/>
        </w:tabs>
        <w:ind w:firstLine="720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                    ЧЛЕН:…………………………………..................../СИЛВИЯ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first"/>
      <w:footerReference r:id="rId8" w:type="default"/>
      <w:footerReference r:id="rId9" w:type="first"/>
      <w:pgSz w:h="15840" w:w="12240" w:orient="portrait"/>
      <w:pgMar w:bottom="1560" w:top="1134" w:left="1418" w:right="1134" w:header="454" w:footer="17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u w:val="single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599.0" w:type="dxa"/>
      <w:jc w:val="left"/>
      <w:tblInd w:w="-1526.0000000000002" w:type="dxa"/>
      <w:tblLayout w:type="fixed"/>
      <w:tblLook w:val="0000"/>
    </w:tblPr>
    <w:tblGrid>
      <w:gridCol w:w="10599"/>
      <w:tblGridChange w:id="0">
        <w:tblGrid>
          <w:gridCol w:w="10599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D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E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1560" w:firstLine="0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tabs>
              <w:tab w:val="center" w:leader="none" w:pos="4153"/>
              <w:tab w:val="right" w:leader="none" w:pos="8306"/>
            </w:tabs>
            <w:ind w:left="1560" w:firstLine="0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1">
    <w:pPr>
      <w:tabs>
        <w:tab w:val="center" w:leader="none" w:pos="4153"/>
        <w:tab w:val="right" w:leader="none" w:pos="8306"/>
      </w:tabs>
      <w:ind w:left="1560" w:firstLine="0"/>
      <w:rPr>
        <w:sz w:val="26"/>
        <w:szCs w:val="26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https://net6.ciela.net:443/Document/LinkToDocumentReference?fromDocumentId=2137196641&amp;dbId=0&amp;refId=27336532" TargetMode="Externa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