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РП-415-18-057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76" w:lineRule="auto"/>
        <w:ind w:firstLine="709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11.12.2018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който е регистриран в Комисия за противодействие на корупцията и за отнемане на незаконно придобитото имущество (КПКОНПИ) с рег. № ЦУ 01/С-415/14.09.2018г.</w:t>
      </w:r>
    </w:p>
    <w:p w:rsidR="00000000" w:rsidDel="00000000" w:rsidP="00000000" w:rsidRDefault="00000000" w:rsidRPr="00000000" w14:paraId="0000000A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против Николай.Б.Николов, в качеството му на кмет на кметство В., Община С.</w:t>
      </w:r>
    </w:p>
    <w:p w:rsidR="00000000" w:rsidDel="00000000" w:rsidP="00000000" w:rsidRDefault="00000000" w:rsidRPr="00000000" w14:paraId="0000000B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сe твърди, че от кметство В. в Община С. периодично се представят фактури за закупуване на материали подписани от кмета на кметството Николай Николов, в качеството му на купувач и дружеството „***“ ЕООД с ЕИК ***, със седалище и адрес на управление с.В., ***, подписани от съпругата на кмета Л.Н., в качеството й на управител, едноличен собственик на капитала и продавач.</w:t>
      </w:r>
    </w:p>
    <w:p w:rsidR="00000000" w:rsidDel="00000000" w:rsidP="00000000" w:rsidRDefault="00000000" w:rsidRPr="00000000" w14:paraId="0000000C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са приложени следните доказателства: фактури №1737/28.11.2016г., №1738/28.11.2016г., №1726/27.10.2016г., №1727/20.10.2016г., №1711/28.09.2016г., №1695/09.08.2016г., №1701/26.08.2016г., №1637/09.05.2016г., №1635/09.05.2016г. №1633/28.04.2016г., №1620/31.03.2016г., №1604/15.02.2016г. и фактура от 15.01.2016г. с получател кметство В. и доставчик „***“ ЕООД с ЕИК ***.</w:t>
      </w:r>
    </w:p>
    <w:p w:rsidR="00000000" w:rsidDel="00000000" w:rsidP="00000000" w:rsidRDefault="00000000" w:rsidRPr="00000000" w14:paraId="0000000D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електронната страница на ОИК С.</w:t>
      </w:r>
    </w:p>
    <w:p w:rsidR="00000000" w:rsidDel="00000000" w:rsidP="00000000" w:rsidRDefault="00000000" w:rsidRPr="00000000" w14:paraId="0000000E">
      <w:pPr>
        <w:shd w:fill="ffffff" w:val="clear"/>
        <w:spacing w:after="240" w:line="276" w:lineRule="auto"/>
        <w:ind w:left="-284" w:right="-284" w:firstLine="708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физическо лице с посочени три имена, адрес за кореспонденция и е подписан.</w:t>
      </w:r>
    </w:p>
    <w:p w:rsidR="00000000" w:rsidDel="00000000" w:rsidP="00000000" w:rsidRDefault="00000000" w:rsidRPr="00000000" w14:paraId="00000010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извършената справка в електронната страница на ОИК С. се установява, че Николай Б. Николов е избран за кмет на кметство В., удостоверено с Решение № **** от 01.11.2015г. на ОИК – С.</w:t>
      </w:r>
    </w:p>
    <w:p w:rsidR="00000000" w:rsidDel="00000000" w:rsidP="00000000" w:rsidRDefault="00000000" w:rsidRPr="00000000" w14:paraId="00000011">
      <w:pPr>
        <w:shd w:fill="ffffff" w:val="clear"/>
        <w:spacing w:after="240" w:line="276" w:lineRule="auto"/>
        <w:ind w:left="-284" w:right="-284" w:firstLine="708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3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4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доказателства по преписката се установи, че Николай Б. Николов е кмет на кметство. В това си качество, същият не е лице, заемащо висша публична длъжност по смисъла на чл.6, ал.1, т.1-50 от ЗПКОНПИ. Заеманата от него длъжност попада в обхвата на разпоредбата на §2, ал.1, т.5 от ЗПКОНПИ.</w:t>
      </w:r>
    </w:p>
    <w:p w:rsidR="00000000" w:rsidDel="00000000" w:rsidP="00000000" w:rsidRDefault="00000000" w:rsidRPr="00000000" w14:paraId="00000015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6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чл.47, ал.5 във вр. с §2, ал.1, т.5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избора или назначаването, а за кметовете на кметства на постоянната комисия на съответния общински съвет.</w:t>
      </w:r>
    </w:p>
    <w:p w:rsidR="00000000" w:rsidDel="00000000" w:rsidP="00000000" w:rsidRDefault="00000000" w:rsidRPr="00000000" w14:paraId="00000017">
      <w:pPr>
        <w:shd w:fill="ffffff" w:val="clear"/>
        <w:spacing w:after="240" w:line="276" w:lineRule="auto"/>
        <w:ind w:left="-284" w:right="-284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ал.2, т.6 от АПК,във връзка с чл.6, ал.1, чл.47, ал.5 във връзка с §2, ал.5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8">
      <w:pPr>
        <w:spacing w:line="276" w:lineRule="auto"/>
        <w:ind w:left="4320" w:right="-284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4320" w:right="-284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="276" w:lineRule="auto"/>
        <w:ind w:left="4320" w:right="-284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="276" w:lineRule="auto"/>
        <w:ind w:left="-284" w:right="-284" w:firstLine="1004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 01/С-415/14.09.2018г. против Николай Б. Николов с ЕГН *** в качеството му на кмет на кметство В., Община С.</w:t>
      </w:r>
    </w:p>
    <w:p w:rsidR="00000000" w:rsidDel="00000000" w:rsidP="00000000" w:rsidRDefault="00000000" w:rsidRPr="00000000" w14:paraId="0000001C">
      <w:pPr>
        <w:spacing w:after="240" w:line="276" w:lineRule="auto"/>
        <w:ind w:left="-284" w:right="-284" w:firstLine="1004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ПРЕПРАЩА </w:t>
      </w:r>
      <w:r w:rsidDel="00000000" w:rsidR="00000000" w:rsidRPr="00000000">
        <w:rPr>
          <w:vertAlign w:val="baseline"/>
          <w:rtl w:val="0"/>
        </w:rPr>
        <w:t xml:space="preserve">сигнала на Постоянната комисия по установяване на конфликт на интереси при Общински съвет – С. за предприемане на необходимите действия по компетентност.</w:t>
      </w:r>
    </w:p>
    <w:p w:rsidR="00000000" w:rsidDel="00000000" w:rsidP="00000000" w:rsidRDefault="00000000" w:rsidRPr="00000000" w14:paraId="0000001D">
      <w:pPr>
        <w:spacing w:after="240" w:line="276" w:lineRule="auto"/>
        <w:ind w:left="-284" w:right="-284" w:firstLine="100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 приключване на проверката по сигнала Постоянната комисия по установяване на конфликт на интереси при Общински съвет – С. следва да уведоми КПКОНПИ за резултата от същата.</w:t>
      </w:r>
    </w:p>
    <w:p w:rsidR="00000000" w:rsidDel="00000000" w:rsidP="00000000" w:rsidRDefault="00000000" w:rsidRPr="00000000" w14:paraId="0000001E">
      <w:pPr>
        <w:spacing w:after="240" w:line="276" w:lineRule="auto"/>
        <w:ind w:left="-284" w:right="-284" w:firstLine="993.000000000000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 прокуратурата може да протестира решението пред Административен съд С., в едномесечен срок от съобщаването му.</w:t>
      </w:r>
    </w:p>
    <w:p w:rsidR="00000000" w:rsidDel="00000000" w:rsidP="00000000" w:rsidRDefault="00000000" w:rsidRPr="00000000" w14:paraId="0000001F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851" w:top="1021" w:left="1418" w:right="104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