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455"/>
        </w:tabs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ab/>
        <w:tab/>
        <w:tab/>
        <w:tab/>
        <w:t xml:space="preserve">         Р Е Ш Е Н И 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455"/>
        </w:tabs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№ РП–456–19–052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455"/>
        </w:tabs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04">
      <w:pPr>
        <w:tabs>
          <w:tab w:val="left" w:leader="none" w:pos="1455"/>
        </w:tabs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Днес, на 06.11.2019 г.,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6">
      <w:pPr>
        <w:ind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Антоанета Цонкова - Член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Пламен Йоцов - Член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09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Силвия Къдрева - Член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540" w:right="141" w:firstLine="708.999999999999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3540" w:right="141" w:firstLine="708.999999999999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3540" w:right="141" w:firstLine="708.999999999999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3540" w:right="141" w:firstLine="708.999999999999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right="14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 71, ал. 1, пр. 1 от Закона за противодействие на корупцията и за отнемане на незаконно придобитото имущество (ЗПКОНПИ) и е образувано по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ЦУ01/С-456/ 11.06.2019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right="14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Сигналът е насочен против Владислава В. Симеонова – заместник-кмет в Община Б. и общински съветник в Общински съвет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right="14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 сигнала се съдържат твърдения за това, че Владислава Симеонова едновременно заема длъжностите заместник-кмет в Община Б. и общински съветник в Общински съвет С., в противоречие с разпоредбата на чл. 30, ал. 4, т. 4 от ЗМСМА.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right="14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Сигналът не е придружен с доказателства.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КПКОНПИ служебно е събрала следните писмени доказателства: трудов договор № ТД-170/11.04.2016г., решение № 0247/30.11.2015г. на Общинска избирателна комисия С., клетвен лист на Владислава В. Симеонова.</w:t>
      </w:r>
    </w:p>
    <w:p w:rsidR="00000000" w:rsidDel="00000000" w:rsidP="00000000" w:rsidRDefault="00000000" w:rsidRPr="00000000" w14:paraId="00000013">
      <w:pPr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проверката относно допустимостта на сигнала се установи, че същият не отговаря на изискванията на чл. 47, ал.1, т.3 от ЗПКОНПИ – не са посочени конкретни данни за твърдяното нарушение на ЗПКОНПИ, в т.ч. място и период на извършване на нарушението, описание на деянието и други обстоятелства, при които у било извършено. </w:t>
      </w:r>
    </w:p>
    <w:p w:rsidR="00000000" w:rsidDel="00000000" w:rsidP="00000000" w:rsidRDefault="00000000" w:rsidRPr="00000000" w14:paraId="00000014">
      <w:pPr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тази връзка, при спазване на процедурата по чл. 30, ал. 2 от АПК, на сигналоподателите е изпратено писмо за отстраняване на констатираните нередовности, но същите не са отстранени в указания срок.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right="14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получения отговор с вх. № ЦУ01/17752/20.08.2019 г. на КПКОНПИ се излагат твърденията в първоначалния сигнал.</w:t>
      </w:r>
    </w:p>
    <w:p w:rsidR="00000000" w:rsidDel="00000000" w:rsidP="00000000" w:rsidRDefault="00000000" w:rsidRPr="00000000" w14:paraId="00000016">
      <w:pPr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right="141" w:firstLine="709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141" w:firstLine="709"/>
        <w:jc w:val="center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right="14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right="14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right="14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Сигналът е подаден от физически лица с посочени три имена, адрес и е подписан.</w:t>
      </w:r>
    </w:p>
    <w:p w:rsidR="00000000" w:rsidDel="00000000" w:rsidP="00000000" w:rsidRDefault="00000000" w:rsidRPr="00000000" w14:paraId="0000001C">
      <w:pPr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Владислава В. Симеонова, ЕГН: *** заема длъжността заместник-кмет на Община Б., считано от 11.04.2016г., съгласно трудов договор № ТД-170/11.04.2016г.</w:t>
      </w:r>
    </w:p>
    <w:p w:rsidR="00000000" w:rsidDel="00000000" w:rsidP="00000000" w:rsidRDefault="00000000" w:rsidRPr="00000000" w14:paraId="0000001D">
      <w:pPr>
        <w:ind w:right="141" w:firstLine="709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Владислава В. Симеонова е общински съветник в Общински съвет С., съгласно Решение № 0247 от 30.11.2015г. на ОИК С. и клетвен лист.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right="141" w:firstLine="709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right="141" w:firstLine="709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При така установената фактическа обстановка,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 47, ал. 1 и чл. 48, ал. 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,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 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22">
      <w:pPr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Владислава В. Симеонова като заместник-кмет на Община Б. е лице, заемало публична длъжност по чл.3, т.8 от ЗПУКИ /отм./ и лице, заемащо висша публична длъжност по чл .6, ал.1, т.32 от ЗПКОНПИ.</w:t>
      </w:r>
    </w:p>
    <w:p w:rsidR="00000000" w:rsidDel="00000000" w:rsidP="00000000" w:rsidRDefault="00000000" w:rsidRPr="00000000" w14:paraId="00000024">
      <w:pPr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Владислава В. Симеонова като общински съветник в Общински съвет С. е лице заемало публична длъжност по чл.3, т.9 от ЗПУКИ /отм./ и лице, заемащо висша публична длъжност по чл .6, ал.1, т.32 от ЗПКОНПИ.</w:t>
      </w:r>
    </w:p>
    <w:p w:rsidR="00000000" w:rsidDel="00000000" w:rsidP="00000000" w:rsidRDefault="00000000" w:rsidRPr="00000000" w14:paraId="00000026">
      <w:pPr>
        <w:ind w:right="14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сигнала не се съдържат конкретни данни за твърдяно нарушение на Глава Шеста от ЗПУКИ (отм.), както и на Глава Осма от ЗПКОНПИ от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Владислава В. Симеонова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в т.ч. място и период на извършване на нарушението, описание на деянието и други обстоятелства, при които е било извършено.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Наличието на данни в сигнала за нарушение на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Глава Шеста от ЗПУКИ (отм.), респективно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Глава Осма от ЗПКОНПИ от лицата, заемащи висша публична длъжност, е една от предпоставките за редовност на сигнала по чл. 48, ал. 1 от ЗПКОНПИ и провеждане на производство за конфликт на интереси. </w:t>
      </w:r>
    </w:p>
    <w:p w:rsidR="00000000" w:rsidDel="00000000" w:rsidP="00000000" w:rsidRDefault="00000000" w:rsidRPr="00000000" w14:paraId="00000029">
      <w:pPr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 сигнала се излагат твърдения за евентуална несъвместимост при едновременното заемане на длъжностите заместник-кмет на Община Б. и общински съветник в Общински съвет С. от Владислава Симеонова, по която компетентна да се произнесе е Общинската избирателна комисия и органа по назначаване на лицето, предвид разпоредбата на чл. 36, ал. 4 от ЗПКОНПИ.</w:t>
      </w:r>
    </w:p>
    <w:p w:rsidR="00000000" w:rsidDel="00000000" w:rsidP="00000000" w:rsidRDefault="00000000" w:rsidRPr="00000000" w14:paraId="0000002A">
      <w:pPr>
        <w:spacing w:after="120" w:lineRule="auto"/>
        <w:ind w:right="14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На основание чл. 30, ал. 6, изр. второ от ЗМСМА, компетентна да установи наличието на обстоятелствата, обуславящи несъвместимост за общински съветник и да прекрати пълномощията му, е общинската избирателна комисия. </w:t>
      </w:r>
    </w:p>
    <w:p w:rsidR="00000000" w:rsidDel="00000000" w:rsidP="00000000" w:rsidRDefault="00000000" w:rsidRPr="00000000" w14:paraId="0000002B">
      <w:pPr>
        <w:spacing w:after="120" w:lineRule="auto"/>
        <w:ind w:right="14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Орган по назначаването на заместник-кметовете в общината на основание чл. 39, ал. 1 от ЗМСМА е кметът. Следователно той е компетентния орган, установяващ наличието на обстоятелствата, обуславящи несъвместимост за заместник-кметовете.</w:t>
      </w:r>
    </w:p>
    <w:p w:rsidR="00000000" w:rsidDel="00000000" w:rsidP="00000000" w:rsidRDefault="00000000" w:rsidRPr="00000000" w14:paraId="0000002C">
      <w:pPr>
        <w:spacing w:after="120" w:lineRule="auto"/>
        <w:ind w:right="14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Следователно ОИК е компетентният орган да се произнесе относно наличието на несъвместимост на Владислава Симеонова в качеството и на общински съветник, а кметът на Община Б. е компетентния орган да се произнесе относно наличието на несъвместимост по отношение на Владислава Симеонова в качеството ѝ на заместник-кмет.</w:t>
      </w:r>
    </w:p>
    <w:p w:rsidR="00000000" w:rsidDel="00000000" w:rsidP="00000000" w:rsidRDefault="00000000" w:rsidRPr="00000000" w14:paraId="0000002D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спазване на изискванията по чл. 30, ал. 2 от АПК Комисията е предоставила възможност на подателите на сигнала да отстранят нередовностите в сигнала, но в указания срок същите не са отстранени, което съгласно чл. 56, ал. 2 от АПК е основание за прекратяване на производството. </w:t>
      </w:r>
    </w:p>
    <w:p w:rsidR="00000000" w:rsidDel="00000000" w:rsidP="00000000" w:rsidRDefault="00000000" w:rsidRPr="00000000" w14:paraId="0000002E">
      <w:pPr>
        <w:spacing w:after="120" w:lineRule="auto"/>
        <w:ind w:right="14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Предвид гореизложеното, на основание чл. 27, ал. 2, във връзка с чл.56, ал.2 от АПК и чл.48, ал.1, т.3 във връзка с чл. 73 от Закона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2F">
      <w:pPr>
        <w:ind w:right="14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30">
      <w:pPr>
        <w:spacing w:after="120" w:lineRule="auto"/>
        <w:ind w:right="14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4247" w:right="141" w:firstLine="709.0000000000003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4247" w:right="141" w:firstLine="709.0000000000003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 Е Ш И: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right="141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0"/>
        </w:tabs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ПРЕКРАТЯВА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производството по сигнал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рег.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№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ЦУ01/С-456/ 11.06.2019 г. против Владислава В. Симеонова, ЕГН: ***, заместник-кмет в Община Б. и общински съветник в Общински съвет С.</w:t>
      </w:r>
    </w:p>
    <w:p w:rsidR="00000000" w:rsidDel="00000000" w:rsidP="00000000" w:rsidRDefault="00000000" w:rsidRPr="00000000" w14:paraId="00000035">
      <w:pPr>
        <w:tabs>
          <w:tab w:val="left" w:leader="none" w:pos="0"/>
        </w:tabs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Софийска градска прокуратура, с оглед преценка за реализиране на правомощията по чл. 76,  ал. 2 от ЗПКОНПИ.</w:t>
      </w:r>
    </w:p>
    <w:p w:rsidR="00000000" w:rsidDel="00000000" w:rsidP="00000000" w:rsidRDefault="00000000" w:rsidRPr="00000000" w14:paraId="00000037">
      <w:pPr>
        <w:ind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Дирекция „Противодействие на корупцията“.</w:t>
      </w:r>
    </w:p>
    <w:p w:rsidR="00000000" w:rsidDel="00000000" w:rsidP="00000000" w:rsidRDefault="00000000" w:rsidRPr="00000000" w14:paraId="00000039">
      <w:pPr>
        <w:tabs>
          <w:tab w:val="left" w:leader="none" w:pos="6300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6300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6300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6300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6300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226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226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Член:/п/ 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226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226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/п/ 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right="14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Член:/п/ 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i w:val="0"/>
          <w:i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i w:val="0"/>
          <w:i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i w:val="0"/>
          <w:i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i w:val="0"/>
          <w:i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i w:val="0"/>
          <w:i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i w:val="0"/>
          <w:i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i w:val="0"/>
          <w:i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i w:val="0"/>
          <w:i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i w:val="0"/>
          <w:i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center" w:leader="none" w:pos="510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851" w:top="1440" w:left="1080" w:right="1080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83.0" w:type="dxa"/>
      <w:jc w:val="left"/>
      <w:tblInd w:w="-426.0" w:type="dxa"/>
      <w:tblLayout w:type="fixed"/>
      <w:tblLook w:val="0000"/>
    </w:tblPr>
    <w:tblGrid>
      <w:gridCol w:w="1986"/>
      <w:gridCol w:w="8397"/>
      <w:tblGridChange w:id="0">
        <w:tblGrid>
          <w:gridCol w:w="1986"/>
          <w:gridCol w:w="83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2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sz w:val="24"/>
              <w:szCs w:val="24"/>
              <w:vertAlign w:val="baseline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 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