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0"/>
        <w:jc w:val="center"/>
        <w:rPr>
          <w:b w:val="1"/>
          <w:bCs w:val="1"/>
          <w:color w:val="000000"/>
          <w:sz w:val="28"/>
          <w:szCs w:val="28"/>
        </w:rPr>
      </w:pPr>
      <w:r w:rsidDel="00000000" w:rsidR="00000000" w:rsidRPr="00000000">
        <w:rPr>
          <w:b w:val="1"/>
          <w:bCs w:val="1"/>
          <w:color w:val="000000"/>
          <w:sz w:val="28"/>
          <w:szCs w:val="28"/>
          <w:rtl w:val="0"/>
        </w:rPr>
        <w:t xml:space="preserve">Р Е П У Б Л И К А</w:t>
        <w:tab/>
        <w:t xml:space="preserve">Б Ъ Л Г А Р И Я</w:t>
      </w:r>
    </w:p>
    <w:p w:rsidR="00000000" w:rsidDel="00000000" w:rsidP="00000000" w:rsidRDefault="00000000" w:rsidRPr="00000000" w14:paraId="00000002">
      <w:pPr>
        <w:pBdr>
          <w:bottom w:color="000000" w:space="1" w:sz="4" w:val="single"/>
        </w:pBdr>
        <w:jc w:val="center"/>
        <w:rPr>
          <w:b w:val="1"/>
          <w:bCs w:val="1"/>
          <w:color w:val="000000"/>
          <w:sz w:val="28"/>
          <w:szCs w:val="28"/>
        </w:rPr>
      </w:pPr>
      <w:r w:rsidDel="00000000" w:rsidR="00000000" w:rsidRPr="00000000">
        <w:rPr>
          <w:b w:val="1"/>
          <w:bCs w:val="1"/>
          <w:color w:val="000000"/>
          <w:sz w:val="28"/>
          <w:szCs w:val="28"/>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spacing w:after="240" w:lineRule="auto"/>
        <w:jc w:val="center"/>
        <w:rPr>
          <w:b w:val="1"/>
          <w:bCs w:val="1"/>
        </w:rPr>
      </w:pPr>
      <w:r w:rsidDel="00000000" w:rsidR="00000000" w:rsidRPr="00000000">
        <w:rPr>
          <w:b w:val="1"/>
          <w:bCs w:val="1"/>
          <w:rtl w:val="0"/>
        </w:rPr>
        <w:t xml:space="preserve">РЕШЕНИЕ</w:t>
      </w:r>
    </w:p>
    <w:p w:rsidR="00000000" w:rsidDel="00000000" w:rsidP="00000000" w:rsidRDefault="00000000" w:rsidRPr="00000000" w14:paraId="00000006">
      <w:pPr>
        <w:spacing w:after="240" w:lineRule="auto"/>
        <w:jc w:val="center"/>
        <w:rPr>
          <w:b w:val="1"/>
          <w:bCs w:val="1"/>
        </w:rPr>
      </w:pPr>
      <w:r w:rsidDel="00000000" w:rsidR="00000000" w:rsidRPr="00000000">
        <w:rPr>
          <w:b w:val="1"/>
          <w:bCs w:val="1"/>
          <w:rtl w:val="0"/>
        </w:rPr>
        <w:t xml:space="preserve">№ </w:t>
      </w:r>
      <w:r w:rsidDel="00000000" w:rsidR="00000000" w:rsidRPr="00000000">
        <w:rPr>
          <w:b w:val="1"/>
          <w:bCs w:val="1"/>
          <w:color w:val="000000"/>
          <w:rtl w:val="0"/>
        </w:rPr>
        <w:t xml:space="preserve">РС-213-15-048</w:t>
      </w:r>
      <w:r w:rsidDel="00000000" w:rsidR="00000000" w:rsidRPr="00000000">
        <w:rPr>
          <w:rtl w:val="0"/>
        </w:rPr>
      </w:r>
    </w:p>
    <w:p w:rsidR="00000000" w:rsidDel="00000000" w:rsidP="00000000" w:rsidRDefault="00000000" w:rsidRPr="00000000" w14:paraId="00000007">
      <w:pPr>
        <w:jc w:val="center"/>
        <w:rPr>
          <w:b w:val="1"/>
          <w:bCs w:val="1"/>
        </w:rPr>
      </w:pPr>
      <w:bookmarkStart w:colFirst="0" w:colLast="0" w:name="_o5nz632prmhf" w:id="0"/>
      <w:bookmarkEnd w:id="0"/>
      <w:r w:rsidDel="00000000" w:rsidR="00000000" w:rsidRPr="00000000">
        <w:rPr>
          <w:b w:val="1"/>
          <w:bCs w:val="1"/>
          <w:rtl w:val="0"/>
        </w:rPr>
        <w:t xml:space="preserve">Гр. София, 25.07.2018 г.</w:t>
      </w:r>
    </w:p>
    <w:p w:rsidR="00000000" w:rsidDel="00000000" w:rsidP="00000000" w:rsidRDefault="00000000" w:rsidRPr="00000000" w14:paraId="00000008">
      <w:pPr>
        <w:spacing w:line="276" w:lineRule="auto"/>
        <w:jc w:val="center"/>
        <w:rPr/>
      </w:pPr>
      <w:r w:rsidDel="00000000" w:rsidR="00000000" w:rsidRPr="00000000">
        <w:rPr>
          <w:rtl w:val="0"/>
        </w:rPr>
      </w:r>
    </w:p>
    <w:p w:rsidR="00000000" w:rsidDel="00000000" w:rsidP="00000000" w:rsidRDefault="00000000" w:rsidRPr="00000000" w14:paraId="00000009">
      <w:pPr>
        <w:spacing w:line="276" w:lineRule="auto"/>
        <w:rPr/>
      </w:pPr>
      <w:r w:rsidDel="00000000" w:rsidR="00000000" w:rsidRPr="00000000">
        <w:rPr>
          <w:rtl w:val="0"/>
        </w:rPr>
      </w:r>
    </w:p>
    <w:p w:rsidR="00000000" w:rsidDel="00000000" w:rsidP="00000000" w:rsidRDefault="00000000" w:rsidRPr="00000000" w14:paraId="0000000A">
      <w:pPr>
        <w:spacing w:line="276" w:lineRule="auto"/>
        <w:rPr/>
      </w:pPr>
      <w:r w:rsidDel="00000000" w:rsidR="00000000" w:rsidRPr="00000000">
        <w:rPr>
          <w:rtl w:val="0"/>
        </w:rPr>
      </w:r>
    </w:p>
    <w:p w:rsidR="00000000" w:rsidDel="00000000" w:rsidP="00000000" w:rsidRDefault="00000000" w:rsidRPr="00000000" w14:paraId="0000000B">
      <w:pPr>
        <w:spacing w:line="276" w:lineRule="auto"/>
        <w:jc w:val="both"/>
        <w:rPr/>
      </w:pPr>
      <w:r w:rsidDel="00000000" w:rsidR="00000000" w:rsidRPr="00000000">
        <w:rPr>
          <w:rtl w:val="0"/>
        </w:rPr>
        <w:t xml:space="preserve">Днес, 25.07.2018г., 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C">
      <w:pPr>
        <w:spacing w:line="276" w:lineRule="auto"/>
        <w:ind w:firstLine="720"/>
        <w:jc w:val="both"/>
        <w:rPr>
          <w:b w:val="1"/>
          <w:bCs w:val="1"/>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jc w:val="both"/>
        <w:rPr>
          <w:b w:val="1"/>
          <w:bCs w:val="1"/>
        </w:rPr>
      </w:pPr>
      <w:r w:rsidDel="00000000" w:rsidR="00000000" w:rsidRPr="00000000">
        <w:rPr>
          <w:b w:val="1"/>
          <w:bCs w:val="1"/>
          <w:rtl w:val="0"/>
        </w:rPr>
        <w:t xml:space="preserve">Пламен Георгиев - Председател </w:t>
      </w:r>
    </w:p>
    <w:p w:rsidR="00000000" w:rsidDel="00000000" w:rsidP="00000000" w:rsidRDefault="00000000" w:rsidRPr="00000000" w14:paraId="0000000E">
      <w:pPr>
        <w:tabs>
          <w:tab w:val="left" w:leader="none" w:pos="709"/>
        </w:tabs>
        <w:spacing w:line="276" w:lineRule="auto"/>
        <w:jc w:val="both"/>
        <w:rPr>
          <w:b w:val="1"/>
          <w:bCs w:val="1"/>
        </w:rPr>
      </w:pPr>
      <w:r w:rsidDel="00000000" w:rsidR="00000000" w:rsidRPr="00000000">
        <w:rPr>
          <w:b w:val="1"/>
          <w:bCs w:val="1"/>
          <w:rtl w:val="0"/>
        </w:rPr>
        <w:t xml:space="preserve">Антон Славчев – Заместник-председател</w:t>
      </w:r>
    </w:p>
    <w:p w:rsidR="00000000" w:rsidDel="00000000" w:rsidP="00000000" w:rsidRDefault="00000000" w:rsidRPr="00000000" w14:paraId="0000000F">
      <w:pPr>
        <w:tabs>
          <w:tab w:val="left" w:leader="none" w:pos="709"/>
        </w:tabs>
        <w:spacing w:line="276" w:lineRule="auto"/>
        <w:jc w:val="both"/>
        <w:rPr>
          <w:b w:val="1"/>
          <w:bCs w:val="1"/>
        </w:rPr>
      </w:pPr>
      <w:r w:rsidDel="00000000" w:rsidR="00000000" w:rsidRPr="00000000">
        <w:rPr>
          <w:b w:val="1"/>
          <w:bCs w:val="1"/>
          <w:rtl w:val="0"/>
        </w:rPr>
        <w:t xml:space="preserve">Пламен Йоцов - Член </w:t>
      </w:r>
    </w:p>
    <w:p w:rsidR="00000000" w:rsidDel="00000000" w:rsidP="00000000" w:rsidRDefault="00000000" w:rsidRPr="00000000" w14:paraId="00000010">
      <w:pPr>
        <w:tabs>
          <w:tab w:val="left" w:leader="none" w:pos="709"/>
        </w:tabs>
        <w:spacing w:line="276" w:lineRule="auto"/>
        <w:ind w:firstLine="1134"/>
        <w:jc w:val="both"/>
        <w:rPr>
          <w:b w:val="1"/>
          <w:bCs w:val="1"/>
        </w:rPr>
      </w:pPr>
      <w:r w:rsidDel="00000000" w:rsidR="00000000" w:rsidRPr="00000000">
        <w:rPr>
          <w:rtl w:val="0"/>
        </w:rPr>
      </w:r>
    </w:p>
    <w:p w:rsidR="00000000" w:rsidDel="00000000" w:rsidP="00000000" w:rsidRDefault="00000000" w:rsidRPr="00000000" w14:paraId="00000011">
      <w:pPr>
        <w:spacing w:after="240" w:line="276" w:lineRule="auto"/>
        <w:ind w:firstLine="708"/>
        <w:jc w:val="both"/>
        <w:rPr>
          <w:color w:val="000000"/>
        </w:rPr>
      </w:pPr>
      <w:r w:rsidDel="00000000" w:rsidR="00000000" w:rsidRPr="00000000">
        <w:rPr>
          <w:color w:val="000000"/>
          <w:rtl w:val="0"/>
        </w:rPr>
        <w:t xml:space="preserve">При участието на стенографа ***, като изслуша докладвания от Специализирана дирекция „Правна” сигнал с рег.</w:t>
      </w:r>
      <w:r w:rsidDel="00000000" w:rsidR="00000000" w:rsidRPr="00000000">
        <w:rPr>
          <w:rtl w:val="0"/>
        </w:rPr>
        <w:t xml:space="preserve"> № С-2015-213/01.09.2015г.</w:t>
      </w:r>
      <w:r w:rsidDel="00000000" w:rsidR="00000000" w:rsidRPr="00000000">
        <w:rPr>
          <w:color w:val="000000"/>
          <w:rtl w:val="0"/>
        </w:rPr>
        <w:t xml:space="preserve">, за да се произнесе, взе предвид следното:</w:t>
      </w:r>
    </w:p>
    <w:p w:rsidR="00000000" w:rsidDel="00000000" w:rsidP="00000000" w:rsidRDefault="00000000" w:rsidRPr="00000000" w14:paraId="00000012">
      <w:pPr>
        <w:spacing w:after="240" w:line="276" w:lineRule="auto"/>
        <w:ind w:firstLine="720"/>
        <w:jc w:val="both"/>
        <w:rPr/>
      </w:pPr>
      <w:r w:rsidDel="00000000" w:rsidR="00000000" w:rsidRPr="00000000">
        <w:rPr>
          <w:rtl w:val="0"/>
        </w:rPr>
        <w:t xml:space="preserve">Производството е по реда на чл.23, ал.1, предл.1 от Закона за предотвратяване и установяване на конфликт на интереси (ЗПУКИ) (отм.) във вр. с пар.5, ал.1 от ПЗР на Закона за противодействие на корупцията и за отнемане на незаконно придобитото имущество (ЗПКОНПИ), образувано въз основа на подаден от *** сигнал, в КПУКИ с рег. №С-2015-2013/03.09.2015г.</w:t>
      </w:r>
    </w:p>
    <w:p w:rsidR="00000000" w:rsidDel="00000000" w:rsidP="00000000" w:rsidRDefault="00000000" w:rsidRPr="00000000" w14:paraId="00000013">
      <w:pPr>
        <w:spacing w:after="240" w:line="276" w:lineRule="auto"/>
        <w:ind w:firstLine="709"/>
        <w:jc w:val="both"/>
        <w:rPr/>
      </w:pPr>
      <w:r w:rsidDel="00000000" w:rsidR="00000000" w:rsidRPr="00000000">
        <w:rPr>
          <w:rtl w:val="0"/>
        </w:rPr>
        <w:t xml:space="preserve">Сигналът е против Стефан Стоилов Костянев – ректор на Медицински университет – гр. ***.</w:t>
      </w:r>
    </w:p>
    <w:p w:rsidR="00000000" w:rsidDel="00000000" w:rsidP="00000000" w:rsidRDefault="00000000" w:rsidRPr="00000000" w14:paraId="00000014">
      <w:pPr>
        <w:spacing w:after="240" w:line="276" w:lineRule="auto"/>
        <w:ind w:firstLine="709"/>
        <w:jc w:val="both"/>
        <w:rPr/>
      </w:pPr>
      <w:r w:rsidDel="00000000" w:rsidR="00000000" w:rsidRPr="00000000">
        <w:rPr>
          <w:rtl w:val="0"/>
        </w:rPr>
        <w:t xml:space="preserve">В сигнала се твърди, че Стефан Костянев в качеството му на ректор и представител на университета от една страна е сключвал договори в качеството си на възложител на проекти със себе си, в качеството на изпълнител. Също така е сключил договор по проект „Докторантско обслужване в Медицинския университет – ***, за компетентност, творчество, оригиналност, рализация и академизъм в науката и технологиите (ДОКТОРАНТ)“ със своята дъщеря, предоставяйки ѝ стипендия и осигурявайки ѝ възможност да осъществява командировки в чужбина във връзка с програмата. Към сигнала не са приложени доказателства.</w:t>
      </w:r>
    </w:p>
    <w:p w:rsidR="00000000" w:rsidDel="00000000" w:rsidP="00000000" w:rsidRDefault="00000000" w:rsidRPr="00000000" w14:paraId="00000015">
      <w:pPr>
        <w:spacing w:after="240" w:line="276" w:lineRule="auto"/>
        <w:ind w:firstLine="708"/>
        <w:jc w:val="both"/>
        <w:rPr/>
      </w:pPr>
      <w:r w:rsidDel="00000000" w:rsidR="00000000" w:rsidRPr="00000000">
        <w:rPr>
          <w:rtl w:val="0"/>
        </w:rPr>
        <w:t xml:space="preserve">Доказателствата за служебното качество на Костянев са приобщени от сигнал №С-2015-170/25.06.2015г.</w:t>
      </w:r>
    </w:p>
    <w:p w:rsidR="00000000" w:rsidDel="00000000" w:rsidP="00000000" w:rsidRDefault="00000000" w:rsidRPr="00000000" w14:paraId="00000016">
      <w:pPr>
        <w:spacing w:line="276" w:lineRule="auto"/>
        <w:ind w:firstLine="708"/>
        <w:jc w:val="both"/>
        <w:rPr/>
      </w:pPr>
      <w:r w:rsidDel="00000000" w:rsidR="00000000" w:rsidRPr="00000000">
        <w:rPr>
          <w:rtl w:val="0"/>
        </w:rPr>
        <w:t xml:space="preserve">Комисията е направила справки в Национална база данни „Население“ и в Търговски регистър.</w:t>
      </w:r>
    </w:p>
    <w:p w:rsidR="00000000" w:rsidDel="00000000" w:rsidP="00000000" w:rsidRDefault="00000000" w:rsidRPr="00000000" w14:paraId="00000017">
      <w:pPr>
        <w:spacing w:after="240" w:line="276" w:lineRule="auto"/>
        <w:ind w:firstLine="708"/>
        <w:jc w:val="both"/>
        <w:rPr/>
      </w:pPr>
      <w:r w:rsidDel="00000000" w:rsidR="00000000" w:rsidRPr="00000000">
        <w:rPr>
          <w:rtl w:val="0"/>
        </w:rPr>
        <w:t xml:space="preserve">С оглед твърденията в сигнала, КПУКИ е изискала и събрала от Председателя на Общото събрание на Медицинския университет – *** и от министъра на образованието и науката следните доказателства: Договор №474 от 09.10.2014г. на МУ – ***; декларация по чл.12, т.1 от ЗПУКИ (отм.) на Стефан Костянев с вх. №1/17.07.2015г.; декларация по чл.12, т.2 от ЗПУКИ (отм.) с вх. №4/28.07.2015г.; декларация по чл.12, т.3 от ЗПУКИ с вх. №57/27.12.2013г.; декларация по чл.12, т.3 от ЗПУКИ (отм.) с вх. №3/05.01.2012г.; декларация по чл.12, т.1 от ЗПУКИ (отм.) с дата 15.07.2011г.; декларация по чл.12, т.2 от ЗПУКИ (отм.) с дата 15.07.2011г.; заповед №1373/29.11.1979г.; длъжностна характеристика на хабилитираните преподаватели в катедрата по патофизиология; писмо с изх. №1/07.01.2013г. на проф. д-р. Костянев; протокол №08/10.01.2013г.; заповед № Р-61/14.01.2013г.; протокол с изх. №11/25.02.2013г.; протокол №2/20.03.2013г.; протокол №2/29.04.2015г.; Констативен протокол от извършена проверка в МУ – ***; договор за финансиране на научно изследване по проект вх. №НО-08/2013г.; сведение от МУ-*** с изх. №Р1649/02.07.2015г.; сведение от МУ – *** с изх. № Р-1647/02.07.2015г.; граждански договор №91/20.07.2011г.; договор №474/1477/09.10.2014г.; договор №536/01.06.2014г.; заповед № Р-1855/02.09.2013г.; договор №ДД-32/01.04.2013г.; договор BG051PO001-3.3.06-0011; допълнително споразумение №1 към договор №ДД-32/01.04.2013г.; заповед №Р-797/25.03.2013г.; заповед №Р-845/11.05.2015г.; справка изх. №Р-1624/30.05.2015г.; заповед №Р-2593/31.10.2013г.; заповед №Р-1743/02.09.2014г.; 2 бр. обява за набиране на докторанти; приложение 1 към заповед №Р-1602.31.07.2012г.; точкова система за оценка при селекция; списък на целева група по проект „ДОКТОРАНТ“; протокол от заседание на комисия „ДОКТОРАНТ“ от 01.08.2012г.; заявление вх. №32.28.03.2013г.; заповед №Р-846/01.04.2013г.; приложение 1 към заповед №Р-846/01.04.2013г.; протокол от заседание на комисията за селекция на докторанти от 01.04.2013г. и списък на целевата група; Договор №ДО1-253/30.07.2012г. и Допълнително споразумение №1; Заповед №Р-1613/01.08.2012г., Заповед № Р-847/01.04.2013г., Договор №ДД-32/01.04.2013г., Заповед №Р-2593/31.10.2013г., Доклад вх. №Р-6458/04.10.2013г. на д-р ***, Уведомление за банкова сметка, Финансов отчет за извършени разходи в лева №10/12.11.2013г., платежно нареждане от 20.12.2013г., Застрахователна полица №1800/9/13/150/001378, Доклад вх. № Р-7190/12.11.2013г. на д-р *** с разпечатка за извършено пътуване и приложение 1 на счетоводител за направени дневни разходи, копие на самолетни билети, извлечение за извършени парични транзакции, Протокол №0310004768 за закупен самолетен билет, програма за семинар – без легализиран превод, писмо изх. № Р-4236/14.11.2013г. на МУ ***-Ректорат, писмо вх. №Р-7674/04.12.2013г. на МУ ***, писмо изх. №Р-4458/05.12.2013г. на МУ ***-Ректорат, Заповед №Р-2900/29.11.2013г., писмо вх. №Р-1000/06.02.2014г. на МУ ***, разпечатки от електронна поща, Заповед №Р-1742/02.09.2014г., Доклад вх. №Р3264/14.05.2014г. на МУ *** на д-р ***, Финансов отчет за извършени разходи в лева №20/25.09.2014г., счетоводни документи и документи за закупени самолетни билети, Доклад за извършена командировка вх. №Р-7219а/24.09.2014г. на д-р ***, Заповед №Р-1743/02.09.2014г., Доклад от д-р *** вх. №Р5579 А/25.07.2014г., Финансов отчет за извършени разходи №19/25.09.2014г., платежно нареждане от 10.09.2014г., платежно нареждане от 13.09.2014г., Приложение 1 за дневни разходи, Застрахователна полица №1800/9/13/150/001210, Доклад вх. №Р-7379/29.09.2014г на д-р ***, Сертификат за присъствие на Конгрес по 13-17 септември 2014г. в ***, Искане за разход от 10.10.2014г. по Проект „Докторант“, Доклад вх. № Р-5579 а/25.07.2014г. на д-р ***, Заповед №Р-1855/02.09.2013г. на Ректора на МУ ***, Договор за финансиране на научно изследване по проект вх. № -08/2013 на тема Електрофизиологични маркери за ранна оценка на антидепресивната терапия при умерена и тежка монополярна депресия от 08.07.2013г., Договор №536/01.07.2014г. и разходен касов ордер №2133/28.11.2014г., Договор №474/09.10.2014г. и РКО01881/30.10.2014г, Граждански договор №91/20.07.2011г. и РКО №1211820.06.2012г.- заверени копия.</w:t>
      </w:r>
    </w:p>
    <w:p w:rsidR="00000000" w:rsidDel="00000000" w:rsidP="00000000" w:rsidRDefault="00000000" w:rsidRPr="00000000" w14:paraId="00000018">
      <w:pPr>
        <w:spacing w:after="240" w:line="276" w:lineRule="auto"/>
        <w:ind w:firstLine="708"/>
        <w:jc w:val="both"/>
        <w:rPr/>
      </w:pPr>
      <w:r w:rsidDel="00000000" w:rsidR="00000000" w:rsidRPr="00000000">
        <w:rPr>
          <w:rtl w:val="0"/>
        </w:rPr>
        <w:t xml:space="preserve">С покана с изх. №С-2015-213#11/05.11.2015г. на КПУКИ Стефан Стоилов Костянев е поканен на основание чл.26 от ЗПУКИ (отм.) на изслушване в КПУКИ на 24.11.2015г. По повод същата е получено Заявление с вх. №С-2015-213#12/09.11.2015г. от адв. *** – пълномощник на Стефан Костянев, с което същата изразява желание да се запознае с административната преписка и след запознаване да направи възражения по нея. </w:t>
      </w:r>
    </w:p>
    <w:p w:rsidR="00000000" w:rsidDel="00000000" w:rsidP="00000000" w:rsidRDefault="00000000" w:rsidRPr="00000000" w14:paraId="00000019">
      <w:pPr>
        <w:spacing w:after="240" w:line="276" w:lineRule="auto"/>
        <w:ind w:firstLine="708"/>
        <w:jc w:val="both"/>
        <w:rPr/>
      </w:pPr>
      <w:r w:rsidDel="00000000" w:rsidR="00000000" w:rsidRPr="00000000">
        <w:rPr>
          <w:rtl w:val="0"/>
        </w:rPr>
        <w:t xml:space="preserve">С писмо с вх. №С-2015-213#15/23.11.2015г. на КПУКИ Стефан Костянев е заявил, че поради служебна ангажираност няма да може да се яви на изслушване в КПУКИ на определената дата и час. Също така щял да представи писмено възражение в седемдневен срок от датата на изслушването. Не е направил искане за провеждане на изслужване на друга дата. Писмено възражение е подадено с вх. №С-2015-213#16/01.12.2015г. на КПУКИ с приложения под опис в същото. Във възражението Стефан Костянев отправя искане за оставяне на сигнала без разглеждане поради липса на компетентност и анонимност. Твърди, че не е налице конфликт на интереси, тъй като описаните в сигнала договори не са подписвани от него в качеството му на ректор на МУ-***. По проект „ДОКТОРАНТ“ не той бил взел решение за сключване на договор с дъщеря му, тъй като това е сторила нарочна комисия, в която той не участвал. Не той е взел и решенията за командироване на дъщеря му, отпускане на стипендия на дъщеря му и промяна на вида на докторантурата ѝ. Прилага и декларации по чл.12, т.4 от ЗПУКИ (отм.) за всеки един от сключените и описани в сигнала договори. Част от приложенията към възражението са 3 бр. Доклади за извършена работа – от 19.12.2013г., 30.05.2014г. и 27.11.2014г.</w:t>
      </w:r>
    </w:p>
    <w:p w:rsidR="00000000" w:rsidDel="00000000" w:rsidP="00000000" w:rsidRDefault="00000000" w:rsidRPr="00000000" w14:paraId="0000001A">
      <w:pPr>
        <w:spacing w:after="240" w:line="276" w:lineRule="auto"/>
        <w:ind w:firstLine="708"/>
        <w:jc w:val="both"/>
        <w:rPr/>
      </w:pPr>
      <w:r w:rsidDel="00000000" w:rsidR="00000000" w:rsidRPr="00000000">
        <w:rPr>
          <w:rtl w:val="0"/>
        </w:rPr>
        <w:t xml:space="preserve">На проведено на 24.11.2015г. заседание Стефан Стоилов Костянев не се е явил на изслушване. В същото време член на Комисията е напуснал заседанието. От протокол №72/24.11.2015г. е видно, че сигналът не е докладван за изслушване, поради „направен самоотвод при обсъждане на дневния ред.“</w:t>
      </w:r>
    </w:p>
    <w:p w:rsidR="00000000" w:rsidDel="00000000" w:rsidP="00000000" w:rsidRDefault="00000000" w:rsidRPr="00000000" w14:paraId="0000001B">
      <w:pPr>
        <w:spacing w:after="240" w:line="276" w:lineRule="auto"/>
        <w:ind w:firstLine="708"/>
        <w:jc w:val="both"/>
        <w:rPr/>
      </w:pPr>
      <w:r w:rsidDel="00000000" w:rsidR="00000000" w:rsidRPr="00000000">
        <w:rPr>
          <w:rtl w:val="0"/>
        </w:rPr>
        <w:t xml:space="preserve">С писмо с изх. №С-2015-213#17/01.12.2015г. Стефан Костянев е уведомен, че поради липса на изискуемия в чл.22ж, ал.2, изр. първо от ЗПУКИ (отм.) кворум, производството по сигнала не може да бъде продължено.</w:t>
      </w:r>
    </w:p>
    <w:p w:rsidR="00000000" w:rsidDel="00000000" w:rsidP="00000000" w:rsidRDefault="00000000" w:rsidRPr="00000000" w14:paraId="0000001C">
      <w:pPr>
        <w:spacing w:after="240" w:line="276" w:lineRule="auto"/>
        <w:ind w:firstLine="708"/>
        <w:jc w:val="both"/>
        <w:rPr/>
      </w:pPr>
      <w:r w:rsidDel="00000000" w:rsidR="00000000" w:rsidRPr="00000000">
        <w:rPr>
          <w:rtl w:val="0"/>
        </w:rPr>
        <w:t xml:space="preserve">С писмо с изх. №С-2015-213#21/20.06.2018г. на КПКОНПИ Стефан Костянев е уведомен за допълнително събрани доказателства по производството, приложени към писмото, като му е дадена възможност за становище по същите. В отговор на това лицето е поискало разяснения по какъв ред и повод са събирани допълнителни доказателства. Направил е възражения събраните документи да бъдат приобщени към производството, възразил е, че е изтекла абсолютната погасителна давност давност и е заявил, че поддържа първоначалните си възражения.</w:t>
      </w:r>
    </w:p>
    <w:p w:rsidR="00000000" w:rsidDel="00000000" w:rsidP="00000000" w:rsidRDefault="00000000" w:rsidRPr="00000000" w14:paraId="0000001D">
      <w:pPr>
        <w:spacing w:line="276" w:lineRule="auto"/>
        <w:ind w:firstLine="708"/>
        <w:jc w:val="both"/>
        <w:rPr/>
      </w:pPr>
      <w:r w:rsidDel="00000000" w:rsidR="00000000" w:rsidRPr="00000000">
        <w:rPr>
          <w:rtl w:val="0"/>
        </w:rPr>
        <w:t xml:space="preserve">С писмо с изх. №С-2015-213#22/06.07.2018г. на КПКОНПИ на Стефан Костянев е разяснено реда и правното основание за събиране на нови доказателства, като му е даден нов срок за становище. С писмо с вх. №С-2015-213#23/16.07.2018г. на КПКОНПИ от Стефан Костянев, същият е изложил възражения, идентични с предходните, депозирани по преписката.</w:t>
      </w:r>
    </w:p>
    <w:p w:rsidR="00000000" w:rsidDel="00000000" w:rsidP="00000000" w:rsidRDefault="00000000" w:rsidRPr="00000000" w14:paraId="0000001E">
      <w:pPr>
        <w:spacing w:line="276" w:lineRule="auto"/>
        <w:ind w:firstLine="708"/>
        <w:jc w:val="both"/>
        <w:rPr/>
      </w:pPr>
      <w:r w:rsidDel="00000000" w:rsidR="00000000" w:rsidRPr="00000000">
        <w:rPr>
          <w:rtl w:val="0"/>
        </w:rPr>
      </w:r>
    </w:p>
    <w:p w:rsidR="00000000" w:rsidDel="00000000" w:rsidP="00000000" w:rsidRDefault="00000000" w:rsidRPr="00000000" w14:paraId="0000001F">
      <w:pPr>
        <w:spacing w:line="276" w:lineRule="auto"/>
        <w:ind w:firstLine="720"/>
        <w:jc w:val="both"/>
        <w:rPr>
          <w:i w:val="1"/>
          <w:iCs w:val="1"/>
          <w:color w:val="000000"/>
        </w:rPr>
      </w:pPr>
      <w:r w:rsidDel="00000000" w:rsidR="00000000" w:rsidRPr="00000000">
        <w:rPr>
          <w:i w:val="1"/>
          <w:iCs w:val="1"/>
          <w:color w:val="000000"/>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20">
      <w:pPr>
        <w:spacing w:line="276" w:lineRule="auto"/>
        <w:ind w:firstLine="708"/>
        <w:jc w:val="both"/>
        <w:rPr/>
      </w:pPr>
      <w:r w:rsidDel="00000000" w:rsidR="00000000" w:rsidRPr="00000000">
        <w:rPr>
          <w:rtl w:val="0"/>
        </w:rPr>
      </w:r>
    </w:p>
    <w:p w:rsidR="00000000" w:rsidDel="00000000" w:rsidP="00000000" w:rsidRDefault="00000000" w:rsidRPr="00000000" w14:paraId="00000021">
      <w:pPr>
        <w:spacing w:after="240" w:line="276" w:lineRule="auto"/>
        <w:ind w:firstLine="708"/>
        <w:jc w:val="both"/>
        <w:rPr/>
      </w:pPr>
      <w:r w:rsidDel="00000000" w:rsidR="00000000" w:rsidRPr="00000000">
        <w:rPr>
          <w:rtl w:val="0"/>
        </w:rPr>
        <w:t xml:space="preserve">Сигналът е подаден от орган на държавна власт. </w:t>
      </w:r>
    </w:p>
    <w:p w:rsidR="00000000" w:rsidDel="00000000" w:rsidP="00000000" w:rsidRDefault="00000000" w:rsidRPr="00000000" w14:paraId="00000022">
      <w:pPr>
        <w:spacing w:after="240" w:line="276" w:lineRule="auto"/>
        <w:ind w:firstLine="708"/>
        <w:jc w:val="both"/>
        <w:rPr/>
      </w:pPr>
      <w:r w:rsidDel="00000000" w:rsidR="00000000" w:rsidRPr="00000000">
        <w:rPr>
          <w:rtl w:val="0"/>
        </w:rPr>
        <w:t xml:space="preserve">Медицински университет – *** е висше училище със 100% държавна собственост и на държавна издръжка.</w:t>
      </w:r>
    </w:p>
    <w:p w:rsidR="00000000" w:rsidDel="00000000" w:rsidP="00000000" w:rsidRDefault="00000000" w:rsidRPr="00000000" w14:paraId="00000023">
      <w:pPr>
        <w:spacing w:after="240" w:line="276" w:lineRule="auto"/>
        <w:ind w:firstLine="708"/>
        <w:jc w:val="both"/>
        <w:rPr/>
      </w:pPr>
      <w:r w:rsidDel="00000000" w:rsidR="00000000" w:rsidRPr="00000000">
        <w:rPr>
          <w:rtl w:val="0"/>
        </w:rPr>
        <w:t xml:space="preserve">Видно от протокол от 14.07.2011г. на Общото събрание на Медицинския университет проф. д-р Стефан Костянев е избран за ректор. В тази връзка с него е сключено Допълнително споразумение №16556/15.07.2011г.</w:t>
      </w:r>
    </w:p>
    <w:p w:rsidR="00000000" w:rsidDel="00000000" w:rsidP="00000000" w:rsidRDefault="00000000" w:rsidRPr="00000000" w14:paraId="00000024">
      <w:pPr>
        <w:spacing w:after="240" w:line="276" w:lineRule="auto"/>
        <w:ind w:firstLine="708"/>
        <w:jc w:val="both"/>
        <w:rPr/>
      </w:pPr>
      <w:r w:rsidDel="00000000" w:rsidR="00000000" w:rsidRPr="00000000">
        <w:rPr>
          <w:rtl w:val="0"/>
        </w:rPr>
        <w:t xml:space="preserve">Като ректор на МУ-***, проф. д-р Костянев е подал декларация по чл.12, т.1 ЗПУКИ с вх.№1а/15.07.2011г., и декларация по чл.12, т.2 ЗПУКИ с вх. №1б/15.07.2011г., в която е декларирал липса на участие в собствеността и управлението на търговски дружества и управителни органи на юридически лица с нестопанска цел. С декларации по чл.12, т.3 вх. №3/05.01.2012г. и вх.№ 57/27.12.2013г. Костянев е декларирал участието си като управител в дружество по ЗЗД „***“ и в търговско дружество ***, като член на орган на управление. Налице са и декларации по чл.12, т.4 от ЗПУКИ без дати, с които Стефан Костянев е декларирал частен интерес (без да конкретизира какъв) във връзка със сключени договори по проекти „ДОКТОРАНТ“, „Създаване на изследователски комплекс за транслационна невронаука“, „Електрофизиологични маркери за ранна оценка на антидепресивната терапия при умерена и тежка монополярна депресия“, както и Граждански договор №91/20.07.2011г., договор №474/1477 от 09.10.2014г. и договор № 536/01.07.2014г.</w:t>
      </w:r>
    </w:p>
    <w:p w:rsidR="00000000" w:rsidDel="00000000" w:rsidP="00000000" w:rsidRDefault="00000000" w:rsidRPr="00000000" w14:paraId="00000025">
      <w:pPr>
        <w:spacing w:after="240" w:line="276" w:lineRule="auto"/>
        <w:ind w:firstLine="708"/>
        <w:jc w:val="both"/>
        <w:rPr/>
      </w:pPr>
      <w:r w:rsidDel="00000000" w:rsidR="00000000" w:rsidRPr="00000000">
        <w:rPr>
          <w:rtl w:val="0"/>
        </w:rPr>
        <w:t xml:space="preserve">Граждански договор №91/20.07.2011г. е сключен между МУ–***, като възложител – представляван от Председателя на Общото събрание доц.д-р *** и Главния счетоводител *** и проф. д-р Стефан Костянев, като изпълнител. Проф. д-р Стефан Костянев е получил възнаграждение по договора от 2 981 лв., видно от ПКО №1211/20.06.2011г.</w:t>
      </w:r>
    </w:p>
    <w:p w:rsidR="00000000" w:rsidDel="00000000" w:rsidP="00000000" w:rsidRDefault="00000000" w:rsidRPr="00000000" w14:paraId="00000026">
      <w:pPr>
        <w:spacing w:after="240" w:line="276" w:lineRule="auto"/>
        <w:ind w:firstLine="708"/>
        <w:jc w:val="both"/>
        <w:rPr/>
      </w:pPr>
      <w:r w:rsidDel="00000000" w:rsidR="00000000" w:rsidRPr="00000000">
        <w:rPr>
          <w:rtl w:val="0"/>
        </w:rPr>
        <w:t xml:space="preserve">Договор №НО-08/2013 от 08.07.2013г. е сключен между МУ–***, като възложител – представляван от Ректора и Главния счетоводител *** и проф. д-р *** и проф. д-р Стефан Костянев, като изпълнител. Договора е подписан ЗА Ректор от проф. д-р *** и главния счетоводител ***. В Сведение от МУ *** изх. №Р-1649/02.07.2015г. е посочено, че е налице грешка в договора, като той реално е подписан от зам. ректор „НИД“ проф. д-р *** и главния счетоводител ***. С писмо вх. №С 2015-213#10/27.10.2015г. на КПУКИ, Председателят на Общото събрание на МУ-*** посочва, че по гореописания договор няма изплатени суми на лицата, посочени като изпълнители на проекта. </w:t>
      </w:r>
    </w:p>
    <w:p w:rsidR="00000000" w:rsidDel="00000000" w:rsidP="00000000" w:rsidRDefault="00000000" w:rsidRPr="00000000" w14:paraId="00000027">
      <w:pPr>
        <w:spacing w:after="240" w:line="276" w:lineRule="auto"/>
        <w:ind w:firstLine="708"/>
        <w:jc w:val="both"/>
        <w:rPr/>
      </w:pPr>
      <w:r w:rsidDel="00000000" w:rsidR="00000000" w:rsidRPr="00000000">
        <w:rPr>
          <w:rtl w:val="0"/>
        </w:rPr>
        <w:t xml:space="preserve">Със Заповед №Р-1855/02.09.2013г. проф. д-р Костянев, като Ректор на МУ-*** е определил състава на екипа за управление на комплекса по проект “Създаване на изследователски комплекс за транслационна невронаука“. Проф. д-р Костянев участва в проекта, като ръководител.</w:t>
      </w:r>
    </w:p>
    <w:p w:rsidR="00000000" w:rsidDel="00000000" w:rsidP="00000000" w:rsidRDefault="00000000" w:rsidRPr="00000000" w14:paraId="00000028">
      <w:pPr>
        <w:spacing w:after="240" w:line="276" w:lineRule="auto"/>
        <w:ind w:firstLine="708"/>
        <w:jc w:val="both"/>
        <w:rPr/>
      </w:pPr>
      <w:r w:rsidDel="00000000" w:rsidR="00000000" w:rsidRPr="00000000">
        <w:rPr>
          <w:rtl w:val="0"/>
        </w:rPr>
        <w:t xml:space="preserve">С писмо вх. №С2015-213#10/27.10.2015г. на КПУКИ, Председателят на Общото събрание на МУ-*** посочва, че по гореописания проект няма извършени плащания към участващите в него.</w:t>
      </w:r>
    </w:p>
    <w:p w:rsidR="00000000" w:rsidDel="00000000" w:rsidP="00000000" w:rsidRDefault="00000000" w:rsidRPr="00000000" w14:paraId="00000029">
      <w:pPr>
        <w:spacing w:after="240" w:line="276" w:lineRule="auto"/>
        <w:ind w:firstLine="708"/>
        <w:jc w:val="both"/>
        <w:rPr/>
      </w:pPr>
      <w:r w:rsidDel="00000000" w:rsidR="00000000" w:rsidRPr="00000000">
        <w:rPr>
          <w:rtl w:val="0"/>
        </w:rPr>
        <w:t xml:space="preserve">Договор №536/01.07.2014г. е сключен между МУ–***, като възложител – представляван от Председателя на Общото събрание доц.д-р *** и Главния счетоводител *** и проф. д-р Стефан Костянев, като изпълнител. Проф. д-р Стефан Костянев е получил хонорар по договора от 700 лв., видно от ПКО №2133/28.11.2014г.</w:t>
      </w:r>
    </w:p>
    <w:p w:rsidR="00000000" w:rsidDel="00000000" w:rsidP="00000000" w:rsidRDefault="00000000" w:rsidRPr="00000000" w14:paraId="0000002A">
      <w:pPr>
        <w:spacing w:after="240" w:line="276" w:lineRule="auto"/>
        <w:ind w:firstLine="708"/>
        <w:jc w:val="both"/>
        <w:rPr/>
      </w:pPr>
      <w:r w:rsidDel="00000000" w:rsidR="00000000" w:rsidRPr="00000000">
        <w:rPr>
          <w:rtl w:val="0"/>
        </w:rPr>
        <w:t xml:space="preserve">Договор №474/1477 от 09.10.2014г. е сключен между МУ–***, като възложител – представляван от Председателя на Общото събрание доц.д-р *** и Главния счетоводител *** и проф. д-р Стефан Костянев, като изпълнител. Проф. д-р Стефан Костянев е получил хонорар по договора от 500 лв., видно от ПКО №1881/30.10.2014г.</w:t>
      </w:r>
    </w:p>
    <w:p w:rsidR="00000000" w:rsidDel="00000000" w:rsidP="00000000" w:rsidRDefault="00000000" w:rsidRPr="00000000" w14:paraId="0000002B">
      <w:pPr>
        <w:spacing w:after="240" w:line="276" w:lineRule="auto"/>
        <w:ind w:firstLine="708"/>
        <w:jc w:val="both"/>
        <w:rPr/>
      </w:pPr>
      <w:r w:rsidDel="00000000" w:rsidR="00000000" w:rsidRPr="00000000">
        <w:rPr>
          <w:rtl w:val="0"/>
        </w:rPr>
        <w:t xml:space="preserve">Видно от справка в НБД „Население“, Стефан Стоилов Костянев и *** са роднини по права линия от първа степен - баща и дъщеря.</w:t>
      </w:r>
    </w:p>
    <w:p w:rsidR="00000000" w:rsidDel="00000000" w:rsidP="00000000" w:rsidRDefault="00000000" w:rsidRPr="00000000" w14:paraId="0000002C">
      <w:pPr>
        <w:spacing w:after="240" w:line="276" w:lineRule="auto"/>
        <w:ind w:firstLine="708"/>
        <w:jc w:val="both"/>
        <w:rPr/>
      </w:pPr>
      <w:r w:rsidDel="00000000" w:rsidR="00000000" w:rsidRPr="00000000">
        <w:rPr>
          <w:rtl w:val="0"/>
        </w:rPr>
        <w:t xml:space="preserve">На 30.07.2012г. между министъра на образованието, младежта и науката в качеството му на договарящ орган и МУ – *** в качеството му на бенефициент, представляван от ректора проф. д-р. Стефан Костянев, е сключен Договор за безвъзмездна финансова помощ по Оперативна програма „Развитие на човешките ресурси“ ДО1-253/30.07.2012г. и рег. № БГ051РО001-3.3.06-0011. По силата на същия бенефициентът се задължава да изпълни Проект „Докторантско обучение в МУ – *** за компетентност, творчество, оригиналност, реализация и академизъм в науката и технологиите“ (ДОКТОРАНТ). Срокът за изпълнение на проекта е 18 месеца. Основна цел на проекта е „осигуряване на високо качество на обучението на докторанти в съответствие с потребностите на пазара на труда за изграждане на икономика, основана на знанието“. Целева група на проекта са 45 докторанти, от които 27 в редовна форма на обучение и 18 на самостоятелна подготовка. Предвидени са три бройки за Офталмология. Част от изпълнението на проекта включва командироване на участниците в целевата група на различни видове семинари в чужбина. Предвидена е месечна стипендия на участниците за срока на проекта в размер на 120 лв. на месец.</w:t>
      </w:r>
    </w:p>
    <w:p w:rsidR="00000000" w:rsidDel="00000000" w:rsidP="00000000" w:rsidRDefault="00000000" w:rsidRPr="00000000" w14:paraId="0000002D">
      <w:pPr>
        <w:spacing w:after="240" w:line="276" w:lineRule="auto"/>
        <w:ind w:firstLine="708"/>
        <w:jc w:val="both"/>
        <w:rPr/>
      </w:pPr>
      <w:r w:rsidDel="00000000" w:rsidR="00000000" w:rsidRPr="00000000">
        <w:rPr>
          <w:rtl w:val="0"/>
        </w:rPr>
        <w:t xml:space="preserve">С Допълнително споразумение №3 с №ДО1-4878/20.12.2013г. срокът за изпълнение на Проекта е удължен от 18 на 28 месеца.</w:t>
      </w:r>
    </w:p>
    <w:p w:rsidR="00000000" w:rsidDel="00000000" w:rsidP="00000000" w:rsidRDefault="00000000" w:rsidRPr="00000000" w14:paraId="0000002E">
      <w:pPr>
        <w:spacing w:after="240" w:line="276" w:lineRule="auto"/>
        <w:ind w:firstLine="708"/>
        <w:jc w:val="both"/>
        <w:rPr/>
      </w:pPr>
      <w:r w:rsidDel="00000000" w:rsidR="00000000" w:rsidRPr="00000000">
        <w:rPr>
          <w:rtl w:val="0"/>
        </w:rPr>
        <w:t xml:space="preserve">За селекцията по набиране на кандидати за докторанти за участие в Проект BG05РО001-3.3.06-0011 „Докторантско обучение в МУ-*** за Компетентност, Творчество, Оригиналност, Реализация и Академизъм в Науката и Технологиите (Докторант) е обявен конкурс със срок на подаване на документи за участие до 30.07.2012г. С Приложение №1 към Заповед №Р-1602/31.07.2012г. са определени Критерии за селекция и подбор на докторанти в целевата група, както и точкова система за оценка на кандидатите. Видно от Протокол от заседание на Комисията за селекция на докторанти за участие в проекта „ДОКТОРАНТ“, проведено на 01.08.2012г., е утвърдена целева група, посочена в Приложение 1.1. В същата не фигурира ***. В същото време Стефан Костянев в качеството му на ръководител на проекта не е взел участие на заседанието.</w:t>
      </w:r>
    </w:p>
    <w:p w:rsidR="00000000" w:rsidDel="00000000" w:rsidP="00000000" w:rsidRDefault="00000000" w:rsidRPr="00000000" w14:paraId="0000002F">
      <w:pPr>
        <w:spacing w:after="240" w:line="276" w:lineRule="auto"/>
        <w:ind w:firstLine="708"/>
        <w:jc w:val="both"/>
        <w:rPr/>
      </w:pPr>
      <w:r w:rsidDel="00000000" w:rsidR="00000000" w:rsidRPr="00000000">
        <w:rPr>
          <w:rtl w:val="0"/>
        </w:rPr>
        <w:t xml:space="preserve">Д-р *** е участвала в обявен конкурс в ДВ бр.85/06.11.2012г. за редовни докторанти към Катедра по очни болести 2012/2013г. За участие в конкурсната процедура са подали документи трима кандидата. С Протокол №2/20.03.2013г. Факултетен съвет към Катедра по очни болести, решава д-р *** да бъде зачислена в Катедра по очни болести по докторска програма Офталмология. Видно от същия проф. д-р Костянев не участва при гласуването. Със Заповед №Р-797/25.03.2013г. на  проф. д-р Стефан Костянев, д-р *** е зачислена в редовна докторантура в Катедра по очни болести при МУ –***.</w:t>
      </w:r>
    </w:p>
    <w:p w:rsidR="00000000" w:rsidDel="00000000" w:rsidP="00000000" w:rsidRDefault="00000000" w:rsidRPr="00000000" w14:paraId="00000030">
      <w:pPr>
        <w:spacing w:after="240" w:line="276" w:lineRule="auto"/>
        <w:ind w:firstLine="708"/>
        <w:jc w:val="both"/>
        <w:rPr/>
      </w:pPr>
      <w:r w:rsidDel="00000000" w:rsidR="00000000" w:rsidRPr="00000000">
        <w:rPr>
          <w:rtl w:val="0"/>
        </w:rPr>
        <w:t xml:space="preserve">За участие и попълване на целевата група по проект „ДОКТОРАНТ“ е обявен нов конкурс със срок на подаване на заявленията до 25.03.2013г.</w:t>
      </w:r>
    </w:p>
    <w:p w:rsidR="00000000" w:rsidDel="00000000" w:rsidP="00000000" w:rsidRDefault="00000000" w:rsidRPr="00000000" w14:paraId="00000031">
      <w:pPr>
        <w:spacing w:after="240" w:line="276" w:lineRule="auto"/>
        <w:ind w:firstLine="708"/>
        <w:jc w:val="both"/>
        <w:rPr/>
      </w:pPr>
      <w:r w:rsidDel="00000000" w:rsidR="00000000" w:rsidRPr="00000000">
        <w:rPr>
          <w:rtl w:val="0"/>
        </w:rPr>
        <w:t xml:space="preserve">На 26.03.2013г. заявление за допускане до селекция и включване в целевата група по проект „ДОКТОРАНТ“ е подала д-р *** – докторант в докторска програма „Паразитология и хелминтология“. </w:t>
      </w:r>
    </w:p>
    <w:p w:rsidR="00000000" w:rsidDel="00000000" w:rsidP="00000000" w:rsidRDefault="00000000" w:rsidRPr="00000000" w14:paraId="00000032">
      <w:pPr>
        <w:spacing w:after="240" w:line="276" w:lineRule="auto"/>
        <w:ind w:firstLine="708"/>
        <w:jc w:val="both"/>
        <w:rPr/>
      </w:pPr>
      <w:r w:rsidDel="00000000" w:rsidR="00000000" w:rsidRPr="00000000">
        <w:rPr>
          <w:rtl w:val="0"/>
        </w:rPr>
        <w:t xml:space="preserve">На 27.03.2013г. заявления са подали д-р *** и д-р *** – докторанти в докторска програма „Ортопедична стоматология“.</w:t>
      </w:r>
    </w:p>
    <w:p w:rsidR="00000000" w:rsidDel="00000000" w:rsidP="00000000" w:rsidRDefault="00000000" w:rsidRPr="00000000" w14:paraId="00000033">
      <w:pPr>
        <w:spacing w:after="240" w:line="276" w:lineRule="auto"/>
        <w:ind w:firstLine="708"/>
        <w:jc w:val="both"/>
        <w:rPr/>
      </w:pPr>
      <w:r w:rsidDel="00000000" w:rsidR="00000000" w:rsidRPr="00000000">
        <w:rPr>
          <w:rtl w:val="0"/>
        </w:rPr>
        <w:t xml:space="preserve">С вх. №32/28.03.2013г. *** като докторант в докторска програма „Офталмология“ е подала заявление за допускане до селекция и включване в целевата група по проект ДОКТОРАНТ. Заявление на същия ден е подала още д-р *** – докторант в докторска програма „Офталмология“ </w:t>
      </w:r>
    </w:p>
    <w:p w:rsidR="00000000" w:rsidDel="00000000" w:rsidP="00000000" w:rsidRDefault="00000000" w:rsidRPr="00000000" w14:paraId="00000034">
      <w:pPr>
        <w:spacing w:after="240" w:line="276" w:lineRule="auto"/>
        <w:ind w:firstLine="708"/>
        <w:jc w:val="both"/>
        <w:rPr/>
      </w:pPr>
      <w:r w:rsidDel="00000000" w:rsidR="00000000" w:rsidRPr="00000000">
        <w:rPr>
          <w:rtl w:val="0"/>
        </w:rPr>
        <w:t xml:space="preserve">Със Заповед №Р-846/01.04.2013г. проф. д-р Стефан Костянев е назначил Комисия за осъществяване на селекция на целевата група на проекта, в която е определил себе си за председател на комисията. Със същата заповед е определил критерии за селекция на целевата група. </w:t>
      </w:r>
    </w:p>
    <w:p w:rsidR="00000000" w:rsidDel="00000000" w:rsidP="00000000" w:rsidRDefault="00000000" w:rsidRPr="00000000" w14:paraId="00000035">
      <w:pPr>
        <w:spacing w:after="240" w:line="276" w:lineRule="auto"/>
        <w:ind w:firstLine="708"/>
        <w:jc w:val="both"/>
        <w:rPr/>
      </w:pPr>
      <w:r w:rsidDel="00000000" w:rsidR="00000000" w:rsidRPr="00000000">
        <w:rPr>
          <w:rtl w:val="0"/>
        </w:rPr>
        <w:t xml:space="preserve">Видно от протокол от заседание на Комисията за селекция на докторанти за участие в проект „ДОКТОРАНТ“, проведено на 01.04.2013г. и подписан от всички участници в комисията, в това и число от Стефан Костянев, горепосочените кандидати са включени в целевата група по проекта.</w:t>
      </w:r>
    </w:p>
    <w:p w:rsidR="00000000" w:rsidDel="00000000" w:rsidP="00000000" w:rsidRDefault="00000000" w:rsidRPr="00000000" w14:paraId="00000036">
      <w:pPr>
        <w:spacing w:after="240" w:line="276" w:lineRule="auto"/>
        <w:ind w:firstLine="708"/>
        <w:jc w:val="both"/>
        <w:rPr/>
      </w:pPr>
      <w:r w:rsidDel="00000000" w:rsidR="00000000" w:rsidRPr="00000000">
        <w:rPr>
          <w:rtl w:val="0"/>
        </w:rPr>
        <w:t xml:space="preserve">На 01.04.2013г. между МУ – ***, представляван от ректора проф. д-р Стефан Костянев и главния счетоводител – ***, и д-р *** е сключен договор за участие на последната по проект „ДОКТОРАНТ“. В договора е посочено, че обучението на докторанта се осъществява паралелно с обучението му в редовна докторантура. Съгласно чл.3, ал.1 от договора, срокът на същия е в рамките на общия срок за изпълнение на проекта – 18 месеца към този момент. Съгласно чл.4, т.5 от договора МУ се задължава да контролира изпълнението на провежданото обучение. Съгласно чл.6, т.4 и т.6 от договора докторантът се задължава да изпълнява стриктно научния си и кариерен план и да представя отчет за своята работа.</w:t>
      </w:r>
    </w:p>
    <w:p w:rsidR="00000000" w:rsidDel="00000000" w:rsidP="00000000" w:rsidRDefault="00000000" w:rsidRPr="00000000" w14:paraId="00000037">
      <w:pPr>
        <w:spacing w:after="240" w:line="276" w:lineRule="auto"/>
        <w:ind w:firstLine="708"/>
        <w:jc w:val="both"/>
        <w:rPr/>
      </w:pPr>
      <w:r w:rsidDel="00000000" w:rsidR="00000000" w:rsidRPr="00000000">
        <w:rPr>
          <w:rtl w:val="0"/>
        </w:rPr>
        <w:t xml:space="preserve">Съгласно чл.7 от договора, при неизпълнение на същия докторантът връща пълния размер на получената месечна стипендия за целия срок на получаването ѝ и изплаща на МУ–*** сума в рамер на настъпилата по негова вина корекция на бюджета към договор №ДО1-2538/30.07.2012г, рег. №БГ-051РО001-3.3.06-0011 по схема за безвъзмездна финансова помощ.</w:t>
      </w:r>
    </w:p>
    <w:p w:rsidR="00000000" w:rsidDel="00000000" w:rsidP="00000000" w:rsidRDefault="00000000" w:rsidRPr="00000000" w14:paraId="00000038">
      <w:pPr>
        <w:spacing w:after="240" w:line="276" w:lineRule="auto"/>
        <w:ind w:firstLine="708"/>
        <w:jc w:val="both"/>
        <w:rPr/>
      </w:pPr>
      <w:r w:rsidDel="00000000" w:rsidR="00000000" w:rsidRPr="00000000">
        <w:rPr>
          <w:rtl w:val="0"/>
        </w:rPr>
        <w:t xml:space="preserve">Във връзка с участието си в проекта със Заповед №Р-2593/31.10.2013г. на проф. д-р Стефан Костянев *** е командирована до Прага, Чехия за периода от 01.11.2013г. до 04.11.2013г. за участие в семинар на тема „Макулна дегенерация, свързана с възрастта“ с разходи, покрити от проекта. В доклад с вх. №Р-6458/04.10.2017г. *** е посочила, че като дестинация по проект „Докторант“ е заложено за специалност „Офталмология“ форум в Берлин, Германия. Поради липса на събития в Берлин, същата моли дестинацията да бъде заменена с град Прага, Чехия. Във връзка с командировката МУ-*** е превел на *** сумата от 777, 26 лв., видно от платежно нареждане от 20.12.2013г. Платежното нареждане е подписано от Стефан Костянев и главния счетоводител на университета.</w:t>
      </w:r>
    </w:p>
    <w:p w:rsidR="00000000" w:rsidDel="00000000" w:rsidP="00000000" w:rsidRDefault="00000000" w:rsidRPr="00000000" w14:paraId="00000039">
      <w:pPr>
        <w:spacing w:after="240" w:line="276" w:lineRule="auto"/>
        <w:ind w:firstLine="708"/>
        <w:jc w:val="both"/>
        <w:rPr/>
      </w:pPr>
      <w:r w:rsidDel="00000000" w:rsidR="00000000" w:rsidRPr="00000000">
        <w:rPr>
          <w:rtl w:val="0"/>
        </w:rPr>
        <w:t xml:space="preserve">*** е представила Доклад за извършена работа като участник в целевата група по проект „ДОКТОРАНТ“ за периода от 01.04.2013г. до 31.10.2013г. Същият е одобрен от нейния баща Стефан Костянев в качеството му на ректор и ръководител на проекта. Докладът е приет „без забележки“ на 19.12.2013г.</w:t>
      </w:r>
    </w:p>
    <w:p w:rsidR="00000000" w:rsidDel="00000000" w:rsidP="00000000" w:rsidRDefault="00000000" w:rsidRPr="00000000" w14:paraId="0000003A">
      <w:pPr>
        <w:spacing w:after="240" w:line="276" w:lineRule="auto"/>
        <w:ind w:firstLine="708"/>
        <w:jc w:val="both"/>
        <w:rPr/>
      </w:pPr>
      <w:r w:rsidDel="00000000" w:rsidR="00000000" w:rsidRPr="00000000">
        <w:rPr>
          <w:rtl w:val="0"/>
        </w:rPr>
        <w:t xml:space="preserve">На 27.01.2014г. между МУ-***, представляван от ректора проф. д-р Стефан Костянев и главния счетоводител ***, и *** във връзка с промени в основния договор е сключено допълнително споразумение №1 към договор №ДД-32/01.04.2013г., с което срокът на първоначалния договор е променен от 18 месеца до приключване срока на проект „ДОКТОРАНТ“. </w:t>
      </w:r>
    </w:p>
    <w:p w:rsidR="00000000" w:rsidDel="00000000" w:rsidP="00000000" w:rsidRDefault="00000000" w:rsidRPr="00000000" w14:paraId="0000003B">
      <w:pPr>
        <w:spacing w:after="240" w:line="276" w:lineRule="auto"/>
        <w:ind w:firstLine="708"/>
        <w:jc w:val="both"/>
        <w:rPr/>
      </w:pPr>
      <w:r w:rsidDel="00000000" w:rsidR="00000000" w:rsidRPr="00000000">
        <w:rPr>
          <w:rtl w:val="0"/>
        </w:rPr>
        <w:t xml:space="preserve">*** е представила Доклад за извършена работа като участник в целевата група по проект „ДОКТОРАНТ“ за периода от 01.11.2013г. до 30.04.2014г. Същият е одобрен от нейния баща Стефан Костянев в качеството му на ректор и ръководител на проекта. Докладът е приет „без забележки“ на 30.05.2014г.</w:t>
      </w:r>
    </w:p>
    <w:p w:rsidR="00000000" w:rsidDel="00000000" w:rsidP="00000000" w:rsidRDefault="00000000" w:rsidRPr="00000000" w14:paraId="0000003C">
      <w:pPr>
        <w:spacing w:after="240" w:line="276" w:lineRule="auto"/>
        <w:ind w:firstLine="708"/>
        <w:jc w:val="both"/>
        <w:rPr/>
      </w:pPr>
      <w:r w:rsidDel="00000000" w:rsidR="00000000" w:rsidRPr="00000000">
        <w:rPr>
          <w:rtl w:val="0"/>
        </w:rPr>
        <w:t xml:space="preserve">*** е представила Доклад за извършена работа като участник в целевата група по проект „ДОКТОРАНТ“ за периода от 01.05.2014г. до 30.11.2014г. Същият е одобрен от нейния баща Стефан Костянев в качеството му на ректор и ръководител на проекта. Докладът е приет „без забележки“ на 27.11.2014г.</w:t>
      </w:r>
    </w:p>
    <w:p w:rsidR="00000000" w:rsidDel="00000000" w:rsidP="00000000" w:rsidRDefault="00000000" w:rsidRPr="00000000" w14:paraId="0000003D">
      <w:pPr>
        <w:spacing w:after="240" w:line="276" w:lineRule="auto"/>
        <w:ind w:firstLine="708"/>
        <w:jc w:val="both"/>
        <w:rPr/>
      </w:pPr>
      <w:r w:rsidDel="00000000" w:rsidR="00000000" w:rsidRPr="00000000">
        <w:rPr>
          <w:rtl w:val="0"/>
        </w:rPr>
        <w:t xml:space="preserve">По време на участието си в проекта *** е командирована по силата на Заповед №Р-1743/02.09.2014г. на ректора на МУ-*** проф. д-р Стефан Костянев и в гр. Лондон за периода от 13.09.2014г. до 17.09.2014г. за участие в семинар със заглавие „ XXXII Congress of the ESCR“ с разходи, покрити от проекта. В доклад с вх. №Р-5579/25.07.2014г. *** е посочила, че като дестинация по проект „ДОКТОРАНТ“ за нейната специалност е заложено участие в град Берлин, Германия. Поради липса на събития в Берлин, същата моли дестинацията ѝ да бъде пренасочена към град Лондон. Във връзка с командировката МУ-*** е превел на *** сумата от 1460 лв., видно от платежно нареждане от 10.09.2014г. Платежното нареждане е подписано от главния счетоводител на МУ-***.</w:t>
      </w:r>
    </w:p>
    <w:p w:rsidR="00000000" w:rsidDel="00000000" w:rsidP="00000000" w:rsidRDefault="00000000" w:rsidRPr="00000000" w14:paraId="0000003E">
      <w:pPr>
        <w:spacing w:after="240" w:line="276" w:lineRule="auto"/>
        <w:ind w:firstLine="708"/>
        <w:jc w:val="both"/>
        <w:rPr/>
      </w:pPr>
      <w:r w:rsidDel="00000000" w:rsidR="00000000" w:rsidRPr="00000000">
        <w:rPr>
          <w:rtl w:val="0"/>
        </w:rPr>
        <w:t xml:space="preserve">Видно от писмо с изх. №Р-4236/14.11.2013г. Стефан Костянев е поискал одобрение на промени по проекта, една от които е замяната на дестинацията Берлин, Германия с дестинацията Прага, Чехия. С писмо с вх. № Р-1008/06.02.2014 г. на МОН промените са приети от Договарящия орган.</w:t>
      </w:r>
    </w:p>
    <w:p w:rsidR="00000000" w:rsidDel="00000000" w:rsidP="00000000" w:rsidRDefault="00000000" w:rsidRPr="00000000" w14:paraId="0000003F">
      <w:pPr>
        <w:spacing w:line="276" w:lineRule="auto"/>
        <w:ind w:firstLine="708"/>
        <w:jc w:val="both"/>
        <w:rPr/>
      </w:pPr>
      <w:r w:rsidDel="00000000" w:rsidR="00000000" w:rsidRPr="00000000">
        <w:rPr>
          <w:rtl w:val="0"/>
        </w:rPr>
        <w:t xml:space="preserve">Видно от Протокол № 2 от 29.04.2015 г., Факултетен съвет към Катедра по очни болести, решава д-р *** да премине в докторантура на самостоятелна подготовка, поради започване на работа като асистент в катедрата. Със Заповед № Р-845/11.05.2015г. на проф. д-р Стефан Костянев, д-р *** е отчислена, като докторант в редовна докторантура и зачислена като докторант в самостоятелна форма на обучение в Катедра по очни болести при МУ –***.</w:t>
      </w:r>
    </w:p>
    <w:p w:rsidR="00000000" w:rsidDel="00000000" w:rsidP="00000000" w:rsidRDefault="00000000" w:rsidRPr="00000000" w14:paraId="00000040">
      <w:pPr>
        <w:spacing w:line="276" w:lineRule="auto"/>
        <w:jc w:val="both"/>
        <w:rPr>
          <w:i w:val="1"/>
          <w:iCs w:val="1"/>
        </w:rPr>
      </w:pPr>
      <w:r w:rsidDel="00000000" w:rsidR="00000000" w:rsidRPr="00000000">
        <w:rPr>
          <w:rtl w:val="0"/>
        </w:rPr>
      </w:r>
    </w:p>
    <w:p w:rsidR="00000000" w:rsidDel="00000000" w:rsidP="00000000" w:rsidRDefault="00000000" w:rsidRPr="00000000" w14:paraId="00000041">
      <w:pPr>
        <w:spacing w:line="276" w:lineRule="auto"/>
        <w:ind w:firstLine="600"/>
        <w:jc w:val="both"/>
        <w:rPr>
          <w:i w:val="1"/>
          <w:iCs w:val="1"/>
        </w:rPr>
      </w:pPr>
      <w:r w:rsidDel="00000000" w:rsidR="00000000" w:rsidRPr="00000000">
        <w:rPr>
          <w:i w:val="1"/>
          <w:iCs w:val="1"/>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42">
      <w:pPr>
        <w:spacing w:line="276" w:lineRule="auto"/>
        <w:ind w:firstLine="600"/>
        <w:jc w:val="both"/>
        <w:rPr/>
      </w:pPr>
      <w:r w:rsidDel="00000000" w:rsidR="00000000" w:rsidRPr="00000000">
        <w:rPr>
          <w:rtl w:val="0"/>
        </w:rPr>
      </w:r>
    </w:p>
    <w:p w:rsidR="00000000" w:rsidDel="00000000" w:rsidP="00000000" w:rsidRDefault="00000000" w:rsidRPr="00000000" w14:paraId="00000043">
      <w:pPr>
        <w:spacing w:after="240" w:line="276" w:lineRule="auto"/>
        <w:ind w:firstLine="600"/>
        <w:jc w:val="both"/>
        <w:rPr/>
      </w:pPr>
      <w:r w:rsidDel="00000000" w:rsidR="00000000" w:rsidRPr="00000000">
        <w:rPr>
          <w:rtl w:val="0"/>
        </w:rPr>
        <w:t xml:space="preserve">Сигналът е подаден от лице, идентифицирано по реда на чл.48, ал.1 от ЗПКОНПИ, поради което същият е годен за разглеждане от Комисията.</w:t>
      </w:r>
    </w:p>
    <w:p w:rsidR="00000000" w:rsidDel="00000000" w:rsidP="00000000" w:rsidRDefault="00000000" w:rsidRPr="00000000" w14:paraId="00000044">
      <w:pPr>
        <w:spacing w:after="240" w:line="276" w:lineRule="auto"/>
        <w:ind w:firstLine="600"/>
        <w:jc w:val="both"/>
        <w:rPr/>
      </w:pPr>
      <w:r w:rsidDel="00000000" w:rsidR="00000000" w:rsidRPr="00000000">
        <w:rPr>
          <w:rtl w:val="0"/>
        </w:rPr>
        <w:t xml:space="preserve">На основание пар.5, ал.1 от Закона за противодействие на корупцията и за отнемане на незаконно придобитото имущество (ЗПКОНПИ) неприключилите до влизане в сила на същия производства за установяване на конфликт на интереси се довършват по досегашния ред от КПКОНПИ. Поради това по отношение настоящото производство приложими са процесуалните разпоредби на ЗПУКИ (отм.)</w:t>
      </w:r>
    </w:p>
    <w:p w:rsidR="00000000" w:rsidDel="00000000" w:rsidP="00000000" w:rsidRDefault="00000000" w:rsidRPr="00000000" w14:paraId="00000045">
      <w:pPr>
        <w:spacing w:after="240" w:line="276" w:lineRule="auto"/>
        <w:ind w:firstLine="600"/>
        <w:jc w:val="both"/>
        <w:rPr/>
      </w:pPr>
      <w:r w:rsidDel="00000000" w:rsidR="00000000" w:rsidRPr="00000000">
        <w:rPr>
          <w:rtl w:val="0"/>
        </w:rPr>
        <w:t xml:space="preserve">Деянията, за които се твърди, че представляват конфликт на интереси, са извършени в периода на действие на ЗПУКИ (отм.). Тъй като конфликтът на интереси е административно нарушение, то спрямо него следва да се вземе предвид принципът на чл.3, ал.1 от Закона за административните нарушения и наказания и приложение да намери законът, който е бил в сила по време на извършването на нарушението. </w:t>
      </w:r>
    </w:p>
    <w:p w:rsidR="00000000" w:rsidDel="00000000" w:rsidP="00000000" w:rsidRDefault="00000000" w:rsidRPr="00000000" w14:paraId="00000046">
      <w:pPr>
        <w:spacing w:after="240" w:line="276" w:lineRule="auto"/>
        <w:ind w:firstLine="600"/>
        <w:jc w:val="both"/>
        <w:rPr/>
      </w:pPr>
      <w:r w:rsidDel="00000000" w:rsidR="00000000" w:rsidRPr="00000000">
        <w:rPr>
          <w:rtl w:val="0"/>
        </w:rPr>
        <w:t xml:space="preserve">В конкретния случай това означава, че спрямо твърденията в сигнала следва да се приложи ЗПУКИ (отм.), доколкото твърдените нарушения са извършени в периода от 2012 до 2015г. В конкретния случай ЗПКОНПИ не се явява по-благоприятен за лицето закон, тъй като предвидените наказания за същите нарушения по ЗПКОНПИ са с по-висок максимум от тези по ЗПУКИ (отм.).</w:t>
      </w:r>
    </w:p>
    <w:p w:rsidR="00000000" w:rsidDel="00000000" w:rsidP="00000000" w:rsidRDefault="00000000" w:rsidRPr="00000000" w14:paraId="00000047">
      <w:pPr>
        <w:spacing w:after="240" w:line="276" w:lineRule="auto"/>
        <w:ind w:firstLine="600"/>
        <w:jc w:val="both"/>
        <w:rPr/>
      </w:pPr>
      <w:r w:rsidDel="00000000" w:rsidR="00000000" w:rsidRPr="00000000">
        <w:rPr>
          <w:rtl w:val="0"/>
        </w:rPr>
        <w:t xml:space="preserve">Също така, на основание пар.5, ал.1 от ЗПКОНПИ неприключилите до влизане в сила на закона производства за установяване на конфликт на интереси се довършват по досегашния ред от Комисията. Тъй като настоящото производство е започнало по време на действие на ЗПУКИ (отм.), то същото следва да се довърши на основание посочената разпоредба по реда на ЗПУКИ (отм.) от КПКОНПИ.</w:t>
      </w:r>
    </w:p>
    <w:p w:rsidR="00000000" w:rsidDel="00000000" w:rsidP="00000000" w:rsidRDefault="00000000" w:rsidRPr="00000000" w14:paraId="00000048">
      <w:pPr>
        <w:spacing w:after="240" w:line="276" w:lineRule="auto"/>
        <w:ind w:firstLine="600"/>
        <w:jc w:val="both"/>
        <w:rPr/>
      </w:pPr>
      <w:r w:rsidDel="00000000" w:rsidR="00000000" w:rsidRPr="00000000">
        <w:rPr>
          <w:rtl w:val="0"/>
        </w:rPr>
        <w:t xml:space="preserve">Тъй като конфликтът на интереси е вид административно нарушение, то спрямо него и съобразно Тълкувателно постановление № №1/2015 г. на ОС на ВКС и ВАС следва на основание чл.11 от ЗАНН да се прилага и чл.81, ал.3 от НК.</w:t>
      </w:r>
    </w:p>
    <w:p w:rsidR="00000000" w:rsidDel="00000000" w:rsidP="00000000" w:rsidRDefault="00000000" w:rsidRPr="00000000" w14:paraId="00000049">
      <w:pPr>
        <w:spacing w:after="240" w:line="276" w:lineRule="auto"/>
        <w:ind w:firstLine="600"/>
        <w:jc w:val="both"/>
        <w:rPr/>
      </w:pPr>
      <w:r w:rsidDel="00000000" w:rsidR="00000000" w:rsidRPr="00000000">
        <w:rPr>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w:t>
      </w:r>
      <w:r w:rsidDel="00000000" w:rsidR="00000000" w:rsidRPr="00000000">
        <w:rPr>
          <w:color w:val="ff0000"/>
          <w:rtl w:val="0"/>
        </w:rPr>
        <w:t xml:space="preserve"> </w:t>
      </w:r>
      <w:r w:rsidDel="00000000" w:rsidR="00000000" w:rsidRPr="00000000">
        <w:rPr>
          <w:rtl w:val="0"/>
        </w:rPr>
        <w:t xml:space="preserve">и упражнено властническо правомощие, повлияно от частния интерес.</w:t>
      </w:r>
    </w:p>
    <w:p w:rsidR="00000000" w:rsidDel="00000000" w:rsidP="00000000" w:rsidRDefault="00000000" w:rsidRPr="00000000" w14:paraId="0000004A">
      <w:pPr>
        <w:spacing w:after="240" w:line="276" w:lineRule="auto"/>
        <w:ind w:firstLine="600"/>
        <w:jc w:val="both"/>
        <w:rPr/>
      </w:pPr>
      <w:r w:rsidDel="00000000" w:rsidR="00000000" w:rsidRPr="00000000">
        <w:rPr>
          <w:rtl w:val="0"/>
        </w:rPr>
        <w:t xml:space="preserve">Легалните дефиниции на понятията частен интерес и облага се съдържат в чл.2, ал.2 и 3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B">
      <w:pPr>
        <w:spacing w:after="240" w:line="276" w:lineRule="auto"/>
        <w:ind w:firstLine="600"/>
        <w:jc w:val="both"/>
        <w:rPr/>
      </w:pPr>
      <w:r w:rsidDel="00000000" w:rsidR="00000000" w:rsidRPr="00000000">
        <w:rPr>
          <w:rtl w:val="0"/>
        </w:rPr>
        <w:t xml:space="preserve">Стефан Стоилов Костянев в качеството си на ректор на Медицински университет-*** е лице, заемащо публична длъжност по смисъла на чл.3, т.18 и т.23 от ЗПУКИ (отм.)</w:t>
      </w:r>
    </w:p>
    <w:p w:rsidR="00000000" w:rsidDel="00000000" w:rsidP="00000000" w:rsidRDefault="00000000" w:rsidRPr="00000000" w14:paraId="0000004C">
      <w:pPr>
        <w:spacing w:after="240" w:line="276" w:lineRule="auto"/>
        <w:ind w:firstLine="600"/>
        <w:jc w:val="both"/>
        <w:rPr/>
      </w:pPr>
      <w:r w:rsidDel="00000000" w:rsidR="00000000" w:rsidRPr="00000000">
        <w:rPr>
          <w:rtl w:val="0"/>
        </w:rPr>
        <w:t xml:space="preserve">По отношение на Граждански договор №91/20.07.2011г., Договор №НО-08/08.07.2013г., Заповед №Р-797/25.03.2013г. за зачисляване на *** в редовна докторантура, сключване на договор №ДД-32/01.04.2013г. със ***, Заповед №Р-1855/02.09.2013г., по която Стефан Костянев е определил себе си за ръководител на проект „Създаване на изследователски комплекс за транслационна невронаука, Заповед №Р-2593/31.10.2013г. за командироване на *** в гр. Прага, Чехия, както и изготвен от *** Доклад за извършена работа, одобрен „без забележки“ с констативен протокол от 19.12.2013г. на Стефан Стоилов Костянев, от които последното евентуално нарушение е извършено на 19.12.2013г., към 19.06.2018г. е изтекла абсолютната погасителна давност, поради което не може да се търси административно наказателна отговорност от лицето и административно наказателното производство следва да бъде прекратено.</w:t>
      </w:r>
    </w:p>
    <w:p w:rsidR="00000000" w:rsidDel="00000000" w:rsidP="00000000" w:rsidRDefault="00000000" w:rsidRPr="00000000" w14:paraId="0000004D">
      <w:pPr>
        <w:spacing w:after="240" w:line="276" w:lineRule="auto"/>
        <w:ind w:firstLine="600"/>
        <w:jc w:val="both"/>
        <w:rPr/>
      </w:pPr>
      <w:r w:rsidDel="00000000" w:rsidR="00000000" w:rsidRPr="00000000">
        <w:rPr>
          <w:rtl w:val="0"/>
        </w:rPr>
        <w:t xml:space="preserve">Наличието на упражнени правомощия по служба е основният елемент от фактическия състав на конфликта на интереси, тъй като се явява изпълнителното деяние, чрез което конфликтът е реализиран. Липсата на упражнени властнически правомощия, независимо от факта дали е реализирана облага, или не, означава, че конфликт на интереси като административно нарушение не е налице.</w:t>
      </w:r>
    </w:p>
    <w:p w:rsidR="00000000" w:rsidDel="00000000" w:rsidP="00000000" w:rsidRDefault="00000000" w:rsidRPr="00000000" w14:paraId="0000004E">
      <w:pPr>
        <w:spacing w:after="240" w:line="276" w:lineRule="auto"/>
        <w:ind w:firstLine="600"/>
        <w:jc w:val="both"/>
        <w:rPr/>
      </w:pPr>
      <w:r w:rsidDel="00000000" w:rsidR="00000000" w:rsidRPr="00000000">
        <w:rPr>
          <w:rtl w:val="0"/>
        </w:rPr>
        <w:t xml:space="preserve">При преглед на договор №474/1477 от 09.10.2014г. и договор №536/01.07.2014г. Комисията установи, че действително същите са сключени между МУ-*** от една страна и Стефан Стоилов Костянев – от друга. По същите МУ-*** е представлявано не от ректора Стефан Костянев, а от доц. д-р *** – председател на ОС, и *** – главен счетоводител. По договорите проф. д-р Костянев е страна, но единствено в качеството си на изпълнител и като такъв ги е подписал. В този смисъл същият не е упражнил свое властническо правомощие като ректор на университета. Липсва елемент от фактическия състав на конфликта на интереси, изразяващ се в действие в нарушение на някоя от забраните в Глава Втора, чл.6-11 от ЗПУКИ (отм.), което води и до липса на конфликт на интереси по отношение на посочените договори.</w:t>
      </w:r>
    </w:p>
    <w:p w:rsidR="00000000" w:rsidDel="00000000" w:rsidP="00000000" w:rsidRDefault="00000000" w:rsidRPr="00000000" w14:paraId="0000004F">
      <w:pPr>
        <w:spacing w:after="240" w:line="276" w:lineRule="auto"/>
        <w:ind w:firstLine="600"/>
        <w:jc w:val="both"/>
        <w:rPr/>
      </w:pPr>
      <w:r w:rsidDel="00000000" w:rsidR="00000000" w:rsidRPr="00000000">
        <w:rPr>
          <w:rtl w:val="0"/>
        </w:rPr>
        <w:t xml:space="preserve">Видно от справка в НБД „Население“, Стефан Стоилов Костянев и *** като баща и дъщеря са свързани лица по смисъла на пар.1, т.1 от ДР на ЗПУКИ (отм.), а именно – роднини по права линия от първа степен.</w:t>
      </w:r>
    </w:p>
    <w:p w:rsidR="00000000" w:rsidDel="00000000" w:rsidP="00000000" w:rsidRDefault="00000000" w:rsidRPr="00000000" w14:paraId="00000050">
      <w:pPr>
        <w:spacing w:after="240" w:line="276" w:lineRule="auto"/>
        <w:ind w:firstLine="600"/>
        <w:jc w:val="both"/>
        <w:rPr/>
      </w:pPr>
      <w:r w:rsidDel="00000000" w:rsidR="00000000" w:rsidRPr="00000000">
        <w:rPr>
          <w:rtl w:val="0"/>
        </w:rPr>
        <w:t xml:space="preserve">По отношение Заповед №Р-1743/02.09.2014г. за командироването на д-р *** в гр. Лондон, Великобритания, издадена от нейния баща, Комисията не установи същата да е подписана в условията на конфликт на интереси. Командироването на докторанти за семинари и обучения в чужбина е една от основните дейности по проект „ДОКТОРАНТ“, осигуряващ постигане целите на същия. От представените доказателства е видно, че по проекта са предвидени множество командировки на участниците за различни семинари в чужбина, като средствата за това са предварително предвидени по проекта. Налице са и данни, че освен *** и други докторанти са били командировани от проф. д-р Костянев, т.е. не е налице неравнопоставеност или нееднакво третиране на докторантите в полза на ***, от които да се направи извод за упражнени правомощия под влияние на частен интерес. Командироването на *** е последица от включването на същата в целевата група по проекта и няма доказателства, че същата е командирована в чужбина за сметка на проекта, само защото ректор и ръководител на същия е нейният баща. Следва да се отчете и фактът, че правото на командироване на лицето възниква със самото сключване на договора с нея за включването ѝ в целевата група по проекта, а с подписване на Заповед № Р-1743/02.09.2014г. същото единствено се реализира фактичекси. Поради това, Комисията установи, че въпреки упражненото от Стефан Костянев правомощие (издаване на Заповед № Р-1743.02.09.2014г. за командироването на д-р *** в гр. Лондон, Великобритания), същото не е повлияно от частен интерес, а пътуването на лицето не представлява облага по смисъла на чл.2, ал.3 от ЗПУКИ (отм.), от което следва изводът, че в конкретния случай не е налице конфликт на интереси.</w:t>
      </w:r>
    </w:p>
    <w:p w:rsidR="00000000" w:rsidDel="00000000" w:rsidP="00000000" w:rsidRDefault="00000000" w:rsidRPr="00000000" w14:paraId="00000051">
      <w:pPr>
        <w:spacing w:after="240" w:line="276" w:lineRule="auto"/>
        <w:ind w:firstLine="600"/>
        <w:jc w:val="both"/>
        <w:rPr/>
      </w:pPr>
      <w:r w:rsidDel="00000000" w:rsidR="00000000" w:rsidRPr="00000000">
        <w:rPr>
          <w:rtl w:val="0"/>
        </w:rPr>
        <w:t xml:space="preserve">Със Заповед №Р-845/11.05.2015г., подписана от Стефан Стоилов Костянев в качеството му на ректор на МУ-***, същият е отчислил дъщеря си *** от състава на докторантите в редовна форма на обучение и е зачислил същата като докторант в самостоятелна форма на обучение. На основание чл.11 от Правилника за прилагане на Закона за развитие на академичния състав в Република България ректорът на висшето учебно заведение следва да издаде заповед за зачисляване на докторанта въз основа на предварителна преценка и решение на факултетния или научния съвет т.е. заповедта се издава в условията на обвързана компетентност. Тъй като видно от Протокол №2/29.04.2015г. от заседание на факултетния съвет на медицинския факултет на МУ-***, в конкретния случай е налице решение на факултетния съвет, при вземането на което Стефан Костянев не е участвал, е видно, че предвидената в нормативната уредба процедура е спазена. Комисията приема, че Стефан Костянев е упражнил свое правомощие, но при обвързана компетентност и не под влияние на частния интерес на дъщеря си.</w:t>
      </w:r>
    </w:p>
    <w:p w:rsidR="00000000" w:rsidDel="00000000" w:rsidP="00000000" w:rsidRDefault="00000000" w:rsidRPr="00000000" w14:paraId="00000052">
      <w:pPr>
        <w:spacing w:after="240" w:line="276" w:lineRule="auto"/>
        <w:ind w:firstLine="600"/>
        <w:jc w:val="both"/>
        <w:rPr/>
      </w:pPr>
      <w:r w:rsidDel="00000000" w:rsidR="00000000" w:rsidRPr="00000000">
        <w:rPr>
          <w:rtl w:val="0"/>
        </w:rPr>
        <w:t xml:space="preserve">По отношение твърденията в сигнала за конфликт на интереси на проф. д-р Костянев при участието по проект „ДОКТОРАНТ“ на неговата дъщеря Комисията установи следното:</w:t>
      </w:r>
    </w:p>
    <w:p w:rsidR="00000000" w:rsidDel="00000000" w:rsidP="00000000" w:rsidRDefault="00000000" w:rsidRPr="00000000" w14:paraId="00000053">
      <w:pPr>
        <w:spacing w:after="240" w:line="276" w:lineRule="auto"/>
        <w:ind w:firstLine="600"/>
        <w:jc w:val="both"/>
        <w:rPr/>
      </w:pPr>
      <w:r w:rsidDel="00000000" w:rsidR="00000000" w:rsidRPr="00000000">
        <w:rPr>
          <w:rtl w:val="0"/>
        </w:rPr>
        <w:t xml:space="preserve">Комисията счита, че е налице частен интерес на *** същата да бъде включена в целевата група по проект „ДОКТОРАНТ“ чрез сключване на договор №ДД-32/01.04.2013г., тъй като това от една страна би довело до повишаване на нейната квалификация като докторант, т.е. би и предоставило подкрепа и предимство като вид нематериална облага, а от друга би и предоставило и материална облага, изразяваща се в ежемесечната стипендия в размер на 120 лв. на месец. В същото време частният интерес на нейния баща е функция от този на дъщеря му и се изразява във възможността той да и осигури гореописаните облаги по смисъла на чл.2, ал.3 от ЗПУКИ (отм.). Комисията няма задължение да доказва точно по какъв начин частният интерес на свързаното лице е повлиял върху упражняваните от лицето, заемащо публична длъжност, правомощия.</w:t>
      </w:r>
    </w:p>
    <w:p w:rsidR="00000000" w:rsidDel="00000000" w:rsidP="00000000" w:rsidRDefault="00000000" w:rsidRPr="00000000" w14:paraId="00000054">
      <w:pPr>
        <w:spacing w:after="240" w:line="276" w:lineRule="auto"/>
        <w:ind w:firstLine="600"/>
        <w:jc w:val="both"/>
        <w:rPr/>
      </w:pPr>
      <w:r w:rsidDel="00000000" w:rsidR="00000000" w:rsidRPr="00000000">
        <w:rPr>
          <w:rtl w:val="0"/>
        </w:rPr>
        <w:t xml:space="preserve">Поради изтичане на погасителната давност във връзка с включването на *** в целевата група по проект „ДОКТОРАНТ“, Комисията вече констатира по-горе, че е възпрепятствана да се произнесе дали е налице конфликт на интереси за този конкретен юридически факт.</w:t>
      </w:r>
    </w:p>
    <w:p w:rsidR="00000000" w:rsidDel="00000000" w:rsidP="00000000" w:rsidRDefault="00000000" w:rsidRPr="00000000" w14:paraId="00000055">
      <w:pPr>
        <w:spacing w:after="240" w:line="276" w:lineRule="auto"/>
        <w:ind w:firstLine="600"/>
        <w:jc w:val="both"/>
        <w:rPr/>
      </w:pPr>
      <w:r w:rsidDel="00000000" w:rsidR="00000000" w:rsidRPr="00000000">
        <w:rPr>
          <w:rtl w:val="0"/>
        </w:rPr>
        <w:t xml:space="preserve">На основание чл.4 т.5 от договор №ДД-32/01.04.2013г. МУ–*** е задължен да контролира изпълнение на провежданото обучение, а на основание чл.5, т.6 от договора докторантът е длъжен да представя отчет за своята работа. В същото време санкциите за неизпълнение на договора от страна на докторанта включват връщане на пълния размер на получената месечна стипендия за целия срок на получаването ѝ, както и изплащане на МУ-*** на сума в размер на настъпилата по вина на докторанта корекция на бюджета към договор №ДО 1-2538/30.07.2012г. Също така от текста на самия проект „ДОКТОРАНТ“ в частта „Екип за организация и управление на проекта“, „Ръководител на проекта – описание на задълженията по проекта“, е видно, че в качеството на ръководител на проекта проф. д-р Стефан Костянев има задължения да следи за качеството на изпълнение на проектните дейности и да извършва постоянен мониторинг и оценка на резултатите.</w:t>
      </w:r>
    </w:p>
    <w:p w:rsidR="00000000" w:rsidDel="00000000" w:rsidP="00000000" w:rsidRDefault="00000000" w:rsidRPr="00000000" w14:paraId="00000056">
      <w:pPr>
        <w:spacing w:after="240" w:line="276" w:lineRule="auto"/>
        <w:ind w:firstLine="600"/>
        <w:jc w:val="both"/>
        <w:rPr/>
      </w:pPr>
      <w:r w:rsidDel="00000000" w:rsidR="00000000" w:rsidRPr="00000000">
        <w:rPr>
          <w:rtl w:val="0"/>
        </w:rPr>
        <w:t xml:space="preserve">Видно от представените от Стефан Костянев документи в хода на процедурата по чл.26 от ЗПУКИ (отм.) и депозираното от лицето възражение, *** е изготвила 3 бр. Доклади за извършена работа – от 19.12.2013г. (погасен по давност), 30.05.2014г. и 27.11.2014г. Всеки от тях завършва с Констативен протокол за приемане на извършената работа, с който проф. д-р Стефан Стоилов Костянев е приел „без забележки“ работата на своята дъщеря. По този начин той е осъществил контрол по смисъла на чл.4, т.5 от Договор №ДД-32/01.04.2013г. спрямо същата.</w:t>
      </w:r>
    </w:p>
    <w:p w:rsidR="00000000" w:rsidDel="00000000" w:rsidP="00000000" w:rsidRDefault="00000000" w:rsidRPr="00000000" w14:paraId="00000057">
      <w:pPr>
        <w:spacing w:after="240" w:line="276" w:lineRule="auto"/>
        <w:ind w:firstLine="600"/>
        <w:jc w:val="both"/>
        <w:rPr/>
      </w:pPr>
      <w:r w:rsidDel="00000000" w:rsidR="00000000" w:rsidRPr="00000000">
        <w:rPr>
          <w:rtl w:val="0"/>
        </w:rPr>
        <w:t xml:space="preserve">В този случай налице са всички елементи на чл.2 от ЗПУКИ (отм.) – лице, заемащо публична длъжност, частен интерес на същото и на свързаното с него лице, упражнено правомощие и облага. В конкретния случай частният интерес на свързаното лице се изразява в интереса нейните доклади да бъдат одобрени, с оглед избягване на предвидените по договора тежки санкции за неизпълнение. Облагата е нематериална и се изразява в помощта и подкрепата, които Костянев оказва на дъщеря си, одобрявайки докладите „без забележки“, както и избягване на отговорност, санкция или друго неблагоприятно събитие, каквито безспорно биха настъпили при неодобрение на доклада за извършената дейност по проекта.</w:t>
      </w:r>
    </w:p>
    <w:p w:rsidR="00000000" w:rsidDel="00000000" w:rsidP="00000000" w:rsidRDefault="00000000" w:rsidRPr="00000000" w14:paraId="00000058">
      <w:pPr>
        <w:spacing w:after="240" w:line="276" w:lineRule="auto"/>
        <w:ind w:firstLine="600"/>
        <w:jc w:val="both"/>
        <w:rPr/>
      </w:pPr>
      <w:r w:rsidDel="00000000" w:rsidR="00000000" w:rsidRPr="00000000">
        <w:rPr>
          <w:rtl w:val="0"/>
        </w:rPr>
        <w:t xml:space="preserve">Доколкото не са налице доказателства за критерии, по които да се преценява качеството и годността на извършената от докторантите работа по проект „ДОКТОРАНТ“, Комисията приема, че при подписване на същите проф. д-р Стефан Костянев е действал в условията на оперативна самостоятелност относно оценяване работата на своята дъщеря. В този случай е без значение дали работата действително изпълнява условията на договора и проекта, или не. В конкретния случай обществено опасно и укоримо е самото упражняване на правомощието в условията на частен интерес. Преценката за качеството на извършената работа е повлияна от факта, че лицето, което бива оценявано от лицето, заемащо публична длъжност, е неговата дъщеря. За да избегне именно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(в това число и избягване на санкции), без да е необходимо облагата да бъде реализирана. Тези изводи изцяло се подкрепят от съдебната практика по въпроса (Решение №6945 от 23.05.2014г. по адм.д. №1791/2014 г. по описа на ВАС, VII отд., Решение №15558 от 25.11.2013г. на ВАС по адм.д. №8592/2013г.; Решение №6781/20.05.2014г. по адм.д. №3808/2013г. по описа на ВАС, VII отделение; Решение №6783/20.05.2014г. по адм.д. №6516/2013г. по описа на ВАС, VII отделение; Решение №9604/29.08.2016г. по адм.д. №13944/2015г. по описа на ВАС, VII отд.)</w:t>
      </w:r>
    </w:p>
    <w:p w:rsidR="00000000" w:rsidDel="00000000" w:rsidP="00000000" w:rsidRDefault="00000000" w:rsidRPr="00000000" w14:paraId="00000059">
      <w:pPr>
        <w:spacing w:after="240" w:line="276" w:lineRule="auto"/>
        <w:ind w:firstLine="600"/>
        <w:jc w:val="both"/>
        <w:rPr/>
      </w:pPr>
      <w:r w:rsidDel="00000000" w:rsidR="00000000" w:rsidRPr="00000000">
        <w:rPr>
          <w:rtl w:val="0"/>
        </w:rPr>
        <w:t xml:space="preserve">В конкретния случай конфликтът на интереси се изразява в нарушение на чл.8, изр. първо, предл. шесто – изпълняване на контролни функции в частен интерес. Одобрявайки „без забележки“ докладите за извършена работа на своята дъщеря, Стефан Костянев е упражнил свое правомощие, представляващо упражняване на контрол относно изпълнението на клаузите на сключения договор. Това правомощие произтича от една страна от сключения от него като представител на МУ-*** договор №ДД-32/01.04.2013г., а от друга – от задълженията му по проект „ДОКТОРАНТ“ в качеството му на ръководител на същия. </w:t>
      </w:r>
    </w:p>
    <w:p w:rsidR="00000000" w:rsidDel="00000000" w:rsidP="00000000" w:rsidRDefault="00000000" w:rsidRPr="00000000" w14:paraId="0000005A">
      <w:pPr>
        <w:spacing w:after="240" w:line="276" w:lineRule="auto"/>
        <w:ind w:firstLine="600"/>
        <w:jc w:val="both"/>
        <w:rPr/>
      </w:pPr>
      <w:r w:rsidDel="00000000" w:rsidR="00000000" w:rsidRPr="00000000">
        <w:rPr>
          <w:rtl w:val="0"/>
        </w:rPr>
        <w:t xml:space="preserve">Законосъобразното поведение на лицето, заемащо публично длъжност, в конкретния случай съобразно чл.16 и чл.19 от ЗПУКИ (отм.) е изисквало Стефан Костянев да се отстрани от изпълнение на правомощието си (да приеме докладите за извършна работа от страна на дъщеря му) и да подаде декларация по чл.12, т.4 от ЗПУКИ за частен интерес по конкретен повод.</w:t>
      </w:r>
    </w:p>
    <w:p w:rsidR="00000000" w:rsidDel="00000000" w:rsidP="00000000" w:rsidRDefault="00000000" w:rsidRPr="00000000" w14:paraId="0000005B">
      <w:pPr>
        <w:spacing w:line="276" w:lineRule="auto"/>
        <w:ind w:firstLine="600"/>
        <w:jc w:val="both"/>
        <w:rPr/>
      </w:pPr>
      <w:r w:rsidDel="00000000" w:rsidR="00000000" w:rsidRPr="00000000">
        <w:rPr>
          <w:rtl w:val="0"/>
        </w:rPr>
        <w:t xml:space="preserve">От представените от Стефан Костянев с възражението му доказателства е видно, че същият е подал декларация по чл.12, т.4 от ЗПУКИ (отм.), в която е декларирал частен интерес във връзка с изпълнение на негово правомощие като ръководител на проект „ДОКТОРАНТ“. Не се конкретизира нито какво е правомощието, нито в какво се изразява частният интерес. Декларацията няма дата на подаване, няма и регистрационен номер. Поради това Комисията не може да установи кога и по какъв повод е подадена въпросната декларация, дали е във връзка със сключване на договора с МОН, със ***, при командироване на същата, при преценка на нейната работа или при сключване на допълнително споразумение с нея. В този смисъл Комисията не кредитира подадената декларация за валидно изпълнение на задължението по чл.16, ал.1 от ЗПУКИ (отм.), с оглед на което установява и неподаване на декларация по чл.12, т.4 във вр. с чл.16, ал.1 от ЗПУКИ (отм.) преди или по време на подписване на конставните протоколи за приемане на извършената работа от 30.05.2014г. и 27.11.2014г.</w:t>
      </w:r>
    </w:p>
    <w:p w:rsidR="00000000" w:rsidDel="00000000" w:rsidP="00000000" w:rsidRDefault="00000000" w:rsidRPr="00000000" w14:paraId="0000005C">
      <w:pPr>
        <w:spacing w:line="276" w:lineRule="auto"/>
        <w:jc w:val="both"/>
        <w:rPr/>
      </w:pPr>
      <w:r w:rsidDel="00000000" w:rsidR="00000000" w:rsidRPr="00000000">
        <w:rPr>
          <w:rtl w:val="0"/>
        </w:rPr>
      </w:r>
    </w:p>
    <w:p w:rsidR="00000000" w:rsidDel="00000000" w:rsidP="00000000" w:rsidRDefault="00000000" w:rsidRPr="00000000" w14:paraId="0000005D">
      <w:pPr>
        <w:ind w:firstLine="567"/>
        <w:jc w:val="both"/>
        <w:rPr/>
      </w:pPr>
      <w:r w:rsidDel="00000000" w:rsidR="00000000" w:rsidRPr="00000000">
        <w:rPr>
          <w:rtl w:val="0"/>
        </w:rPr>
        <w:t xml:space="preserve">Водена от горното и на основание чл.27, ал.2</w:t>
      </w:r>
      <w:r w:rsidDel="00000000" w:rsidR="00000000" w:rsidRPr="00000000">
        <w:rPr>
          <w:color w:val="000000"/>
          <w:rtl w:val="0"/>
        </w:rPr>
        <w:t xml:space="preserve"> от Закона за предотвратяване и установяване на конфликт на интереси (отм.), във вр. с чл.7, т.2 от ПОДКПУКИ и §5, ал.1 от ЗПКОНПИ </w:t>
      </w:r>
      <w:r w:rsidDel="00000000" w:rsidR="00000000" w:rsidRPr="00000000">
        <w:rPr>
          <w:rtl w:val="0"/>
        </w:rPr>
        <w:t xml:space="preserve">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E">
      <w:pPr>
        <w:ind w:firstLine="567"/>
        <w:jc w:val="both"/>
        <w:rPr>
          <w:color w:val="000000"/>
        </w:rPr>
      </w:pPr>
      <w:r w:rsidDel="00000000" w:rsidR="00000000" w:rsidRPr="00000000">
        <w:rPr>
          <w:rtl w:val="0"/>
        </w:rPr>
      </w:r>
    </w:p>
    <w:p w:rsidR="00000000" w:rsidDel="00000000" w:rsidP="00000000" w:rsidRDefault="00000000" w:rsidRPr="00000000" w14:paraId="0000005F">
      <w:pPr>
        <w:ind w:firstLine="567"/>
        <w:jc w:val="both"/>
        <w:rPr>
          <w:color w:val="000000"/>
        </w:rPr>
      </w:pPr>
      <w:r w:rsidDel="00000000" w:rsidR="00000000" w:rsidRPr="00000000">
        <w:rPr>
          <w:rtl w:val="0"/>
        </w:rPr>
      </w:r>
    </w:p>
    <w:p w:rsidR="00000000" w:rsidDel="00000000" w:rsidP="00000000" w:rsidRDefault="00000000" w:rsidRPr="00000000" w14:paraId="00000060">
      <w:pPr>
        <w:ind w:firstLine="567"/>
        <w:jc w:val="both"/>
        <w:rPr>
          <w:color w:val="000000"/>
        </w:rPr>
      </w:pPr>
      <w:r w:rsidDel="00000000" w:rsidR="00000000" w:rsidRPr="00000000">
        <w:rPr>
          <w:rtl w:val="0"/>
        </w:rPr>
      </w:r>
    </w:p>
    <w:p w:rsidR="00000000" w:rsidDel="00000000" w:rsidP="00000000" w:rsidRDefault="00000000" w:rsidRPr="00000000" w14:paraId="00000061">
      <w:pPr>
        <w:spacing w:line="276" w:lineRule="auto"/>
        <w:ind w:left="2832" w:firstLine="708.0000000000001"/>
        <w:rPr>
          <w:b w:val="1"/>
          <w:bCs w:val="1"/>
        </w:rPr>
      </w:pPr>
      <w:r w:rsidDel="00000000" w:rsidR="00000000" w:rsidRPr="00000000">
        <w:rPr>
          <w:b w:val="1"/>
          <w:bCs w:val="1"/>
          <w:rtl w:val="0"/>
        </w:rPr>
        <w:t xml:space="preserve">РЕШИ:</w:t>
      </w:r>
    </w:p>
    <w:p w:rsidR="00000000" w:rsidDel="00000000" w:rsidP="00000000" w:rsidRDefault="00000000" w:rsidRPr="00000000" w14:paraId="00000062">
      <w:pPr>
        <w:spacing w:line="276" w:lineRule="auto"/>
        <w:ind w:firstLine="708"/>
        <w:jc w:val="center"/>
        <w:rPr/>
      </w:pPr>
      <w:r w:rsidDel="00000000" w:rsidR="00000000" w:rsidRPr="00000000">
        <w:rPr>
          <w:rtl w:val="0"/>
        </w:rPr>
      </w:r>
    </w:p>
    <w:p w:rsidR="00000000" w:rsidDel="00000000" w:rsidP="00000000" w:rsidRDefault="00000000" w:rsidRPr="00000000" w14:paraId="00000063">
      <w:pPr>
        <w:spacing w:line="276" w:lineRule="auto"/>
        <w:ind w:firstLine="708"/>
        <w:jc w:val="both"/>
        <w:rPr/>
      </w:pPr>
      <w:r w:rsidDel="00000000" w:rsidR="00000000" w:rsidRPr="00000000">
        <w:rPr>
          <w:b w:val="1"/>
          <w:bCs w:val="1"/>
          <w:rtl w:val="0"/>
        </w:rPr>
        <w:t xml:space="preserve">УСТАНОВЯВА</w:t>
      </w:r>
      <w:r w:rsidDel="00000000" w:rsidR="00000000" w:rsidRPr="00000000">
        <w:rPr>
          <w:rtl w:val="0"/>
        </w:rPr>
        <w:t xml:space="preserve"> конфликт на интереси по отношение на Стефан Стоилов Костянев с ЕГН *** на длъжност ректор на МУ – *** за това, че в качеството си на лице, заемащо публична длъжност по смисъла на чл.3, т.18 и т.23 от ЗПУКИ (отм.), е подписал на 30.05.2014г. и 27.11.2014г. констативни протоколи за приемане на извършената работа на *** – свързано с него лице по смисъла на §1, т.1 от ДР на ЗПУКИ (отм.) в нарушение на чл.8, изр. първо, хипотеза шеста от ЗПУКИ (отм.).</w:t>
      </w:r>
    </w:p>
    <w:p w:rsidR="00000000" w:rsidDel="00000000" w:rsidP="00000000" w:rsidRDefault="00000000" w:rsidRPr="00000000" w14:paraId="00000064">
      <w:pPr>
        <w:spacing w:line="276" w:lineRule="auto"/>
        <w:ind w:firstLine="708"/>
        <w:jc w:val="both"/>
        <w:rPr/>
      </w:pPr>
      <w:r w:rsidDel="00000000" w:rsidR="00000000" w:rsidRPr="00000000">
        <w:rPr>
          <w:rtl w:val="0"/>
        </w:rPr>
      </w:r>
    </w:p>
    <w:p w:rsidR="00000000" w:rsidDel="00000000" w:rsidP="00000000" w:rsidRDefault="00000000" w:rsidRPr="00000000" w14:paraId="00000065">
      <w:pPr>
        <w:spacing w:line="276" w:lineRule="auto"/>
        <w:ind w:firstLine="708"/>
        <w:jc w:val="both"/>
        <w:rPr/>
      </w:pPr>
      <w:r w:rsidDel="00000000" w:rsidR="00000000" w:rsidRPr="00000000">
        <w:rPr>
          <w:b w:val="1"/>
          <w:bCs w:val="1"/>
          <w:rtl w:val="0"/>
        </w:rPr>
        <w:t xml:space="preserve">УСТАНОВЯВА </w:t>
      </w:r>
      <w:r w:rsidDel="00000000" w:rsidR="00000000" w:rsidRPr="00000000">
        <w:rPr>
          <w:rtl w:val="0"/>
        </w:rPr>
        <w:t xml:space="preserve">неподаване на декларация по чл.12, т.4 от ЗПУКИ (отм.) от Стефан Стоилов Костянев с ЕГН *** на длъжност ректор на МУ – *** и лице, заемащо публична длъжност по смисъла на чл.3, т.18 и т.23 от ЗПУКИ (отм.), във връзка с подписване на 30.05.2014г. и 27.11.2014г. на констативни протоколи за приемане на извършената работа на *** – свързано с него лице по смисъла на §1, т.1 от ДР на ЗПУКИ (отм.), в нарушение на чл.16 от ЗПУКИ (отм.)</w:t>
      </w:r>
    </w:p>
    <w:p w:rsidR="00000000" w:rsidDel="00000000" w:rsidP="00000000" w:rsidRDefault="00000000" w:rsidRPr="00000000" w14:paraId="00000066">
      <w:pPr>
        <w:spacing w:line="276" w:lineRule="auto"/>
        <w:ind w:firstLine="708"/>
        <w:jc w:val="both"/>
        <w:rPr/>
      </w:pPr>
      <w:r w:rsidDel="00000000" w:rsidR="00000000" w:rsidRPr="00000000">
        <w:rPr>
          <w:rtl w:val="0"/>
        </w:rPr>
      </w:r>
    </w:p>
    <w:p w:rsidR="00000000" w:rsidDel="00000000" w:rsidP="00000000" w:rsidRDefault="00000000" w:rsidRPr="00000000" w14:paraId="00000067">
      <w:pPr>
        <w:spacing w:line="276" w:lineRule="auto"/>
        <w:ind w:firstLine="708"/>
        <w:jc w:val="both"/>
        <w:rPr/>
      </w:pPr>
      <w:r w:rsidDel="00000000" w:rsidR="00000000" w:rsidRPr="00000000">
        <w:rPr>
          <w:b w:val="1"/>
          <w:bCs w:val="1"/>
          <w:rtl w:val="0"/>
        </w:rPr>
        <w:t xml:space="preserve">НЕ УСТАНОВЯВА </w:t>
      </w:r>
      <w:r w:rsidDel="00000000" w:rsidR="00000000" w:rsidRPr="00000000">
        <w:rPr>
          <w:rtl w:val="0"/>
        </w:rPr>
        <w:t xml:space="preserve">конфликт на интереси по отношение на Стефан Стоилов Костянев с ЕГН *** на длъжност ректор на МУ – *** и лице, заемащо публична длъжност по смисъла на чл.3, т.18 и т.23 от ЗПУКИ (отм.), във връзка със сключване на договор №474/1477 от 09.10.2014г. и договор №536/01.07.2014г. с МУ–***, поради липса на упражнени правомощия. </w:t>
      </w:r>
    </w:p>
    <w:p w:rsidR="00000000" w:rsidDel="00000000" w:rsidP="00000000" w:rsidRDefault="00000000" w:rsidRPr="00000000" w14:paraId="00000068">
      <w:pPr>
        <w:spacing w:line="276" w:lineRule="auto"/>
        <w:ind w:firstLine="708"/>
        <w:jc w:val="both"/>
        <w:rPr/>
      </w:pPr>
      <w:r w:rsidDel="00000000" w:rsidR="00000000" w:rsidRPr="00000000">
        <w:rPr>
          <w:rtl w:val="0"/>
        </w:rPr>
      </w:r>
    </w:p>
    <w:p w:rsidR="00000000" w:rsidDel="00000000" w:rsidP="00000000" w:rsidRDefault="00000000" w:rsidRPr="00000000" w14:paraId="00000069">
      <w:pPr>
        <w:spacing w:line="276" w:lineRule="auto"/>
        <w:ind w:firstLine="708"/>
        <w:jc w:val="both"/>
        <w:rPr/>
      </w:pPr>
      <w:r w:rsidDel="00000000" w:rsidR="00000000" w:rsidRPr="00000000">
        <w:rPr>
          <w:b w:val="1"/>
          <w:bCs w:val="1"/>
          <w:rtl w:val="0"/>
        </w:rPr>
        <w:t xml:space="preserve">НЕ УСТАНОВЯВА </w:t>
      </w:r>
      <w:r w:rsidDel="00000000" w:rsidR="00000000" w:rsidRPr="00000000">
        <w:rPr>
          <w:rtl w:val="0"/>
        </w:rPr>
        <w:t xml:space="preserve">конфликт на интереси по отношение на Стефан Стоилов Костянев с ЕГН *** на длъжност ректор на МУ – *** за това, че в качеството си на лице, заемащо публична длъжност по смисъла на чл.3, т.18 и т.23 от ЗПУКИ (отм.), е подписал Заповед за командировка №Р-1743/02.09.2014г., на *** – свързано с него лице по смисъла на §1, т.1 от ДР на ЗПУКИ (отм.) и Заповед №Р-845/11.05.2015г. за зачисляване на последната в докторантура при самостоятелна форма на обучение, поради това, че упражнените от Стефан Костянев правомощия не са повлияни от частен интерес. </w:t>
      </w:r>
    </w:p>
    <w:p w:rsidR="00000000" w:rsidDel="00000000" w:rsidP="00000000" w:rsidRDefault="00000000" w:rsidRPr="00000000" w14:paraId="0000006A">
      <w:pPr>
        <w:spacing w:line="276" w:lineRule="auto"/>
        <w:ind w:firstLine="708"/>
        <w:jc w:val="both"/>
        <w:rPr/>
      </w:pPr>
      <w:r w:rsidDel="00000000" w:rsidR="00000000" w:rsidRPr="00000000">
        <w:rPr>
          <w:rtl w:val="0"/>
        </w:rPr>
      </w:r>
    </w:p>
    <w:p w:rsidR="00000000" w:rsidDel="00000000" w:rsidP="00000000" w:rsidRDefault="00000000" w:rsidRPr="00000000" w14:paraId="0000006B">
      <w:pPr>
        <w:spacing w:line="276" w:lineRule="auto"/>
        <w:ind w:firstLine="708"/>
        <w:jc w:val="both"/>
        <w:rPr/>
      </w:pPr>
      <w:r w:rsidDel="00000000" w:rsidR="00000000" w:rsidRPr="00000000">
        <w:rPr>
          <w:b w:val="1"/>
          <w:bCs w:val="1"/>
          <w:rtl w:val="0"/>
        </w:rPr>
        <w:t xml:space="preserve">ПРЕКРАТЯВА </w:t>
      </w:r>
      <w:r w:rsidDel="00000000" w:rsidR="00000000" w:rsidRPr="00000000">
        <w:rPr>
          <w:rtl w:val="0"/>
        </w:rPr>
        <w:t xml:space="preserve">производството по отношение на Стефан Стоилов Костянев с ЕГН *** на длъжност ректор на МУ – *** и лице, заемащо публична длъжност по смисъла на чл.3, т.18 и т.23 от ЗПУКИ (отм.) относно Граждански договор №91/20.07.2011г., Договор №НО-08/08.07.2013г., Заповед №Р-797/25.03.2013г. за зачисляване на *** в редовна докторантура, сключване на договор №ДД-32/01.04.2013г. със ***, Заповед №Р-1855/02.09.2013г., по която Стефан Костянев е определил себе си за ръководител на проект „Създаване на изследователски комплекс за транслационна невронаука, Заповед №Р-2593/31.10.2013г. за командироване на *** в гр. Прага, Чехия, както и изготвен от *** Доклад за извършена работа, одобрен „без забележки“ с констативен протокол от 19.12.2013г. на Стефан Стоилов Костянев, поради изтичане на предвидения в чл.81, ал.3 от НК и приложим на основание чл.11 от ЗАНН давностен срок в размер на четири години и шест месеца от датата на деянието. </w:t>
      </w:r>
    </w:p>
    <w:p w:rsidR="00000000" w:rsidDel="00000000" w:rsidP="00000000" w:rsidRDefault="00000000" w:rsidRPr="00000000" w14:paraId="0000006C">
      <w:pPr>
        <w:spacing w:line="276" w:lineRule="auto"/>
        <w:ind w:firstLine="708"/>
        <w:jc w:val="both"/>
        <w:rPr/>
      </w:pPr>
      <w:r w:rsidDel="00000000" w:rsidR="00000000" w:rsidRPr="00000000">
        <w:rPr>
          <w:rtl w:val="0"/>
        </w:rPr>
      </w:r>
    </w:p>
    <w:p w:rsidR="00000000" w:rsidDel="00000000" w:rsidP="00000000" w:rsidRDefault="00000000" w:rsidRPr="00000000" w14:paraId="0000006D">
      <w:pPr>
        <w:spacing w:line="276" w:lineRule="auto"/>
        <w:ind w:firstLine="708"/>
        <w:jc w:val="both"/>
        <w:rPr/>
      </w:pPr>
      <w:r w:rsidDel="00000000" w:rsidR="00000000" w:rsidRPr="00000000">
        <w:rPr>
          <w:rtl w:val="0"/>
        </w:rPr>
        <w:t xml:space="preserve">На основание чл.27, ал.5 от ЗПУКИ (отм.) решението може да се оспори от заинтересованото лице пред Административен съд – *** по реда на Административнопроцесуалния кодекс в 14-дневен срок от съобщаването му. </w:t>
      </w:r>
    </w:p>
    <w:p w:rsidR="00000000" w:rsidDel="00000000" w:rsidP="00000000" w:rsidRDefault="00000000" w:rsidRPr="00000000" w14:paraId="0000006E">
      <w:pPr>
        <w:spacing w:line="276" w:lineRule="auto"/>
        <w:ind w:firstLine="720"/>
        <w:jc w:val="both"/>
        <w:rPr/>
      </w:pPr>
      <w:r w:rsidDel="00000000" w:rsidR="00000000" w:rsidRPr="00000000">
        <w:rPr>
          <w:rtl w:val="0"/>
        </w:rPr>
      </w:r>
    </w:p>
    <w:p w:rsidR="00000000" w:rsidDel="00000000" w:rsidP="00000000" w:rsidRDefault="00000000" w:rsidRPr="00000000" w14:paraId="0000006F">
      <w:pPr>
        <w:spacing w:line="276" w:lineRule="auto"/>
        <w:ind w:firstLine="720"/>
        <w:jc w:val="both"/>
        <w:rPr/>
      </w:pPr>
      <w:r w:rsidDel="00000000" w:rsidR="00000000" w:rsidRPr="00000000">
        <w:rPr>
          <w:rtl w:val="0"/>
        </w:rPr>
        <w:t xml:space="preserve">На основание чл.27, ал.6 от ЗПУКИ (отм.) прокуратурата може да протестира решението в частта, с която е установено, че не е налице конфликт на интереси, пред Административен съд – **** в едномесечен срок от съобщаването му.</w:t>
      </w:r>
    </w:p>
    <w:p w:rsidR="00000000" w:rsidDel="00000000" w:rsidP="00000000" w:rsidRDefault="00000000" w:rsidRPr="00000000" w14:paraId="00000070">
      <w:pPr>
        <w:spacing w:line="276" w:lineRule="auto"/>
        <w:ind w:firstLine="720"/>
        <w:jc w:val="both"/>
        <w:rPr/>
      </w:pPr>
      <w:r w:rsidDel="00000000" w:rsidR="00000000" w:rsidRPr="00000000">
        <w:rPr>
          <w:rtl w:val="0"/>
        </w:rPr>
      </w:r>
    </w:p>
    <w:p w:rsidR="00000000" w:rsidDel="00000000" w:rsidP="00000000" w:rsidRDefault="00000000" w:rsidRPr="00000000" w14:paraId="00000071">
      <w:pPr>
        <w:spacing w:line="276" w:lineRule="auto"/>
        <w:ind w:firstLine="720"/>
        <w:jc w:val="both"/>
        <w:rPr/>
      </w:pPr>
      <w:r w:rsidDel="00000000" w:rsidR="00000000" w:rsidRPr="00000000">
        <w:rPr>
          <w:rtl w:val="0"/>
        </w:rPr>
      </w:r>
    </w:p>
    <w:p w:rsidR="00000000" w:rsidDel="00000000" w:rsidP="00000000" w:rsidRDefault="00000000" w:rsidRPr="00000000" w14:paraId="00000072">
      <w:pPr>
        <w:spacing w:line="276" w:lineRule="auto"/>
        <w:ind w:firstLine="720"/>
        <w:jc w:val="both"/>
        <w:rPr/>
      </w:pPr>
      <w:r w:rsidDel="00000000" w:rsidR="00000000" w:rsidRPr="00000000">
        <w:rPr>
          <w:rtl w:val="0"/>
        </w:rPr>
      </w:r>
    </w:p>
    <w:p w:rsidR="00000000" w:rsidDel="00000000" w:rsidP="00000000" w:rsidRDefault="00000000" w:rsidRPr="00000000" w14:paraId="00000073">
      <w:pPr>
        <w:tabs>
          <w:tab w:val="left" w:leader="none" w:pos="709"/>
        </w:tabs>
        <w:jc w:val="both"/>
        <w:rPr>
          <w:b w:val="1"/>
          <w:bCs w:val="1"/>
        </w:rPr>
      </w:pPr>
      <w:r w:rsidDel="00000000" w:rsidR="00000000" w:rsidRPr="00000000">
        <w:rPr>
          <w:b w:val="1"/>
          <w:bCs w:val="1"/>
          <w:rtl w:val="0"/>
        </w:rPr>
        <w:t xml:space="preserve">Пламен Георгиев (п)</w:t>
      </w:r>
    </w:p>
    <w:p w:rsidR="00000000" w:rsidDel="00000000" w:rsidP="00000000" w:rsidRDefault="00000000" w:rsidRPr="00000000" w14:paraId="00000074">
      <w:pPr>
        <w:tabs>
          <w:tab w:val="left" w:leader="none" w:pos="709"/>
        </w:tabs>
        <w:jc w:val="both"/>
        <w:rPr>
          <w:b w:val="1"/>
          <w:bCs w:val="1"/>
        </w:rPr>
      </w:pPr>
      <w:r w:rsidDel="00000000" w:rsidR="00000000" w:rsidRPr="00000000">
        <w:rPr>
          <w:i w:val="1"/>
          <w:iCs w:val="1"/>
          <w:rtl w:val="0"/>
        </w:rPr>
        <w:t xml:space="preserve">Председател на Комисията за противодействие на</w:t>
      </w:r>
      <w:r w:rsidDel="00000000" w:rsidR="00000000" w:rsidRPr="00000000">
        <w:rPr>
          <w:b w:val="1"/>
          <w:bCs w:val="1"/>
          <w:rtl w:val="0"/>
        </w:rPr>
        <w:t xml:space="preserve"> </w:t>
      </w:r>
    </w:p>
    <w:p w:rsidR="00000000" w:rsidDel="00000000" w:rsidP="00000000" w:rsidRDefault="00000000" w:rsidRPr="00000000" w14:paraId="00000075">
      <w:pPr>
        <w:tabs>
          <w:tab w:val="left" w:leader="none" w:pos="709"/>
        </w:tabs>
        <w:jc w:val="both"/>
        <w:rPr>
          <w:b w:val="1"/>
          <w:bCs w:val="1"/>
        </w:rPr>
      </w:pPr>
      <w:r w:rsidDel="00000000" w:rsidR="00000000" w:rsidRPr="00000000">
        <w:rPr>
          <w:i w:val="1"/>
          <w:iCs w:val="1"/>
          <w:rtl w:val="0"/>
        </w:rPr>
        <w:t xml:space="preserve">корупцията и за отнемане на незаконно придобитото имущество</w:t>
      </w:r>
      <w:r w:rsidDel="00000000" w:rsidR="00000000" w:rsidRPr="00000000">
        <w:rPr>
          <w:b w:val="1"/>
          <w:bCs w:val="1"/>
          <w:rtl w:val="0"/>
        </w:rPr>
        <w:t xml:space="preserve"> </w:t>
      </w:r>
    </w:p>
    <w:p w:rsidR="00000000" w:rsidDel="00000000" w:rsidP="00000000" w:rsidRDefault="00000000" w:rsidRPr="00000000" w14:paraId="00000076">
      <w:pPr>
        <w:tabs>
          <w:tab w:val="left" w:leader="none" w:pos="709"/>
        </w:tabs>
        <w:jc w:val="both"/>
        <w:rPr>
          <w:b w:val="1"/>
          <w:bCs w:val="1"/>
        </w:rPr>
      </w:pPr>
      <w:r w:rsidDel="00000000" w:rsidR="00000000" w:rsidRPr="00000000">
        <w:rPr>
          <w:rtl w:val="0"/>
        </w:rPr>
      </w:r>
    </w:p>
    <w:p w:rsidR="00000000" w:rsidDel="00000000" w:rsidP="00000000" w:rsidRDefault="00000000" w:rsidRPr="00000000" w14:paraId="00000077">
      <w:pPr>
        <w:tabs>
          <w:tab w:val="left" w:leader="none" w:pos="709"/>
        </w:tabs>
        <w:jc w:val="both"/>
        <w:rPr>
          <w:b w:val="1"/>
          <w:bCs w:val="1"/>
        </w:rPr>
      </w:pPr>
      <w:r w:rsidDel="00000000" w:rsidR="00000000" w:rsidRPr="00000000">
        <w:rPr>
          <w:b w:val="1"/>
          <w:bCs w:val="1"/>
          <w:rtl w:val="0"/>
        </w:rPr>
        <w:t xml:space="preserve">Антон Славчев (п)</w:t>
      </w:r>
    </w:p>
    <w:p w:rsidR="00000000" w:rsidDel="00000000" w:rsidP="00000000" w:rsidRDefault="00000000" w:rsidRPr="00000000" w14:paraId="00000078">
      <w:pPr>
        <w:tabs>
          <w:tab w:val="left" w:leader="none" w:pos="709"/>
        </w:tabs>
        <w:jc w:val="both"/>
        <w:rPr>
          <w:b w:val="1"/>
          <w:bCs w:val="1"/>
        </w:rPr>
      </w:pPr>
      <w:r w:rsidDel="00000000" w:rsidR="00000000" w:rsidRPr="00000000">
        <w:rPr>
          <w:i w:val="1"/>
          <w:iCs w:val="1"/>
          <w:rtl w:val="0"/>
        </w:rPr>
        <w:t xml:space="preserve">Заместник-председател на Комисията за противодействие на</w:t>
      </w:r>
      <w:r w:rsidDel="00000000" w:rsidR="00000000" w:rsidRPr="00000000">
        <w:rPr>
          <w:b w:val="1"/>
          <w:bCs w:val="1"/>
          <w:rtl w:val="0"/>
        </w:rPr>
        <w:t xml:space="preserve"> </w:t>
      </w:r>
    </w:p>
    <w:p w:rsidR="00000000" w:rsidDel="00000000" w:rsidP="00000000" w:rsidRDefault="00000000" w:rsidRPr="00000000" w14:paraId="00000079">
      <w:pPr>
        <w:tabs>
          <w:tab w:val="left" w:leader="none" w:pos="709"/>
        </w:tabs>
        <w:jc w:val="both"/>
        <w:rPr>
          <w:b w:val="1"/>
          <w:bCs w:val="1"/>
        </w:rPr>
      </w:pPr>
      <w:r w:rsidDel="00000000" w:rsidR="00000000" w:rsidRPr="00000000">
        <w:rPr>
          <w:i w:val="1"/>
          <w:iCs w:val="1"/>
          <w:rtl w:val="0"/>
        </w:rPr>
        <w:t xml:space="preserve">корупцията и за отнемане на незаконно придобитото имущество</w:t>
      </w:r>
      <w:r w:rsidDel="00000000" w:rsidR="00000000" w:rsidRPr="00000000">
        <w:rPr>
          <w:b w:val="1"/>
          <w:bCs w:val="1"/>
          <w:rtl w:val="0"/>
        </w:rPr>
        <w:t xml:space="preserve"> </w:t>
      </w:r>
    </w:p>
    <w:p w:rsidR="00000000" w:rsidDel="00000000" w:rsidP="00000000" w:rsidRDefault="00000000" w:rsidRPr="00000000" w14:paraId="0000007A">
      <w:pPr>
        <w:tabs>
          <w:tab w:val="left" w:leader="none" w:pos="709"/>
        </w:tabs>
        <w:jc w:val="both"/>
        <w:rPr>
          <w:b w:val="1"/>
          <w:bCs w:val="1"/>
        </w:rPr>
      </w:pPr>
      <w:r w:rsidDel="00000000" w:rsidR="00000000" w:rsidRPr="00000000">
        <w:rPr>
          <w:rtl w:val="0"/>
        </w:rPr>
      </w:r>
    </w:p>
    <w:p w:rsidR="00000000" w:rsidDel="00000000" w:rsidP="00000000" w:rsidRDefault="00000000" w:rsidRPr="00000000" w14:paraId="0000007B">
      <w:pPr>
        <w:tabs>
          <w:tab w:val="left" w:leader="none" w:pos="709"/>
        </w:tabs>
        <w:jc w:val="both"/>
        <w:rPr>
          <w:b w:val="1"/>
          <w:bCs w:val="1"/>
        </w:rPr>
      </w:pPr>
      <w:r w:rsidDel="00000000" w:rsidR="00000000" w:rsidRPr="00000000">
        <w:rPr>
          <w:b w:val="1"/>
          <w:bCs w:val="1"/>
          <w:rtl w:val="0"/>
        </w:rPr>
        <w:t xml:space="preserve">Пламен Йоцов (п)</w:t>
      </w:r>
    </w:p>
    <w:p w:rsidR="00000000" w:rsidDel="00000000" w:rsidP="00000000" w:rsidRDefault="00000000" w:rsidRPr="00000000" w14:paraId="0000007C">
      <w:pPr>
        <w:tabs>
          <w:tab w:val="left" w:leader="none" w:pos="709"/>
        </w:tabs>
        <w:jc w:val="both"/>
        <w:rPr>
          <w:i w:val="1"/>
          <w:iCs w:val="1"/>
        </w:rPr>
      </w:pPr>
      <w:r w:rsidDel="00000000" w:rsidR="00000000" w:rsidRPr="00000000">
        <w:rPr>
          <w:i w:val="1"/>
          <w:iCs w:val="1"/>
          <w:rtl w:val="0"/>
        </w:rPr>
        <w:t xml:space="preserve">Член на Комисията за противодействие на корупцията </w:t>
      </w:r>
    </w:p>
    <w:p w:rsidR="00000000" w:rsidDel="00000000" w:rsidP="00000000" w:rsidRDefault="00000000" w:rsidRPr="00000000" w14:paraId="0000007D">
      <w:pPr>
        <w:tabs>
          <w:tab w:val="left" w:leader="none" w:pos="709"/>
        </w:tabs>
        <w:jc w:val="both"/>
        <w:rPr>
          <w:b w:val="1"/>
          <w:bCs w:val="1"/>
        </w:rPr>
      </w:pPr>
      <w:r w:rsidDel="00000000" w:rsidR="00000000" w:rsidRPr="00000000">
        <w:rPr>
          <w:i w:val="1"/>
          <w:iCs w:val="1"/>
          <w:rtl w:val="0"/>
        </w:rPr>
        <w:t xml:space="preserve">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E">
      <w:pPr>
        <w:ind w:firstLine="708"/>
        <w:rPr/>
      </w:pPr>
      <w:r w:rsidDel="00000000" w:rsidR="00000000" w:rsidRPr="00000000">
        <w:rPr>
          <w:rtl w:val="0"/>
        </w:rPr>
      </w:r>
    </w:p>
    <w:sectPr>
      <w:footerReference r:id="rId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