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volx0h3a6y8c" w:id="0"/>
    <w:bookmarkEnd w:id="0"/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Calibri" w:cs="Calibri" w:eastAsia="Calibri" w:hAnsi="Calibri"/>
        </w:rPr>
      </w:pPr>
      <w:bookmarkStart w:colFirst="0" w:colLast="0" w:name="_1z0x299fel4x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Р Е Ш Е Н И Е</w:t>
      </w:r>
    </w:p>
    <w:bookmarkStart w:colFirst="0" w:colLast="0" w:name="d5h42dv54t1v" w:id="2"/>
    <w:bookmarkEnd w:id="2"/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№ 1143</w:t>
      </w:r>
    </w:p>
    <w:p w:rsidR="00000000" w:rsidDel="00000000" w:rsidP="00000000" w:rsidRDefault="00000000" w:rsidRPr="00000000" w14:paraId="00000003">
      <w:pPr>
        <w:spacing w:after="240" w:lineRule="auto"/>
        <w:ind w:left="360" w:hanging="36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 поправка на очевидна фактическа грешка гр. София, 22.02.2019 г.</w:t>
      </w:r>
    </w:p>
    <w:bookmarkStart w:colFirst="0" w:colLast="0" w:name="5ybjpnm6qnir" w:id="3"/>
    <w:bookmarkEnd w:id="3"/>
    <w:p w:rsidR="00000000" w:rsidDel="00000000" w:rsidP="00000000" w:rsidRDefault="00000000" w:rsidRPr="00000000" w14:paraId="00000004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ИМЕТО НА НАРОДА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АДМИНИСТРАТИВЕН СЪД - СОФИЯ-ГРАД, Второ отделение 30 състав, </w:t>
      </w:r>
      <w:bookmarkStart w:colFirst="0" w:colLast="0" w:name="d2kn61k689r4" w:id="4"/>
      <w:bookmarkEnd w:id="4"/>
      <w:r w:rsidDel="00000000" w:rsidR="00000000" w:rsidRPr="00000000">
        <w:rPr>
          <w:rFonts w:ascii="Calibri" w:cs="Calibri" w:eastAsia="Calibri" w:hAnsi="Calibri"/>
          <w:rtl w:val="0"/>
        </w:rPr>
        <w:t xml:space="preserve">в закрито заседание на 22.02.2019г. в следния състав:</w:t>
      </w:r>
    </w:p>
    <w:p w:rsidR="00000000" w:rsidDel="00000000" w:rsidP="00000000" w:rsidRDefault="00000000" w:rsidRPr="00000000" w14:paraId="00000006">
      <w:pPr>
        <w:spacing w:after="240" w:lineRule="auto"/>
        <w:ind w:left="576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СЪДИЯ: Любка Петрова</w:t>
      </w:r>
    </w:p>
    <w:bookmarkStart w:colFirst="0" w:colLast="0" w:name="eofvfhlrzprl" w:id="5"/>
    <w:bookmarkEnd w:id="5"/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като разгледа дело номер 6980 по описа за 2018 година докладвано от съдията, и за да се произнесе взе предвид следното:</w:t>
      </w:r>
    </w:p>
    <w:p w:rsidR="00000000" w:rsidDel="00000000" w:rsidP="00000000" w:rsidRDefault="00000000" w:rsidRPr="00000000" w14:paraId="00000008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Производството е по реда на чл.126 - чл.178 от Административно Процесуалния Кодекс /АПК/.</w:t>
      </w:r>
    </w:p>
    <w:p w:rsidR="00000000" w:rsidDel="00000000" w:rsidP="00000000" w:rsidRDefault="00000000" w:rsidRPr="00000000" w14:paraId="0000000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Образувано е по жалба на Н.Д.К., от [населено място], против Решение №РС-24-15-022/31.05.2018г. на Комисията за противодействие на корупцията и за отнемане на незаконно придобитото имущество, в частта му с която се установява наличието на конфликт на интереси по отношение на жалбоподателката при изпълняваната от нея публична длъжност.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Производството по делото е приключило със съдебно решение, с което е уважена жалбата на лицето.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При изписване на диспозитива, съдът е осъдил Комисията за противодействие на корупцията и за отнемане на незаконно придобитото имущество да заплати на лице, което не участва по делото, а именно - С.А.Н., ЕГН ***, с адрес: ***, както и на Н.Д.К., от [населено място], дължимите разноски.</w:t>
      </w:r>
    </w:p>
    <w:p w:rsidR="00000000" w:rsidDel="00000000" w:rsidP="00000000" w:rsidRDefault="00000000" w:rsidRPr="00000000" w14:paraId="0000000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Доколкото С.Н. не е участвал в това производство, то съдът намира, че налице е явна фактическа грешка, която не променя волята му по съществото на делото, но следва да бъде поправена по реда на чл.175 от АПК.</w:t>
      </w:r>
    </w:p>
    <w:p w:rsidR="00000000" w:rsidDel="00000000" w:rsidP="00000000" w:rsidRDefault="00000000" w:rsidRPr="00000000" w14:paraId="0000000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Водим от горното и на основание чл.175, ал.2 от АПК, Административен съд- София-град, II отделение, 30 състав</w:t>
      </w:r>
    </w:p>
    <w:p w:rsidR="00000000" w:rsidDel="00000000" w:rsidP="00000000" w:rsidRDefault="00000000" w:rsidRPr="00000000" w14:paraId="0000000E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РЕШИ:</w:t>
      </w:r>
    </w:p>
    <w:p w:rsidR="00000000" w:rsidDel="00000000" w:rsidP="00000000" w:rsidRDefault="00000000" w:rsidRPr="00000000" w14:paraId="0000000F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ДОПУСКА поправка на очевидна фактическа грешка в решение №994 от 18.02.2019г. по административно дело №6980 по описа за 2018г. Текста на диспозитива на съдебното решение да се чете, както следва:</w:t>
      </w:r>
    </w:p>
    <w:p w:rsidR="00000000" w:rsidDel="00000000" w:rsidP="00000000" w:rsidRDefault="00000000" w:rsidRPr="00000000" w14:paraId="0000001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„ОСЪЖДА Комисията за противодействие на корупцията и за отнемане на незаконно придобитото имущество да заплати на Н.Д.К., от [населено място], сумата от 621,33 лв./шестстотин двадесет и един лева и тридесет и три стотинки/, която представлява направените от лицето разноски в производството.”, като заличава думите „С.А.Н., ЕГН ***, с адрес: ***.</w:t>
      </w:r>
    </w:p>
    <w:p w:rsidR="00000000" w:rsidDel="00000000" w:rsidP="00000000" w:rsidRDefault="00000000" w:rsidRPr="00000000" w14:paraId="00000011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основание чл.138 от АПК препис от решението да се изпрати на страните. Решението подлежи на обжалване в 14 дневен срок от съобщението с жалба пред ВАС.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СЪДИЯ:</w:t>
      </w:r>
    </w:p>
    <w:sectPr>
      <w:pgSz w:h="16834" w:w="11909" w:orient="portrait"/>
      <w:pgMar w:bottom="1440" w:top="1440" w:left="1440" w:right="1440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bg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