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РЕШЕНИЕ</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РС-13241-21-013</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Днес, 23.02.2022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КИ-117/21.07.2021 г. на Комисия за противодействие на корупцията и за отнемане на незаконно придобитото имущество (КПКОНПИ) по сигнал с рег. № ЦУ 01-13241/09.07.2021 г.</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Сигналът е подаден против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 общински съветници в С. О.с. (СОС).</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По същество в сигнала се твърди, че с Решение № 20/14.01.2021 г. С. о. с. е обявил сесия за проектно финансиране на младежки дейности и инициативи по Програма „С.-град на младите и активните“ за 2021 г., а с Решение № 183/08.04.2021 г. е утвърдил за финансиране 27 проекта по Програмата с общ бюджет 150 000 лева, въз основа на оценка от експертна комисия. Твърди се, че общинските съветници Симеон Колев и Николай Николов са участвали като оценители на проектни предложения по посочената програма, а Диян Стаматов е участвал като представител на кандидатстваща организация – 119 СУ „Акад. М. А.“, като впоследствие същите са гласували „за“ вземане на горепосочените решения на СОС. Проектът на организацията, представлявана от Стаматов, бил оценяван от Симеон Колев, като и двамата са представители на една и съща политическа партия в СОС.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Анна Стойкова, Антон Койчев, Асен Николов, Борис Петров, Иванов Бориславов, Ботьо Ботев, Ваня Тагарева, Веселин Милев, Георги Георгиев, Димитър в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гласували „за“ вземане на Решение № 183/08.04.2021г. на СОС, с което е одобрен проект на кандидатстващата организация 119 СУ „Акад. М. А.“, представлявана от Диян Стаматов, с когото изброените общинските съветници са представители на и една и съща политическа партия в СОС. Към сигнала не са приложени доказателства.</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 председателя на ПК по ЗПКОНПИ при С. о. с. с писмо с вх.№ ЦУ01-15770/10.08.2021 г. на КПКОНПИ са изискани и представени: Решение № 787 от Протокол № 25/08.12.2016 г. и Решение № 597 от Протокол № 24/26.11.2020 г. на С. о. с., ведно със списъците от поименното гласуване, Доклад № СОА21-ВК66-98 от 06.01.2021 г. от Т. Г. и доц. д-р Т. Ч. относно обявяване на сесия за набиране на проектни предложения за 2021 г. по Програма „С. – град на младите и активните“, Решение № 20 от Протокол № 26/14.01.2021 г. на С. о. с., приложение № 1 и списъците от поименното гласуване, Доклад № СОА21-ВК66-98/3 от 29.03.2021 г. от доц. д-р Т. Ч. относно одобряване на проекти за финансиране по Програма „С. – град на младите и активните“, Решение № 183 от Протокол № 31/08.04.2021 г. на С. о. с., ведно с приложение № 1, както и списъците от поименното гласуване, Заповед № СОА21-РД91-99/02.03.2021 г. и Заповед № СОА21-РД91-108/10.03.2021 г. за определяне на експертна комисия, клетвени листове на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за мандат 2019 – 2023 г.</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писмо с вх.№ ЦУ01-20095/16.08.2021 г. на КПКОНПИ са изискани и представени удостоверения за родствени връзки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 писмо с вх.№ ЦУ01-20805/27.09.2021 г. на КПКОНПИ са изискани и представени: Доклад с вх.№ СОА21-ВК66-98/3/ от 29.03.2021 г. от доц.д-р Т. Ч. – заместник-кмет на С. О. и Координатор на Програма „С. – град на младите и активните“ и 27-те проектни предложения, одобрени за финансиране с Решение № 183 по Протокол № 31/08.04.2021 г. на С. о. с.. С писмо с вх.№ ЦУ01-27379#1/27.10.2021 г. на КПКОНПИ са изискани и представени: Отчет от директора на дирекция „Спорт и младежки дейности“ с рег.№ СОА21-ВК66-98/2/ от 24.03.2021 г. да Координатора на Програма „С. – град на младите и активните“, Протокол № 1 от 08.03.2021 г. от работата на Комисия за техническа проверка с приложени списъци за административно съответствие и организации, неотговарящи на изискванията за административна допустимост, Протокол № 2 от 09.03.2021 г. от работата на Експертна комисия за административна допустимост и оценка на проектни предложения по Програма „С. – град на младите и активните“ – разпределение на проектите по екипи за оценяване, Протокол № 3 от 19.03.2021 г. от работата на Експертна комисия за административна допустимост и оценка на проектни предложения по Програма „С. – град на младите и активните“ – предоставяне на резултати и предложение за финансиране, Оценителни таблици от член на комисията – общински съветник Симеон Колев по Подпрограма: „Моят град – територия на младежки инициативи“- тема „Организиране на емблематични за град С. младежки събития и форуми“ – 10 оценителни карти и Оценителни таблици от член на комисията – общински съветник Николай Николов по Подпрограма „Споделени пространства – толерантност и подкрепа, тема „Превенция на рисково поведение, здравно и гражданско образование“ – 13 оценителни карти.</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Служебно е извършена справка в Търговски регистър и регистър на юридическите лица с нестопанска цел и в електронната страница на С. о. с..</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избрани за общински съветници в Столичен Общински съвет за мандат 2019 -2023 г. и са положили клетва на 12.11.2019 г., видно от приложените клетвени листи.</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Симеон Колев,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общински съветници от политическа група „ГЕРБ“ / „СДС. Николай Николов е общински съветник от политическа група „БСП за България“.</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Асен Николов е с предсрочно прекратени правомощия на общински съветник от м. юни 2021 г., а Силвия Христова от м. септември 2021 г.</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С Решение № 787 от Протокол № 25 от 08.12.2016 г. С. о. с., на основание чл. 2 от Закона за младежта, чл. 21, ал. 1, т. 8, т. 12 и т. 23 от ЗМСМА приема „Стратегия за младите хора на С.община 2017-2027 г.“, „План за действие за изпълнение на Стратегията за младите хора на С. община за 2017 г. и възлага на кмета на С. Община да предприеме действия по изпълнение на решението.</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597 от Протокол № 24 от 26.11.2020 г. на С. о. с. за създаване на Програма „С. – град на младите и активните“ за финансиране на младежки проекти и инициативи в изпълнение Решение № 787 от 08.12.2016 г. на С. о. с., на основание чл. 21, ал. 1, т. 8, т. 12 и ал. 2 от ЗМСМА и в изпълнение на Стратегията  на младите хора на С. община (2017-2027 г.), приета с Решение № 787 от 08.12.2016 г., приема Програма „С. – град на младите и активните“ за финансиране на младежки проекти и инициативи (Приложение № 1 – с всички съпътстващи документи). Средствата на Програмата се осигуряват за календарна година от сборен бюджет на С. о., § 1020, дейност 714 „Спортни бази за спорт за всички“ и възлага на кмета и на заместник-кмета на С. о. – Координатор на Програма „С. – град на младите и активните“ създаване на необходимите условия за изпълнение на програмата.</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Основната цел на Програма „С. – град на младите и активните“ е съхраняване, развиване и инвестиране в младежта като социален капитал на общината. Програмата дава възможност за изграждане и укрепване капацитета на младите хора и младежките организации, чрез придобиване на нови умения и практика в работата по проекти, подпомага решаването на конкретни проблеми, дефинирани от младите хора и подкрепя изпълнението на идеи и събития, инициирани от образователни институции, районни администрации и малки населени места, форми на ученическо и студентско самоуправление, неправителствени организации, регистрирани на територията на С. о.. Приоритетни дейности за Програмата са създаване на младежки пространства, организирани от самите млади хора, съобразно потребностите, социално включване на младите посредством конкретни инициативи и дейности за придобиване на личностен, професионален и социален опит, помощ и взаимопомощ между младежи в социална изолация и младежки структури в сътрудничеството им с институциите на С. о., дейности и инициативи за активно включване на младите хора в отбелязване на емблематични за младите хора събития. Програмата е насочена към лица на възраст от 15 до 29 години.</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поименното гласуване на Решение № 597 от Протокол № 24 от 26.11.2020 г. на Столичен общински съвет са гласували общи 51 общински съветници, „за“ – 51, „против“ – 0 и „въздържали се“ – 0.</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Общинските съветници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гласували „за“ приемане на решението.</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Доклад № СОА21-ВК66-98 от 06.01.2021 г. от Татяна Георгиева – общински съветник и председател на ПК за ДМС и доц. д-р Т. Ч. – заместник-кмет на С. о., на основание чл. 21, ал. 1, т. 8, т. 12, и т. 23 от ЗМСМА и в изпълнение на Стратегия за младите хора на С. о. (2017-2027г.), утвърдена с Решение № 787 от Протокол № 25 от 08.12.2016 г. на СОС и Програма „С. – град на младите и активните“, утвърдена с Решение № 597 от Протокол № 24 от 26.11.2020 г. на СОС е представена на вниманието на С. о. с. Обявяване на сесия за проектно финансиране на младежки дейности и инициативи за 2021 г. по Програма „С.– град на младите и активните“.</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20 от Протокол № 26 от 14.01.2021 г. С. о. с., на основание чл. 21, ал. 1, т. 8, т. 12, и т. 23 от ЗМСМА и в изпълнение на Решение № 787 от Протокол № 25 от 08.12.2016 г. и Решение № 597 от Протокол № 24 от 26.11.2020 г. обявява сесия за проектно финансиране на младежки дейности и инициативи по Програма „С. – град на младите и активните“ за 2021 г. (Приложение № 1 – с всички съпътстващи документи), утвърждава средства в размер на 150 000 лв. за програмно финансиране на Програма „С. – град на младите и активните“ за 2021 г., възлага на кмета и на заместник-кмета на С. о. на Направление „Образование, култура, спорт и младежки дейности“ създаване на експертни комисии за оценка на проектните предложения.</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поименното гласуване на Решение № 20 от Протокол № 26 от 14.01.2021 г. на Столичен общински съвет са гласували общи 49 общински съветници, „за“ – 48, „против“ – 0 и „въздържали се“ – 1.</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Общинските съветници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гласували „за“ приемане на решението.</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Със Заповед № СОА21-РД91-99/02.03.2021 г. кметът на С.о. Й. Ф., на основание чл. 44, ал. 1, т. 1 и ал. 2 от ЗМСМА и в изпълнение на Решение № 597 от Протокол № 24 от 26.11.2020 г. и Решение № 20 от Протокол № 26 от 14.01.2021 г. на СОС утвърждава състав на Комисия за техническа проверка и Експертна комисия за административна допустимост и оценка на проектните предложения на Програма „С. – град на младите и активните“ за 2021 г. и Комисия за финансово и съдържателно отчитане на проекти по Програма „С. – град на младите и активните“ за 2021 г., в състав:</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 Комисия за техническа проверка на подадени проекти по допустимост на кандидатстващи организации, съгласно изискванията на Програма „С. – град на младите и активните“ за 2021 г. в състав: Председател на комисията: М. Г. Г. – главен експерт в дирекция „Спорт и младежки дейности“. Членове: Д. С. Т. – началник на отдел „Спорт“ в дирекция „Спорт и младежки дейности“, Н. С. Д. – главен експерт в дирекция „Спорт и младежки дейности“, Д. С. П. – старши експерт в дирекция „Секретариат в СОС, със задачи: Извършване на техническа проверка за административна допустимост на кандидатстващите организации, съгласно изискванията на програмата; Предоставяне на информация с резултатите за административно съответствие на постъпилите проекти; Предоставяне на списък на кандидатстващите организации, неотговарящи на изискванията за административна допустимост по програмата;</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II. Експертна комисия за административна допустимост и оценка на проектните предложения в състав: Председател на комисията: И. Д. – директор на дирекция „Спорт и младежки дейности“.</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Екип за оценка на ефективност на проектни предложения по Подпрограма „Младите за С. – лидерство, доброволчество, активност“: В. Й. К. – общински съветник от ПК за ДМС на СОС, М. К. Г. – главен експерт в дирекция „Спорт и младежки дейности“, А. К. П. – старши експерт по организация на средното образование в РУО-С. г..</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Екип за оценка на ефективност на проектни предложения по Подпрограма „Моят град – територия на младежки инициативи“: Симеон Колев – общински съветник от ПК за ДМС на СОС, Н. В. Г. – старши експерт в дирекция „Спорт и младежки дейности“, Х. К. С. – експерт в РУО-С. г..</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Екип за оценка на ефективност на проектни предложения по Подпрограма „Споделени пространства, толерантност и подкрепа“: Н. М. Н. – общински съветник от ПК за ДМС на СОС, З. Г. Г. – старши експерт в Дирекция „Интеграция за пора с увреждания, програми и проекти“, С. М. Р. – представител на Асоциация за развитие на С., със следните задачи: Председателят провежда срещи за запознаване на екипите за оценка на ефективност на проектните предложения с изискванията за попълване на необходимите формуляри за допустимост и оценка на проектни предложения по програмата и участва без право на глас; Всеки екип за оценка на ефективност разглежда предоставения протокол от председател на Комисия, заедно с разпределените проектни предложения за съответната Подпрограма, взема решения с обикновено мнозинство за административна допустимост на постъпилите проектни предложения и обективира резултата от работата си в протокол; Всеки от членовете на екипа самостоятелно оценява допуснатите проектни предложения по съответната програма по Таблица за оценка на ефективност на проектното предложение и я изпраща за обобщаване на резултатите; На общо заседание екипите обобщават резултатите и обсъждат начина на класиране на проектните предложения и предлага разходване на финансови средства до изчерпване бюджета на Програмата и съответните Подпрограми, резултата от работата си обективират в протокол; Председателят на Експертната комисия за административна допустимост и оценка на проектните предложения подготвя проект на Решение на Експертната комисия по подпрограми въз основа на показатели за съответствие и оценка на ефективност; Решението се подписва от всички членове на Комисията. Подписалите с особено мнение предоставят на Председателя на Комисията писмено становище за своето решение;</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III. Длъжностни лица за извършване на методическа подкрепа, консултиране, контрол и мониторинг на финансираните проекти, в състав: М. Г. Г. – главен експерт в дирекция „Спорт и младежки дейности“, М. К. Г. - главен експерт в дирекция „Спорт и младежки дейности“, Н. В. Г. – старши експерт в дирекция „Спорт и младежки дейности“, със следните задачи: Изготвят графици и осъществяват мониторинг върху изпълнението на одобрените за финансиране проекти, съгласно подадени предложения от кандидатстващите структури. Графикът се предоставя на Координатора на Програмата и ПК за ДМС за съгласуване и одобрение; Извършва мониторинг – посещения с попълване на формуляр, съгласно изискванията на Програмата; Извършват методическа подкрепа, консултиране и контрол при реализирането на дейностите по проекта.</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IV.Комисия за финансово и съдържателно отчитане на проектните дейности, в състав: Председател на комисията – И. И. Д. – директор на дирекция „Спорт и младежки дейности“. Членове: М. Г. Г. - главен експерт в дирекция „Спорт и младежки дейности“, М. К. Г. - главен експерт в дирекция „Спорт и младежки дейности“, Н. В.Г. – старши експерт в дирекция „Спорт и младежки дейности“, със следните задачи: Консултиране и методическа подкрепа на организациите при отчитане на дейността; Създаване на график за отчитане на проектите, съгласно условията и срока на договора, сключен с одобрените организации; Приемане на краен съдържателен и финансов отчет, съгласно посочените изисквания; Съдържателните финансови отчети по съответните подпрограми се одобряват с полагане на подпис върху тях от експерт на дирекция „Спорт и младежки дейности“, директор а дирекция „Спорт и младежки дейности“, заместник-кмет на СО – Координатор на Програмата. В случай, че не се одобряват отчетите, следва да се посочат конкретните причини; Изготвяне на обобщена информация и предаване на отчет за дейността на Координатора на Програмата.</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Със заповедта се определя Координатор на Програма „София – град на младите и активните“ доц. д-р Т. Ч. – заместник-кмет на СО, Направление „Култура, образование, спорт и младежки дейности“, да координира цялостната дейност за реализиране и осъществяване на мерки и дейности в изпълнение на Програмата, да приема работата на Експертната комисия, да представи с доклад до СОС информация за финансиране на одобрените проекти, вкл. резултати от проведена административна проверка и протоколи с решение на комисията, и след отчитане на проектните дейности, да изготви и представи отчет – доклад до ПК за ДМС и СОС.</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70c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Заявление с рег.№ СОА21-НЦ62-83(3)/01.03.2021 г. на С.о. до доц.д-р Т. Ч. - заместник-кмет на СО и Координатор на Програма „С. – град на младите и активните“, Диян Стаматов, в качеството си на директор на 119 СУ „Акад. М. А.“ внася за разглеждане проект на тема: „Ваканция за отличници“, за кандидатстване по тема „Ваканция в действие“ на подпрограма „Моят град – територия на младежки инициативи“. Видно от формуляра за кандидатстване, официален представител на кандидатстващата организация е Диян Стаматов, ръководител на проекта е Д. Л. Т. и финансово отговорно лице е В. Т. З.. Исканата сума по проекта е в размер на 7000,00 лв.</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Протокол № 1 от 08.03.2021 г. Комисията за техническа проверка разглежда постъпилите 90 /деветдесет/ проектни предложения по обявена сесия с Решение № 20/14.01.2021 г. на СОС за Програма „С. – град на младите и активните“ и предоставя на Експертната комисия за оценка на проектните предложения информация за техническата проверка на постъпилите предложения, списък на кандидатстващите организации, отговарящи, както и на тези неотговарящи на изискванията за административна допустимост.</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Протокол № 2 от 09.03.2021 г. Експертната комисия за административна допустимост и оценка на проектните предложения приема резултатите по Протокол № 1 от 08.03.2021 г. на Комисията за техническа проверка, приема и допуска до оценка на ефективността 78 /седемдесет и осем/ проектни предложения и недопуска до оценка на ефективността 12 /дванадесет/ проектни предложения.</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Протокол № 3 от 19.03.2021 г. Експертната комисия за оценка на проектните предложения представя на председателя на Комисията оценителни таблици на проектите, както и обобщена справка с точки на всички проекти, допуснати до оценка и предлага на Координатора на Програмата да бъдат финансирани проекти, въз основа на извършена оценка и до изчерпване бюджета на Подпрограмите.</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Обобщена таблица с оценките на експертите и предложеното финансиране по Подпрограма „Моят град – територия на младежки инициативи“ Симеон Колев, Н. В. Г.а и Х. К. С., като Екип за оценка на ефективност на проектни предложения по Подпрограма „Моят град – територия на младежки инициативи“ са извършили оценка на ефективността на представения със заявление с рег.№ СОА21-НЦ62-83(3)/01.03.2021 г. Проект „Ваканция за отличници“ на 119 СУ „Акад. М. 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Доклад № СОА21-ВК66-98(3) от 29.03.2021 г. от доц. д-р Т. Ч. – заместник-кмет на С. о. и Координатор на Програма „С. – град на младите и активните“ относно: Одобряване на проекти за финансиране по Програма „С. – град на младите и активните“, съгласно Решение № 20 от Протокол № 26 от 14.01.2021 г. на СОС въз основа на извършена оценка на проектите от Експертна комисия, определена със Заповед № СОА21-РД91-108/10.03.2021 г. е предложено за одобряване финансирането на младежки организации и образователни институции за дейности в изпълнение на Програма „С. – град на младите и активните“, с приложен списък за финансиране на 27 проекта в размер на 150 000 лв. и проект на решение.</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183 от Протокол № 31 от 08.04.2021 г. С. о. с., на основание чл. 21, ал. 1, т. 8, т. 12, и т. 23 от ЗМСМА и в изпълнение на Решение № 20 от Протокол № 26 от 14.01.2021 г. и Решение № 597 от Протокол № 24 от 26.11.2020 г. на СОС и съгласно Заповед № СОА21-РД91-99/02.03.2021 г., изменена със Заповед № СОА21-РД-108/10.03.2021 г. Столичен общински съвет утвърждава за финансиране 27 проекта по Програма „С. – град на младите и активните“ с общ бюджет 150 000 лв., въз основа на оценка от Експертна комисия, определена със Заповед № СОА21-РД-91-99/02.03.2021 г., изменена със Заповед № СОА21-РД-108/10.03.2021 г. (Приложение № 1- списък на одобрените проекти), средствата да се осигурят от сборен бюджет на СО, дейност 714 „Спортна база за спорт за всички“, финансирането, контрола по изпълнението и мониторинга на проектните дейности се възлага на Координатора па Програмата – заместник-кмета на СО, направление „Култура, образование, спорт и младежки дейности“.</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Приложение № 1 към Решение № 183 от Протокол № 31 от 08.04.2021 г. на СОС съдържа  утвърдените  за финансиране 27 проекта по Програма „С. – град на младите и активните“, както следва:</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Подпрограма I. „Младите за С. – лидерство, доброволчество, активност“</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1.1.Ученически и студентски форми на самоуправление:</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СОА21-НЦ62-83(36)/04.03.2021 г. на кандидатстваща организация - УС към СПГ „**********“, с Проект „Право и справедливост – ученическо самоуправление в СПК“, с основни дейности на проекта: Организиране на информационна кампания по обществено значими и актуални теми за младежи, провеждане на симулационни обучения по модел „Европейски съд“, „Европейски парламент“, организиране на форум „Съд на ЕС“, разработване на обучителни помагала и видеопродукти, свързани с обективно правораздаване и прилагане на правото от български и европейски структури, с одобрена сума за финансиране в размер на 4027,00 лв.</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СОА21-НЦ63-83(23)/04.03.2021 г. на кандидатстваща организация – „**********“, с Проект „Отново заедно в новото нормално – инициатива от ученици за ученици“, с основни дейности на проекта: Насърчаване на ученически форми на самоуправление. Стимулиране на младежката активност чрез възстановяване на клубната мрежа на **********; дейност за популяризиране на програмата и проекта, програми и инициативи на млади хора за разширяване на мрежата от извънкласни дейности в училището, координиране и разработване на съвместни клубни дейности; популяризиране гласа на младите хора и гласност на формите на ученическо самоуправление, с одобрена сума за финансиране в размер на 2000,00 лв.</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СОА21-НЦ62-83(44)/04.03.2021 г. на кандидатстваща организация – Ученически съвет към 18 СУ „**********“, с Проект „Ученици за споделено бъдеще“, с основни дейности на проекта: Насърчаване на съвместни дейност и практически семинари за млади хора – да подготвят и ръководят проекти, обучение за младежки лидери, създаване на мрежа от младежки лидери и медиатори; дискусии и практическа дейност, обучение от ученици за ученици; информационна кампания за обучение на млади лидери; дискусионни беседи, представящи възможности за развитие; възможност за пълноценно гражданско участие и създаване на проекти и инициативи от младите хора, с одобрена сума за финансиране в размер на 4000,00 лв.</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СОА21-НЦ62-83(46)/04.03.2021 г. на кандидатстваща организация – НПСС, с Проект „Младежка мрежа: „С. за устойчивост, доброволчество и креативност“, основни дейности на проекта: Иновативно обучение, изграждане на социална младежка мрежа за обмен на знания – „Ментори“; за взаимопомощ „Студенти в помощ на възрастни хора“; доброволческа инициатива – „Дърво на живота“, провеждане на кауза за „Гинес“ – „Зелен СМС“, предприемачество и изграждане на социална мрежа за доброволчески инициативи; създаване на програма за младежки събития в различни направления – онлайн обучение, мрежа и форум обучения за фасилитатори, с одобрена сума за финансиране в размер на 4000,00 лв.</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1.2.Младежки инициативи и неформално образование:</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СОА21-НЦ62-83(42)/04.03.2021 г. на кандидатстваща организация – Фондация „**********“, с Проект „Промяната започва от нашата вяра – бъдещите лекари за европейски облик на София“, с основни дейности на проекта: Партньорство с Асоциацията на студентите медици и експертиза на Европейския съвет по ресусцитация, с одобрена сума за финансиране в размер на 6475,00 лв.</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СОА21-НЦ62-83(22)/04.03.2021 г. на кандидатстваща организация – Фондация **********, с Проект „С. – столица на правото: неформална обучителна програма за развитие на млади застъпници в бежанското и миграционното право, с основни дейности на проекта: Насърчаване на лидерството и активността на младите хора в неформална обучителна програма, свързана с бежанско и миграционно право, застъпнически опит в сферата на правата на човека; теоретични аспекти и теренно наблюдение, с одобрена сума за финансиране в размер на 6000,00 лв.</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СОА21-ВК08-3212/04.03.2021 г. на кандидатстваща организация – Район „**********“, с Проект „Младите изграждат бъдещето“, с основни дейности на проекта: Обучителна програма за социални компетентности, личностно развитие, избор на университет и продължаващо научно развитие. Създаване на информационна база данни за свободни работни позиции, стажове, доброволчески инициативи, програми и проекти за младите хора  в Район Панчарево, с одобрена сума за финансиране в размер на 6000,00 лв.</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1.3 Доброволчество, сътрудничество, междукултурен диалог:</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СОА21-НЦ62-83(2)/26.02.2021 г. на кандидатстваща организация – СО Район „**********“, с Проект „Младежки културни пространства в Район ********** – мост към по-добро бъдеще“, с основни дейности на проекта: Изграждане на младежко културно пространство, като място за младежки културни изяви в района – консолидиращ център за младежко културно общуване. Надграждане на дейности по младежки проект „Мисия ООН – бъдещето, което искаме“, възстановяване на паметник „Трета международна писателска среща 1980“; Бъдещето младежко културно пространство ще постави популярните пейки тип „отворена книга“, включващи най-хубавите стихове на български автори, с одобрена сума за финансиране в размер на 6000,00 лв.</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СОА21-НЦ62-83(34)/04.03.2021 г. на кандидатстваща организация – Сдружение „**********“, с Проект „Младежи в действие“, с основни дейности на проекта: „Граждански дни“ – обхващащи младежи от различни етнически групи – евреи, българи и роми в обучение по темите: доброволчество, толерантност, многообразие, международен диалог. Създаване на информационна кампания „Младите в действие“, журналистически статии и видеоклубове, които да бъдат популяризирани в социалните мрежи, с одобрена сума за финансиране в размер на 6473,00 лв.</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СОА21-ВК08-1594(4)/02.03.2021 г. на кандидатстваща организация – СО Район „**********“, с Проект: „С грижи към Земята – за радост на децата“, с основни дейности на проекта: Включване на младите хора в обществено значима тема – опазване на природата и чистия въздух. Проект за работа в мрежа между училище и детска градина, като младежите от гимназиален етап ще направят презентация за разделно събиране на отпадъци, ще изработят с естествени материали и отпадъци алпинеум, ограда за децата от детската градина в съседство на училището, с одобрена сума за финансиране в размер на 5027,00 лв.</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Подпрограма II. „Моят град – територия на младежки инициативи“</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709"/>
          <w:tab w:val="left" w:leader="none" w:pos="1134"/>
        </w:tabs>
        <w:spacing w:after="0" w:before="0" w:line="240" w:lineRule="auto"/>
        <w:ind w:left="1070" w:right="283" w:hanging="360"/>
        <w:jc w:val="both"/>
        <w:rPr>
          <w:rFonts w:ascii="Times New Roman" w:cs="Times New Roman" w:eastAsia="Times New Roman" w:hAnsi="Times New Roman"/>
          <w:b w:val="0"/>
          <w:bCs w:val="0"/>
          <w:i w:val="0"/>
          <w:iCs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„Организиране на емблематични за град С. младежки събития и форуми“: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СОА21-ВК08-3185/04.03.2021 г. на кандидатстваща организация – СО Район „**********“, с Проект: „Слушай Б.“, с основни дейности на проекта: Създаване на аудио приложение за Б., достъпно в You Toube, с автентични свидетелски разкази за миналото на града, на сградите, жителите. В приложението се съдържа туристическа карта, синхронизирана с аудио приложение, с одобрена сума за финансиране в размер на 5417,80 лв.</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СОА21-НЦ62-83(6)/01.03.2021 г. на кандидатстваща организация – ОНЧ „**********“, с Проект: „Младежки киноклуб Опознай българските филми, заснети в София“, с основни дейности на проекта: Създаване на младежки киноклуб, в който да членуват младите с интерес към киното, изкуството и архитектурата. Представяне на български филми от 60-70 г. с анализ на кино критиката и архитектурата в дадения период, с одобрена сума за финансиране в размер на 6968,00 лв.</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СОА21-НЦ62-83(64)/04.03.2021 г. на кандидатстваща организация – Фондация „**********“, с Проект: „Литературен подлез“, с основни дейности на проекта: По повод годишнината от смъртта на Иван Вазов, в подлеза на пазар „Иван Вазов“, фондацията ще създаде първия литературен подлез с лика на Патриарха на българската литература и откъси от негови произведения. В рамките на проекта ще бъде организирано литературно четене, в подлеза ще бъде позиционирана споделена библиотека, с одобрена сума за финансиране в размер на 7000,00 лв.</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СОА21-НЦ62-83(68)/04.03.2021 г. на кандидатстваща организация – Сдружение „**********“, с Проект „Виртуални ученически събития, с основни дейности на проекта: Изготвяне на ръководство с обучителни видеоматериали за създаване на виртуални ученически събития; осигуряване на оборудване за пет столични училища за организиране на онлайн събития. Подготовка и реализиране на онлайн събитие по повод Деня на София, с одобрена сума за финансиране в размер на 3 14,20 лв.</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2.2. „Личностно и кариерно развитие. Уменията на 21 век“:</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СОА21-НЦ62-83(43)/04.03.2021 г. на кандидатстваща организация – Фондация „**********“, с Проект: „Ваксинация срещу дезинформация“, с основни дейности на проекта: Седем обучителни демонстрационни хибридни събития: Седмица за умни решения, Международен ден на интернета, Ден на българската писменост и култура, онлайн платформа и програми с фокус върху ключовите умения за функционална медийна грамотност и пригодност за нови видове заетост, с одобрена сума за финансиране в размер на 7000,00 лв.</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СОА21-НЦ62-83(25)/04.03.2021 г. на кандидатстваща организация – СУ „**********“, с Проект: „Бъдеще за България“, с основни дейности на проекта: Проектът цели да синхронизира търсенето на кадри на пазара на труда и избор на професия на младите, чрез създаване на работно пространство „Офисът“, срещи със специалисти в областта на кариерното ориентиране, посещение на предприятия от браншове с недостиг на кадри, фестивал на професиите, с одобрена сума за финансиране в размер на 7000,00 лв.</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2.3. „Ваканция в действие“</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СОА21-НЦ62-83(37)/04.03.2021 г. на кандидатстваща организация – Сдружение **********, с Проект: „Филмова ваканция – преоткрий видеото“, с основни дейности на проекта: Триседмично обучение на младежи по филмово и телевизионно майсторство. В рамките на проекта ще бъдат заснети  късометражни игрални и документални филми, телевизионни репортажи, свързани със 100 години Държавна музикална академия, годишнината от смъртта на Вазов, с одобрена сума за финансиране в размер на 6600,00 лв.</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СОА21-НЦ62-83(3)/01.03.2021 г. на кандидатстваща организация – 119 СУ „**********“, с Проект: „Ваканция за отличници“, с основни дейности на проекта: Посещение на къща-музей на Вазов в Сопот, посещение на Националния исторически музей, поход до Витоша, интерактивни презентации за дейността и подвизите на Георги Раковски и Иван Вазов, с одобрена сума за финансиране в размер на 7000,00 лв.</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формуляра за кандидатстване на 119 СУ „**********“ с Проект: „Ваканция за отличници“ официален представител на организацията е Диян Величков Стаматов, ръководител на проекта е Д. Л. Т. и финансово отговорно лице е В. Т. З.. Видно от финансовата обосновка на проекта (Приложение № 1) административни/непреки разходи за ръководителя на проекта е предвидена сума в размер на 900 лв. и за финансово отговорното лице в размер на 500 лв. с включени осигуровки. Бюджетът на проекта не предвижда административни разходи за официалния представител на организацията (директора на училището).</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Подпрограма III. „Споделени пространства, толерантност и подкрепа“</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3.1.Създаване на условия за интеграция на хора с увреждания, малцинствени и маргинализирани групи, хор в неравенство</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СОА21-НЦ62-83(51)/04.03.2021 г. на кандидатстваща организация – Сдружение **********, с Проект: „Младите за нов живот на старите мебели“, с основни дейности на проекта: Дарителска кампания за реновиране на стари мебели в пет работилници, неформално образование, превенция на социално изключване, рисково поведение, агресия и насилие, дейности по реставрация на мебели, с одобрена сума за финансиране в размер на 6000,00 лв.</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СОА21-НЦ62-83(21)/04.03.2021 г. на кандидатстваща организация – Фондация „**********“, с Проект: „Споделени включвания“, с основни дейности на проекта: Създаване на велоклуб за глухи и чуващи младежи по планинско колоездене; провеждане на спортни инициативи на Витоша, умения в използване на жестов език, с одобрена сума за финансиране в размер на 5000,00 лв.</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СОА21-НЦ62-83(18)/04.03.2021 г. на кандидатстваща организация – Сдружение „**********“, с Проект: “Кърлинг – всички сме в един екип“, с основни дейности на проекта: Социална интеграция на младежи с увреждания в СО чрез системни занимания по кърлинг спорт и създаване на навици за екипност и социално присъствие. Информационна кампания, помагало за не професионални треньори за работа на хора с увреждания, провеждане на спортни практики, с одобрена сума за финансиране в размер на 4385,00 лв.</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СОА21-НЦ62-83(7)/02.03.2021 г. на кандидатстваща организация – Фондация „**********“, с Проект: „Отвъдния бряг“, с основни дейности на проекта: Осигуряване на достъп до атрактивни природни забележителности като възможност за предоставяне на социални услуги за хора с увреждания; организиране на разходка-приключение с лодка в езеро Дружба/Панчарево, водени от водолази и плувци, като превенция на социално изключване на млади хора в неравностойно положение, с одобрена сума за финансиране в размер на 4385,00 лв.</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СОА21-НЦ62-83(14)/02.03.2021 г. на кандидатстваща организация – 140 СУ „**********“, Партньор7 ЗЦПППО, с Проект: „Споделено бъдеще заедно, споделени пътеки“, с основни дейности на проекта: Младежи със СОП, социална адаптация, издаване на вестник, конкурс за лого на УС, фестивал на изкуствата, оформяне на кътове за отдих и общуване, с одобрена сума за финансиране в размер на 4385,00 лв.</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3.2. Превенция на рисково поведение, здравно и гражданско образование.</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СОА21-НЦ62-83(52)/04.03.2021 г. на кандидатстваща организация – ПГСС „**********“, с Проект: „Подаваме ръка, за да успееш“, с основни дейности на проекта: Академия здравно, екологично и гражданско образование, беседи със здравен медиатор и диетолог, Еньовден в ПГСС, спортни срещи с отбори от средни училища, екологични кампании и идеи за промяна на поведението, Клуб „Кариерно ориентиране“, Обучение „Моята първа работа“, с одобрена сума за финансиране в размер на 6844,00 лв.</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СОА21-ВК08-1594(2)/01.03.2021 г. на кандидатстваща организация – Чрез МКБППМН СО – Район **********, Партньори: 85 СУ; 162 ОбУ; 117 СУ; Спортен клуб по гимнастика и стрийт фитнес; БАСП; ПИЦ по ПН,, с Проект: „Добрият пример – вдъхновение за младите“, с основни дейности на проекта: Организиране на ученически клубове за дискусии в три училища в Район **********; тематични срещи с лектори, подготовка и провеждане на форум театър, обучения за личностно развитие в отделни теми; демонстрации, екопоход, заключителна среща; флашмоб събития; публичност на проекта, с одобрена сума за финансиране в размер на 7000,00 лв.</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СОА21-НЦ62-83(45)/04.03.2021 г. на кандидатстваща организация – Фондация „**********“, с Проект: „Кабинет „Дъга“ – психическо здраве и превенция на ХИВ, с основни дейности на проекта: Дългосрочна инициатива, посветена на психическото и сексуалното здраве в ЛГТБИ общностите; безплатни индивидуални консултации с професионални психотерапевти, информационна кампания за превенция на ХИВ в сътрудничество с инфлуенсъри и партньори, с одобрена сума за финансиране в размер на 6000,00 лв.</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 Рег.№ СОА21-ВК08-1594(1)/26.02.2021 г. на кандидатстваща организация – Район „**********“, Партньори: ПИЦ по ПН, с Проект: „Насърчаване на посоциалното поведение“, с основни дейности на проекта: Превенция на диструктивните поведенчески прояви сред учениците в горен курс, тематични обучения: превенция насилието, агресия, тормоз и негативни прояви в училище, подкрепа на личностното развитие, зависимости и алтернативи; провеждане на рокурок и турнир по футбол, с одобрена сума за финансиране в размер на 6000,00 лв.</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Видно от поименното гласуване на Решение № 183 от Протокол № 31 от 08.04.2021 г. на Столичен общински съвет са гласували общи 53 общински съветници, „за“ – 48, „против“ – 5 и „въздържали се“ – 0.</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Общинските съветници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гласували „за“ приемане на решението.</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 извършената справка в Търговски регистър и регистър на юридическите лица с нестопанска цел е установено, че 119 СУ „Акад. М. А.с БУЛСТАТ ********** е с директор Диян Стаматов.</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в качеството си на общински съветници в Столичен Общински съвет са лица, заемащи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Обстоятелството, че Диян Стаматов е директор на 119 СУ „Акад. М. А.“ гр.С., обуславя свързаност помежду им по смисъла на §1, т. 15, б. „б“ от ЗПКОНПИ.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Съгласно разпоредбата на чл. 33, ал. 1, т. 3 от ЗМСМА общинският съветник има право да участва в обсъждането и решаването на всички въпроси от компетентността на съвета. В качеството си на общински съветници в Столичен общински съвет,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са упражнили правомощия по служба по чл. 33, ал. 1, т. 3 от ЗМСМА, като са участвали в гласуването на Решение № 597 от Протокол № 24 от 26.11.2020 г.  на Столичния общински съвет за създаване на Програма „С. – град на младите и активните“, Решение № 20 от Протокол № 26 от 14.01.2021 г. на С. о. с. за обявяване на сесия за проектно финансиране на младежки дейности и инициативи по Програма „С. – град на младите и активните“ за 2021 г. и утвърждаване на средства в размер на 150 000 лв. за програмното финансиране, както и на Решение № 183 от Протокол № 31 от 08.04.2021 г. за утвърждаване за финансиране 27 проекта по Програма „С. – град на младите и активните“, въз основа на оценка от Експертна комисия, определена със Заповед № СОА21-РД-91-99/02.03.2021 г. по Приложение № 1 към Решение № 183.</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597 от Протокол № 24 от 26.11.2020 г. на С. о. с. се създава на Програма „С.– град на младите и активните“ за финансиране на младежки проекти и инициативи в изпълнение на Стратегията на младите хора на С. община (2017-2027 г.), приета с Решение № 787 от 08.12.2016 г. Програма „С. – град на младите и активните“. Програмата дава възможност за изграждане и укрепване капацитета на младите хора и младежките организации, чрез придобиване на нови умения и практика в работата по проекти, подпомага решаването на конкретни проблеми, подкрепя изпълнението на идеи и събития, инициирани от образователни институции, районни администрации и малки населени места. При гласуване на решението не е нелице частен интерес от страна на общинските съветници, с оглед на обстоятелството, че със създаването на Програма „София – град на младите и активните“ се цели укрепване капацитета на младите хора и младежките организации, същото дава възможност на неопределен кръг субекти, отговарящи на изискванията й да участват с проектни предложения и инициативи, съобразно утвърдените с формуляри съпътстващи документи. Решението е насочено към неограничен кръг субекти, лица на възраст от 15 до 29 години и цели съхраняване, развиване и инвестиране в младежта като социален капитал на общината.</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20 от Протокол № 26 от 14.01.2021 г. на С. о. с. се обявява сесия за проектно финансиране на младежки дейности и инициативи по Програма „С. – град на младите и активните“ за 2021 г. и се утвърждават средства за финансиране на Програмата в общ размер на 150 000 лв., като се възлага на кмета и на заместник-кмета на С. о. създаване на експертни комисии за оценка на проектните предложения. По своята същност Решение № 20 от Протокол № 26 от 14.01.2021 г. има организационен характер, свързан с определяне на финансовата й рамка, като с него се създава задължение на кмета и на заместник-кмета на С. о. да определят състава на експертни комисии за оценка на бъдещи проектни предложения. При гласуване</w:t>
      </w:r>
      <w:r w:rsidDel="00000000" w:rsidR="00000000" w:rsidRPr="00000000">
        <w:rPr>
          <w:rFonts w:ascii="Times New Roman" w:cs="Times New Roman" w:eastAsia="Times New Roman" w:hAnsi="Times New Roman"/>
          <w:b w:val="0"/>
          <w:bCs w:val="0"/>
          <w:i w:val="0"/>
          <w:iCs w:val="0"/>
          <w:smallCaps w:val="0"/>
          <w:strike w:val="0"/>
          <w:color w:val="7030a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решението не е нелице частен интерес от стана на общинските съветници, с оглед обстоятелството, че същото не поражда права за трети страни, а цели одобряване на максимален размер на финансиране на Програмата.</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183 от Протокол № 31 от 08.04.2021 г.</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С. о. с. се утвърждават за финансиране 27 проекта на кандидатстващите организации по Програма „С. – град на младите и активните“, в това число и проектно предложение с Рег.№ СОА21-НЦ62-83(3)/01.03.2021 г. на кандидатстваща организация – 119 СУ „Акад. М.А.“, с Проект: „Ваканция за отличници“, с одобрена сума за финансиране в размер на 7000,00 лв.</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 Решение № 183 от Протокол № 31 от 08.04.2021 г. на С.о. с. се утвърждават за финансиране предварително оценените по отношение на допустимост, съдържание и ефективност 27 проекта по Програма „С. – град на младите и активните“, по критерии заложени и одобрени в Програмата. Решението утвърждава конкретния размер на финансиране на предварително оценените и одобрени проекти, съобразно общия размер на финансиране на Програма „С. – град на младите и активните“ за 2021 г., утвърден с Решение № 20 от Протокол № 26 от 14.01.2021 г. на С. о. с.. Кандидатстващите проекти по Програма „С. град на младите и активните“ на С. о. са оценявани от Експертни комисии, определени със Заповед № СОА21-РД 91-99/02.03.2021 г. на кмета на С. о., като контрола по изпълнението и мониторинга на проектните дейности е възложен на Координатора па Програмата – заместник-кмета на СО, направление „Култура, образование, спорт и младежки дейности“.</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По отношение на общинските съветници Симеон Колев и Николай Николов – участващи в екипите за оценка на ефективност на проектните предложения по подпрограми, които след това са гласували Решение № 183 от Протокол № 31 от 08.04.2021 г. на Столичния общински съвет, с което се утвърждават за финансиране предварително оценените по отношение на допустимост, съдържание и ефективност 27 проекта по Програма „С. – град на младите и активните“, също не е налице облага и частен интерес, по изложените по-горе съображения относно целите и същността на Програма „С. – град на младите и активните“.</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Проектно предложение с Рег.№ СОА21-НЦ62-83(3)/01.03.2021 г. на кандидатстващата организация – 119 СУ „Акад. М.А.“, с Проект: „Ваканция за отличници“ обхваща 30 младежи и 4 учители и е насочен към ученици от  15 до 18 годишна възраст от 119 СУ „Акад. М. А.“. Младежите, съвместно с Ученическия съвет участват в планирането, организацията на проектното предложение и създаването на обособена зона във фоайето на училището. Дейностите по проекта се осъществяват в лагер в рамките на периода от 01.07.2021 г. – 13.07.2021 г. в подкрепа на Програма „С. град на младите и активните“ на С. о., с цел съхраняване и укрепване капацитета на младите хора, чрез придобиване на нови умения и практики съвместно с доброволци /студенти/ от партньорската организация КБС „Лъвовете – НСА“. Под ръководство на специалисти е организирано посещение на къщата музей на Иван Вазов в гр.Сопот, паметниците на Георги Раковски и Иван Вазов в гр.София, Исторически музей, поход до Витоша, спортни активности, изработване на рисунки, презентации, засаждане на храсти и кампания за доброволчество. Бюджетът на проекта е в размер на 7000,00 лв., като са предвидени административни/непреки разходи за ръководителя на проекта, в размер на 900 лв. и за финансово отговорното лице в размер на 500 лв. с включени осигуровки. Бюджетът на проекта не предвижда административни разходи за официалния представител на организацията (директора на училището).</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 хода на производството е установено, че Диян Стаматов, в качеството си на общински съветник при изпълнение на правомощията си по чл. 33, ал. 1, т. 3 от ЗМСМА е участвал в гласуването на Решение № 183 от Протокол № 31 от 08.04.2021 г. на С. о. с.. Проект: „Ваканция за отличници“ е оценен по отношение на допустимост, съдържание и ефективност наред с останалите проекти по Програма „С. – град на младите и активните“, по критерии заложени и одобрени в Програмата. Реализирането на Проект: „Ваканция за отличници“ не създава облага, за директора на училището, като кандидатстваща организация, с оглед на обстоятелството, че същият не получава възнаграждение по проекта. Проектът е насочен към ученици и е свързан с придобиване на умения от тяхна страна, обогатяване на познанията им, свързани с културното наследство, както с развитието на физическата им активност и творческите им умения. Същото не следва да се приема като облага по смисъла на чл. 54 от ЗПКОНПИ, което от своя страна налага извода за липса на облага и частен интерес на Диян Стаматов, в качеството му на общински съветник, при гласуване на Решение № 183 от Протокол № 31 от 08.04.2021 г. на С. о. с..</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От събраните по преписката доказателства не се установява облага и частен интерес за общинските съветници, посочени в сигнала, при гласуването на Решение № 183 от Протокол № 31 от 08.04.2021 г. на С. о. с..</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Липсата на частен интерес от упражнените правомощия по служба от страна на лицето заемащо висша публична длъжност по смисъла на чл. 6, ал. 1, т. 32 от ЗПКОНПИ в свой личен или на свързани с него лица, води до липса на конфликт на интереси.</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Предвид изложеното, се налага извода,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на общинските съветници или на свързано с тях лица. Липсата на който и да е елемент от понятието „конфликт на интереси“ обуславя извод за невъзможност за нарушаване на забраните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Диян Величков Стаматов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Симеон Колев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Николай Николов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С.о.с., поради липса на частен интерес.</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Анна Стойкова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Антон Койчев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Асен Николов с ЕГН **********, общински съветник в С. о. с. и лице, заемало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Борис Петров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о.с., поради липса на частен интерес.</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Борислав Бориславов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Ботьо Ботев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Ваня Тагарева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Веселин Милев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Георги Георгиев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183 от Протокол № 31 от 08.04.2021 г. на С. о.с., поради липса на частен интерес.</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Димитър Вучев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Екатерина Йорданова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Зафир Зарков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Ивайло Петков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Иво Петров с ЕГН **********, общински съветник в С. об.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Лорита Радева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Малина Одоен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Николай Стойнев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Прошко Прошков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Радослав Абрашев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Радослав Влахов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Силвия Христова с ЕГН **********, общински съветник в С. о.с. и лице, заемало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Стефан Марков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Татяна Георгиева с ЕГН **********, общински съветник в С. о. 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о.с., поради липса на частен интерес.</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40"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Христиан Петров с ЕГН **********, общински съветник в С. о.с. и лице, заемащо висша публична длъжност по смисъла на чл. 6, ал. 1, т. 32 от ЗПКОНПИ, във връзка с гласуване на Решение № 597 от Протокол № 24 от 26.11.2020 г., Решение № 20 от Протокол № 26 от 14.01.2021 г. и на Решение № 183 от Протокол № 31 от 08.04.2021 г. на С. о. с., поради липса на частен интерес.</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56"/>
        </w:tabs>
        <w:spacing w:after="0" w:before="0" w:line="240" w:lineRule="auto"/>
        <w:ind w:left="0" w:right="332"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С. градска прокуратура, с оглед преценка за реализиране на правомощията й по чл. 76, ал. 2 от ЗПКОНПИ.</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 w:val="left" w:leader="none" w:pos="9356"/>
        </w:tabs>
        <w:spacing w:after="0" w:before="0" w:line="240" w:lineRule="auto"/>
        <w:ind w:left="0" w:right="33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Препис от решението да се изпрати на Симеон Колев, Николай Николов, Диян Стаматов, Анна Стойкова, Антон Койчев, Асен Николов, Борис Петров, Борислав Бориславов, Ботьо Ботев, Ваня Тагарева, Веселин Милев, Георги Георгиев, Димитър Вучев, Екатерина Йорданова, Зафир Зарков, Ивайло Петков, Иво Петров, Лорита Радева, Малина Одоен, Николай Стойнев, Прошко Прошков, Радослав Абрашев, Радослав Влахов,  Силвия Христова, Стефан Марков, Татяна Георгиева и Христиан Петров - общински съветници в С. о. с., на основание чл.75, т. 1 от ЗПКОНПИ.</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3528"/>
        </w:tabs>
        <w:spacing w:after="0" w:before="0" w:line="276" w:lineRule="auto"/>
        <w:ind w:left="0" w:right="28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КОМИСИЯ:</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ПРЕДСЕДАТЕЛ:…………….…….……….……/СОТИР ЦАЦАРОВ/</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49" w:firstLine="72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28"/>
        </w:tabs>
        <w:spacing w:after="0" w:before="0" w:line="276" w:lineRule="auto"/>
        <w:ind w:left="0" w:right="28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28"/>
        </w:tabs>
        <w:spacing w:after="0" w:before="0" w:line="276" w:lineRule="auto"/>
        <w:ind w:left="0" w:right="28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28"/>
        </w:tabs>
        <w:spacing w:after="0" w:before="0" w:line="276" w:lineRule="auto"/>
        <w:ind w:left="0" w:right="283"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single"/>
          <w:shd w:fill="auto" w:val="clear"/>
          <w:vertAlign w:val="baseline"/>
          <w:rtl w:val="0"/>
        </w:rPr>
        <w:t xml:space="preserve">Отпечатано в два екземпляра</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Екз. № 1 – КПКОНПИ</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Екз. № 2 – по преписката</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33"/>
        <w:gridCol w:w="1701"/>
        <w:gridCol w:w="2409"/>
        <w:gridCol w:w="1418"/>
        <w:gridCol w:w="2095"/>
        <w:tblGridChange w:id="0">
          <w:tblGrid>
            <w:gridCol w:w="1733"/>
            <w:gridCol w:w="1701"/>
            <w:gridCol w:w="2409"/>
            <w:gridCol w:w="1418"/>
            <w:gridCol w:w="20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ПОДПИС</w:t>
            </w:r>
          </w:p>
        </w:tc>
      </w:tr>
      <w:tr>
        <w:trPr>
          <w:cantSplit w:val="0"/>
          <w:trHeight w:val="58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Николай Нейков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главен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23.02.2022 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9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държавен инспектор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682"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Петя Цинцова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и.д. директор на д-я КИ</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28"/>
        </w:tabs>
        <w:spacing w:after="0" w:before="0" w:line="276" w:lineRule="auto"/>
        <w:ind w:left="0" w:right="283"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851"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153"/>
        <w:tab w:val="right" w:leader="none" w:pos="102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250" w:right="0" w:firstLine="1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430" w:hanging="720"/>
      </w:pPr>
      <w:rPr>
        <w:vertAlign w:val="baseline"/>
      </w:rPr>
    </w:lvl>
    <w:lvl w:ilvl="1">
      <w:start w:val="1"/>
      <w:numFmt w:val="decimal"/>
      <w:lvlText w:val="%1.%2."/>
      <w:lvlJc w:val="left"/>
      <w:pPr>
        <w:ind w:left="1070" w:hanging="360"/>
      </w:pPr>
      <w:rPr>
        <w:vertAlign w:val="baseline"/>
      </w:rPr>
    </w:lvl>
    <w:lvl w:ilvl="2">
      <w:start w:val="1"/>
      <w:numFmt w:val="decimal"/>
      <w:lvlText w:val="%1.%2.%3."/>
      <w:lvlJc w:val="left"/>
      <w:pPr>
        <w:ind w:left="1430" w:hanging="720"/>
      </w:pPr>
      <w:rPr>
        <w:vertAlign w:val="baseline"/>
      </w:rPr>
    </w:lvl>
    <w:lvl w:ilvl="3">
      <w:start w:val="1"/>
      <w:numFmt w:val="decimal"/>
      <w:lvlText w:val="%1.%2.%3.%4."/>
      <w:lvlJc w:val="left"/>
      <w:pPr>
        <w:ind w:left="1430" w:hanging="720"/>
      </w:pPr>
      <w:rPr>
        <w:vertAlign w:val="baseline"/>
      </w:rPr>
    </w:lvl>
    <w:lvl w:ilvl="4">
      <w:start w:val="1"/>
      <w:numFmt w:val="decimal"/>
      <w:lvlText w:val="%1.%2.%3.%4.%5."/>
      <w:lvlJc w:val="left"/>
      <w:pPr>
        <w:ind w:left="1790"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150" w:hanging="1440"/>
      </w:pPr>
      <w:rPr>
        <w:vertAlign w:val="baseline"/>
      </w:rPr>
    </w:lvl>
    <w:lvl w:ilvl="7">
      <w:start w:val="1"/>
      <w:numFmt w:val="decimal"/>
      <w:lvlText w:val="%1.%2.%3.%4.%5.%6.%7.%8."/>
      <w:lvlJc w:val="left"/>
      <w:pPr>
        <w:ind w:left="2150" w:hanging="1440"/>
      </w:pPr>
      <w:rPr>
        <w:vertAlign w:val="baseline"/>
      </w:rPr>
    </w:lvl>
    <w:lvl w:ilvl="8">
      <w:start w:val="1"/>
      <w:numFmt w:val="decimal"/>
      <w:lvlText w:val="%1.%2.%3.%4.%5.%6.%7.%8.%9."/>
      <w:lvlJc w:val="left"/>
      <w:pPr>
        <w:ind w:left="2510" w:hanging="180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