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jc w:val="center"/>
        <w:rPr>
          <w:b w:val="0"/>
          <w:bCs w:val="0"/>
          <w:vertAlign w:val="baseline"/>
        </w:rPr>
      </w:pPr>
      <w:r w:rsidDel="00000000" w:rsidR="00000000" w:rsidRPr="00000000">
        <w:rPr>
          <w:b w:val="1"/>
          <w:bCs w:val="1"/>
          <w:vertAlign w:val="baseline"/>
          <w:rtl w:val="0"/>
        </w:rPr>
        <w:t xml:space="preserve">Р Е Ш Е Н И Е</w:t>
      </w:r>
      <w:r w:rsidDel="00000000" w:rsidR="00000000" w:rsidRPr="00000000">
        <w:rPr>
          <w:rtl w:val="0"/>
        </w:rPr>
      </w:r>
    </w:p>
    <w:p w:rsidR="00000000" w:rsidDel="00000000" w:rsidP="00000000" w:rsidRDefault="00000000" w:rsidRPr="00000000" w14:paraId="00000002">
      <w:pPr>
        <w:widowControl w:val="0"/>
        <w:spacing w:after="240" w:lineRule="auto"/>
        <w:jc w:val="center"/>
        <w:rPr>
          <w:b w:val="0"/>
          <w:bCs w:val="0"/>
          <w:vertAlign w:val="baseline"/>
        </w:rPr>
      </w:pPr>
      <w:r w:rsidDel="00000000" w:rsidR="00000000" w:rsidRPr="00000000">
        <w:rPr>
          <w:b w:val="1"/>
          <w:bCs w:val="1"/>
          <w:vertAlign w:val="baseline"/>
          <w:rtl w:val="0"/>
        </w:rPr>
        <w:t xml:space="preserve">№ РС-172-17-006</w:t>
      </w:r>
      <w:r w:rsidDel="00000000" w:rsidR="00000000" w:rsidRPr="00000000">
        <w:rPr>
          <w:rtl w:val="0"/>
        </w:rPr>
      </w:r>
    </w:p>
    <w:p w:rsidR="00000000" w:rsidDel="00000000" w:rsidP="00000000" w:rsidRDefault="00000000" w:rsidRPr="00000000" w14:paraId="00000003">
      <w:pPr>
        <w:spacing w:after="240" w:lineRule="auto"/>
        <w:ind w:firstLine="709"/>
        <w:jc w:val="both"/>
        <w:rPr>
          <w:u w:val="single"/>
          <w:vertAlign w:val="baseline"/>
        </w:rPr>
      </w:pPr>
      <w:r w:rsidDel="00000000" w:rsidR="00000000" w:rsidRPr="00000000">
        <w:rPr>
          <w:vertAlign w:val="baseline"/>
          <w:rtl w:val="0"/>
        </w:rPr>
        <w:t xml:space="preserve">Днес, 23.01.2019 година, в град София,</w:t>
      </w:r>
      <w:r w:rsidDel="00000000" w:rsidR="00000000" w:rsidRPr="00000000">
        <w:rPr>
          <w:b w:val="1"/>
          <w:bCs w:val="1"/>
          <w:vertAlign w:val="baseline"/>
          <w:rtl w:val="0"/>
        </w:rPr>
        <w:t xml:space="preserve"> </w:t>
      </w:r>
      <w:r w:rsidDel="00000000" w:rsidR="00000000" w:rsidRPr="00000000">
        <w:rPr>
          <w:vertAlign w:val="baseline"/>
          <w:rtl w:val="0"/>
        </w:rPr>
        <w:t xml:space="preserve">Комисията за противодействие на корупцията и за отнемане на незаконно придобитото имущество, в състав:</w:t>
      </w:r>
      <w:r w:rsidDel="00000000" w:rsidR="00000000" w:rsidRPr="00000000">
        <w:rPr>
          <w:rtl w:val="0"/>
        </w:rPr>
      </w:r>
    </w:p>
    <w:p w:rsidR="00000000" w:rsidDel="00000000" w:rsidP="00000000" w:rsidRDefault="00000000" w:rsidRPr="00000000" w14:paraId="00000004">
      <w:pPr>
        <w:spacing w:line="276" w:lineRule="auto"/>
        <w:ind w:firstLine="720"/>
        <w:jc w:val="both"/>
        <w:rPr>
          <w:vertAlign w:val="baseline"/>
        </w:rPr>
      </w:pPr>
      <w:r w:rsidDel="00000000" w:rsidR="00000000" w:rsidRPr="00000000">
        <w:rPr>
          <w:b w:val="1"/>
          <w:bCs w:val="1"/>
          <w:vertAlign w:val="baseline"/>
          <w:rtl w:val="0"/>
        </w:rPr>
        <w:t xml:space="preserve">Заместник - председател: Антон Славчев</w:t>
      </w:r>
      <w:r w:rsidDel="00000000" w:rsidR="00000000" w:rsidRPr="00000000">
        <w:rPr>
          <w:rtl w:val="0"/>
        </w:rPr>
      </w:r>
    </w:p>
    <w:p w:rsidR="00000000" w:rsidDel="00000000" w:rsidP="00000000" w:rsidRDefault="00000000" w:rsidRPr="00000000" w14:paraId="00000005">
      <w:pPr>
        <w:spacing w:line="276" w:lineRule="auto"/>
        <w:ind w:firstLine="709"/>
        <w:jc w:val="both"/>
        <w:rPr>
          <w:b w:val="0"/>
          <w:bCs w:val="0"/>
          <w:vertAlign w:val="baseline"/>
        </w:rPr>
      </w:pPr>
      <w:r w:rsidDel="00000000" w:rsidR="00000000" w:rsidRPr="00000000">
        <w:rPr>
          <w:b w:val="1"/>
          <w:bCs w:val="1"/>
          <w:vertAlign w:val="baseline"/>
          <w:rtl w:val="0"/>
        </w:rPr>
        <w:t xml:space="preserve">Член: Антоанета Цонкова</w:t>
      </w:r>
      <w:r w:rsidDel="00000000" w:rsidR="00000000" w:rsidRPr="00000000">
        <w:rPr>
          <w:rtl w:val="0"/>
        </w:rPr>
      </w:r>
    </w:p>
    <w:p w:rsidR="00000000" w:rsidDel="00000000" w:rsidP="00000000" w:rsidRDefault="00000000" w:rsidRPr="00000000" w14:paraId="00000006">
      <w:pPr>
        <w:spacing w:line="276" w:lineRule="auto"/>
        <w:ind w:firstLine="709"/>
        <w:jc w:val="both"/>
        <w:rPr>
          <w:b w:val="0"/>
          <w:bCs w:val="0"/>
          <w:u w:val="single"/>
          <w:vertAlign w:val="baseline"/>
        </w:rPr>
      </w:pPr>
      <w:r w:rsidDel="00000000" w:rsidR="00000000" w:rsidRPr="00000000">
        <w:rPr>
          <w:b w:val="1"/>
          <w:bCs w:val="1"/>
          <w:vertAlign w:val="baseline"/>
          <w:rtl w:val="0"/>
        </w:rPr>
        <w:t xml:space="preserve">Член: Пламен Йоцов</w:t>
      </w:r>
      <w:r w:rsidDel="00000000" w:rsidR="00000000" w:rsidRPr="00000000">
        <w:rPr>
          <w:rtl w:val="0"/>
        </w:rPr>
      </w:r>
    </w:p>
    <w:p w:rsidR="00000000" w:rsidDel="00000000" w:rsidP="00000000" w:rsidRDefault="00000000" w:rsidRPr="00000000" w14:paraId="00000007">
      <w:pPr>
        <w:spacing w:after="240" w:line="276" w:lineRule="auto"/>
        <w:ind w:firstLine="709"/>
        <w:jc w:val="both"/>
        <w:rPr>
          <w:b w:val="0"/>
          <w:bCs w:val="0"/>
          <w:u w:val="single"/>
          <w:vertAlign w:val="baseline"/>
        </w:rPr>
      </w:pPr>
      <w:r w:rsidDel="00000000" w:rsidR="00000000" w:rsidRPr="00000000">
        <w:rPr>
          <w:b w:val="1"/>
          <w:bCs w:val="1"/>
          <w:vertAlign w:val="baseline"/>
          <w:rtl w:val="0"/>
        </w:rPr>
        <w:t xml:space="preserve">Член: Силвия Къдрева</w:t>
      </w:r>
      <w:r w:rsidDel="00000000" w:rsidR="00000000" w:rsidRPr="00000000">
        <w:rPr>
          <w:rtl w:val="0"/>
        </w:rPr>
      </w:r>
    </w:p>
    <w:p w:rsidR="00000000" w:rsidDel="00000000" w:rsidP="00000000" w:rsidRDefault="00000000" w:rsidRPr="00000000" w14:paraId="00000008">
      <w:pPr>
        <w:spacing w:after="240" w:line="360" w:lineRule="auto"/>
        <w:jc w:val="center"/>
        <w:rPr>
          <w:b w:val="0"/>
          <w:bCs w:val="0"/>
          <w:vertAlign w:val="baseline"/>
        </w:rPr>
      </w:pPr>
      <w:r w:rsidDel="00000000" w:rsidR="00000000" w:rsidRPr="00000000">
        <w:rPr>
          <w:b w:val="1"/>
          <w:bCs w:val="1"/>
          <w:vertAlign w:val="baseline"/>
          <w:rtl w:val="0"/>
        </w:rPr>
        <w:t xml:space="preserve">У С Т А Н О В И:</w:t>
      </w:r>
      <w:r w:rsidDel="00000000" w:rsidR="00000000" w:rsidRPr="00000000">
        <w:rPr>
          <w:rtl w:val="0"/>
        </w:rPr>
      </w:r>
    </w:p>
    <w:p w:rsidR="00000000" w:rsidDel="00000000" w:rsidP="00000000" w:rsidRDefault="00000000" w:rsidRPr="00000000" w14:paraId="00000009">
      <w:pPr>
        <w:spacing w:after="240" w:lineRule="auto"/>
        <w:ind w:firstLine="709"/>
        <w:jc w:val="both"/>
        <w:rPr>
          <w:vertAlign w:val="baseline"/>
        </w:rPr>
      </w:pPr>
      <w:r w:rsidDel="00000000" w:rsidR="00000000" w:rsidRPr="00000000">
        <w:rPr>
          <w:vertAlign w:val="baseline"/>
          <w:rtl w:val="0"/>
        </w:rPr>
        <w:t xml:space="preserve">Производството е по реда на чл.23, ал.1, предл.1 от Закона за предотвратяване и установяване на конфликт на интереси (ЗПУКИ) (отм.) във вр. с §5, ал.1 от ПЗР на Закона за противодействие на корупцията и за отнемане на незаконно придобитото имущество (ЗПКОНПИ), образувано въз основа на подаден до Комисията сигнал. Същият е бил изпратен и до Върховна Административна Прокуратура, откъдето с писмо с вх. № 01-478/23.10.2017г. е препратен в КПУКИ по компетентност. Вписан в регистъра по чл.22и от ЗПУКИ /отм./ с рег. № С-2017-172/06.10.2017г.</w:t>
      </w:r>
    </w:p>
    <w:p w:rsidR="00000000" w:rsidDel="00000000" w:rsidP="00000000" w:rsidRDefault="00000000" w:rsidRPr="00000000" w14:paraId="0000000A">
      <w:pPr>
        <w:spacing w:after="240" w:lineRule="auto"/>
        <w:ind w:firstLine="708"/>
        <w:jc w:val="both"/>
        <w:rPr>
          <w:vertAlign w:val="baseline"/>
        </w:rPr>
      </w:pPr>
      <w:r w:rsidDel="00000000" w:rsidR="00000000" w:rsidRPr="00000000">
        <w:rPr>
          <w:vertAlign w:val="baseline"/>
          <w:rtl w:val="0"/>
        </w:rPr>
        <w:t xml:space="preserve">Сигналът е подаден против Иван Александров Гавалюгов – кмет на Община Б.</w:t>
      </w:r>
    </w:p>
    <w:p w:rsidR="00000000" w:rsidDel="00000000" w:rsidP="00000000" w:rsidRDefault="00000000" w:rsidRPr="00000000" w14:paraId="0000000B">
      <w:pPr>
        <w:spacing w:after="240" w:lineRule="auto"/>
        <w:ind w:firstLine="708"/>
        <w:jc w:val="both"/>
        <w:rPr>
          <w:vertAlign w:val="baseline"/>
        </w:rPr>
      </w:pPr>
      <w:r w:rsidDel="00000000" w:rsidR="00000000" w:rsidRPr="00000000">
        <w:rPr>
          <w:vertAlign w:val="baseline"/>
          <w:rtl w:val="0"/>
        </w:rPr>
        <w:t xml:space="preserve">По същество твърденията в сигнала са следните: към 25.11.2015г. Иван Гавалюгов е бил съдружник и управител на „***“ ООД. През 2014г. служители в администрацията на Община Б. са извършили проверка съгласно заповед №273/17.10.2014г. на кмета на Общината, на строеж, наречен „въздушна кабелна мрежа“, изградена в публична общинска собственост на територията на Община Б. След извършените проверки са съставени 4 бр. констативни акта за незаконен строеж (Констативен акт №4/21.10.2014г., №5/22.10.2014г., №6/23.10.2014г. и №7/24.10.2014г.), видно от които строежът е изпълнен в нарушение на чл.148, ал.1 от ЗУТ и чл.286 от ЗЕС. Съгласно цитираните констативни актове, незаконният строеж е следвало да се премахне на основание чл.225, ал.2, т.2 от ЗУТ.</w:t>
      </w:r>
    </w:p>
    <w:p w:rsidR="00000000" w:rsidDel="00000000" w:rsidP="00000000" w:rsidRDefault="00000000" w:rsidRPr="00000000" w14:paraId="0000000C">
      <w:pPr>
        <w:spacing w:after="240" w:lineRule="auto"/>
        <w:ind w:firstLine="708"/>
        <w:jc w:val="both"/>
        <w:rPr>
          <w:vertAlign w:val="baseline"/>
        </w:rPr>
      </w:pPr>
      <w:r w:rsidDel="00000000" w:rsidR="00000000" w:rsidRPr="00000000">
        <w:rPr>
          <w:vertAlign w:val="baseline"/>
          <w:rtl w:val="0"/>
        </w:rPr>
        <w:t xml:space="preserve">На 25.11.2014г. управителят на „***“ ООД Иван Гавалюгов внася 4 бр. Възражения (№5300-657/25.11.2014г., №5300-658/25.11.2014г., №5300-659/25.11.2014г., №5300-660/25.11.2014г.)</w:t>
      </w:r>
    </w:p>
    <w:p w:rsidR="00000000" w:rsidDel="00000000" w:rsidP="00000000" w:rsidRDefault="00000000" w:rsidRPr="00000000" w14:paraId="0000000D">
      <w:pPr>
        <w:spacing w:after="240" w:lineRule="auto"/>
        <w:ind w:firstLine="708"/>
        <w:jc w:val="both"/>
        <w:rPr>
          <w:vertAlign w:val="baseline"/>
        </w:rPr>
      </w:pPr>
      <w:r w:rsidDel="00000000" w:rsidR="00000000" w:rsidRPr="00000000">
        <w:rPr>
          <w:vertAlign w:val="baseline"/>
          <w:rtl w:val="0"/>
        </w:rPr>
        <w:t xml:space="preserve">След встъпването си в длъжност като кмет на Община Б., Иван Гавалюгов прехвърля дяловото си участие в „***“ ООД на С.В.С., с която е във фактическо съжителство и имат три деца.</w:t>
      </w:r>
    </w:p>
    <w:p w:rsidR="00000000" w:rsidDel="00000000" w:rsidP="00000000" w:rsidRDefault="00000000" w:rsidRPr="00000000" w14:paraId="0000000E">
      <w:pPr>
        <w:spacing w:after="240" w:lineRule="auto"/>
        <w:ind w:firstLine="708"/>
        <w:jc w:val="both"/>
        <w:rPr>
          <w:vertAlign w:val="baseline"/>
        </w:rPr>
      </w:pPr>
      <w:r w:rsidDel="00000000" w:rsidR="00000000" w:rsidRPr="00000000">
        <w:rPr>
          <w:vertAlign w:val="baseline"/>
          <w:rtl w:val="0"/>
        </w:rPr>
        <w:t xml:space="preserve">Като кмет на Община Б., Иван Гавалюгов със свои заповеди №ОС-392/15.12.2015г., №ОА-393/15.12.2015г., №ОА-394/15.12.2015г. и №ОА-395/15.12.2015г. е прекратил административните производства по гореописаните констативни актове.</w:t>
      </w:r>
    </w:p>
    <w:p w:rsidR="00000000" w:rsidDel="00000000" w:rsidP="00000000" w:rsidRDefault="00000000" w:rsidRPr="00000000" w14:paraId="0000000F">
      <w:pPr>
        <w:spacing w:after="240" w:lineRule="auto"/>
        <w:ind w:firstLine="708"/>
        <w:jc w:val="both"/>
        <w:rPr>
          <w:vertAlign w:val="baseline"/>
        </w:rPr>
      </w:pPr>
      <w:r w:rsidDel="00000000" w:rsidR="00000000" w:rsidRPr="00000000">
        <w:rPr>
          <w:vertAlign w:val="baseline"/>
          <w:rtl w:val="0"/>
        </w:rPr>
        <w:t xml:space="preserve">Към сигнала са приложени следните доказателства: Констативни актове №4/21.10.2014г., №5/22.10.2014г., №6/23.10.2014г. и №7/24.10.2014г., заповеди № ОС-392/15.12.2015г., №ОА-393/15.12.2015г., №ОА-394/15.12.2015г. и №ОА-395/15.12.2015г. на кмета на Община Б. и писмо с изх. № Сф 17-990-00-495/16.08.2017г. от РО НСК, С. област към РДНСК Югозападен район.</w:t>
      </w:r>
    </w:p>
    <w:p w:rsidR="00000000" w:rsidDel="00000000" w:rsidP="00000000" w:rsidRDefault="00000000" w:rsidRPr="00000000" w14:paraId="00000010">
      <w:pPr>
        <w:spacing w:after="240" w:lineRule="auto"/>
        <w:ind w:firstLine="708"/>
        <w:jc w:val="both"/>
        <w:rPr>
          <w:vertAlign w:val="baseline"/>
        </w:rPr>
      </w:pPr>
      <w:r w:rsidDel="00000000" w:rsidR="00000000" w:rsidRPr="00000000">
        <w:rPr>
          <w:vertAlign w:val="baseline"/>
          <w:rtl w:val="0"/>
        </w:rPr>
        <w:t xml:space="preserve">Комисията служебно е събрала следните доказателства: клетвен лист на Иван Гавалюгов от 12.11.2015г., декларации по чл.12, т.1, т.2 и т.3 от ЗПУКИ; разпореждане на ОП С. с изх. №2387/2014г.; писмо на Община Б. до СОП с изх. №1102-77/02.12.2014г.; Възражение от Атлантис НЕТ с вх. №5300-657/25.11.2014г.; №5300-658/25.11.2014г.; №5300-659/25.11.2014г.; №5300-660/25.11.2014г.; писмо от Община Б. до Областния управител на С. област с изх. №0600-236/11.12.2014г.; писмо-отговор на Областния управител на С. област с вх. №0600-2/09.01.2015г.; напомнително писмо от СОП до кмета на Община Б. с вх. № 1102-76/04.12.2015г.; напомнително писмо от СОП до кмета на Община Б. с вх. № 1102-80/12.12.2015г.; писмо от *** с вх. № 5300-730/10.12.2015г.; писмо от Община Б. до СОП с изх. №1102-80/15.12.2015г.</w:t>
      </w:r>
    </w:p>
    <w:p w:rsidR="00000000" w:rsidDel="00000000" w:rsidP="00000000" w:rsidRDefault="00000000" w:rsidRPr="00000000" w14:paraId="00000011">
      <w:pPr>
        <w:spacing w:after="240" w:lineRule="auto"/>
        <w:ind w:firstLine="708"/>
        <w:jc w:val="both"/>
        <w:rPr>
          <w:vertAlign w:val="baseline"/>
        </w:rPr>
      </w:pPr>
      <w:r w:rsidDel="00000000" w:rsidR="00000000" w:rsidRPr="00000000">
        <w:rPr>
          <w:vertAlign w:val="baseline"/>
          <w:rtl w:val="0"/>
        </w:rPr>
        <w:t xml:space="preserve">По реда на чл.26 от ЗПУКИ Иван Гавалюгов, в качеството му на кмет на Община Б. е поканен на изслушване пред КПУКИ на 02.11.2017г. За изслушването Иван Гавалюгов е редовно уведомен на 25.10.2017г.</w:t>
      </w:r>
    </w:p>
    <w:p w:rsidR="00000000" w:rsidDel="00000000" w:rsidP="00000000" w:rsidRDefault="00000000" w:rsidRPr="00000000" w14:paraId="00000012">
      <w:pPr>
        <w:spacing w:after="240" w:lineRule="auto"/>
        <w:ind w:right="-164" w:firstLine="709"/>
        <w:jc w:val="both"/>
        <w:rPr>
          <w:vertAlign w:val="baseline"/>
        </w:rPr>
      </w:pPr>
      <w:r w:rsidDel="00000000" w:rsidR="00000000" w:rsidRPr="00000000">
        <w:rPr>
          <w:vertAlign w:val="baseline"/>
          <w:rtl w:val="0"/>
        </w:rPr>
        <w:t xml:space="preserve">На изслушването пред Комисията, обективирано в т.5 от Протокол №67/02.11.2017г., Гавалюгов твърди, че мотивът му да издаде процесните заповеди са напомнителни писма и изискване на Софийска окръжна прокуратура да се довършат започнатите през 2014г. проверки. Заповедите са изготвени от специалист, на който твърди, че не е оказвал влияние и че ако е имало закононарушения предишното ръководство е имало пълно основание и цялото време да издаде съответните заповеди за премахване на строежите. Факт е, че повече от една година това не е направено. По отношение на С.С., Гавалюгов твърди, че имат общи деца, но и различни различни адресни регистрации. Твърди, че не пребивават постоянно на един адрес, но прекарват време заедно във връзка с грижите около общите им деца.</w:t>
      </w:r>
    </w:p>
    <w:p w:rsidR="00000000" w:rsidDel="00000000" w:rsidP="00000000" w:rsidRDefault="00000000" w:rsidRPr="00000000" w14:paraId="00000013">
      <w:pPr>
        <w:spacing w:after="240" w:lineRule="auto"/>
        <w:ind w:right="-164" w:firstLine="709"/>
        <w:jc w:val="both"/>
        <w:rPr>
          <w:vertAlign w:val="baseline"/>
        </w:rPr>
      </w:pPr>
      <w:r w:rsidDel="00000000" w:rsidR="00000000" w:rsidRPr="00000000">
        <w:rPr>
          <w:vertAlign w:val="baseline"/>
          <w:rtl w:val="0"/>
        </w:rPr>
        <w:t xml:space="preserve">Това се потвърждава и в представените писмени възражения на лицето с вх. № С-2017-172#6/07.11.2017г.</w:t>
      </w:r>
    </w:p>
    <w:p w:rsidR="00000000" w:rsidDel="00000000" w:rsidP="00000000" w:rsidRDefault="00000000" w:rsidRPr="00000000" w14:paraId="00000014">
      <w:pPr>
        <w:spacing w:after="240" w:lineRule="auto"/>
        <w:ind w:right="-164" w:firstLine="709"/>
        <w:jc w:val="both"/>
        <w:rPr>
          <w:vertAlign w:val="baseline"/>
        </w:rPr>
      </w:pPr>
      <w:r w:rsidDel="00000000" w:rsidR="00000000" w:rsidRPr="00000000">
        <w:rPr>
          <w:vertAlign w:val="baseline"/>
          <w:rtl w:val="0"/>
        </w:rPr>
        <w:t xml:space="preserve">На основание писмо изх.№ С-2017-172#10/27.07.2018г. на КПКОНПИ, е получено писмо вх.№ С-2017-172#11/09.08.2018г. от Началника на РУ-Б., предявено на заинтересованото лице. На 03.09.2018г. е получено възражение от Иван Гавалюгов срещу направените констатации от Началника на РУ-Б. с вх.№ С-2017-172#13 на КПКОНПИ.</w:t>
      </w:r>
    </w:p>
    <w:p w:rsidR="00000000" w:rsidDel="00000000" w:rsidP="00000000" w:rsidRDefault="00000000" w:rsidRPr="00000000" w14:paraId="00000015">
      <w:pPr>
        <w:spacing w:after="240" w:line="276" w:lineRule="auto"/>
        <w:ind w:right="-142" w:firstLine="709"/>
        <w:jc w:val="both"/>
        <w:rPr>
          <w:i w:val="0"/>
          <w:iCs w:val="0"/>
          <w:vertAlign w:val="baseline"/>
        </w:rPr>
      </w:pPr>
      <w:r w:rsidDel="00000000" w:rsidR="00000000" w:rsidRPr="00000000">
        <w:rPr>
          <w:i w:val="1"/>
          <w:iCs w:val="1"/>
          <w:vertAlign w:val="baseline"/>
          <w:rtl w:val="0"/>
        </w:rPr>
        <w:t xml:space="preserve">След като обсъди събраните в хода на административното производство доказателства, Комисията установи следното от фактическа страна:</w:t>
      </w:r>
      <w:r w:rsidDel="00000000" w:rsidR="00000000" w:rsidRPr="00000000">
        <w:rPr>
          <w:rtl w:val="0"/>
        </w:rPr>
      </w:r>
    </w:p>
    <w:p w:rsidR="00000000" w:rsidDel="00000000" w:rsidP="00000000" w:rsidRDefault="00000000" w:rsidRPr="00000000" w14:paraId="00000016">
      <w:pPr>
        <w:tabs>
          <w:tab w:val="left" w:leader="none" w:pos="0"/>
        </w:tabs>
        <w:spacing w:after="240" w:lineRule="auto"/>
        <w:ind w:firstLine="708"/>
        <w:jc w:val="both"/>
        <w:rPr>
          <w:vertAlign w:val="baseline"/>
        </w:rPr>
      </w:pPr>
      <w:r w:rsidDel="00000000" w:rsidR="00000000" w:rsidRPr="00000000">
        <w:rPr>
          <w:vertAlign w:val="baseline"/>
          <w:rtl w:val="0"/>
        </w:rPr>
        <w:t xml:space="preserve">Сигналът е подаден от физическо лице с посочени три имена и адрес. Същият е подписан. </w:t>
      </w:r>
    </w:p>
    <w:p w:rsidR="00000000" w:rsidDel="00000000" w:rsidP="00000000" w:rsidRDefault="00000000" w:rsidRPr="00000000" w14:paraId="00000017">
      <w:pPr>
        <w:spacing w:after="240" w:lineRule="auto"/>
        <w:ind w:firstLine="708"/>
        <w:jc w:val="both"/>
        <w:rPr>
          <w:vertAlign w:val="baseline"/>
        </w:rPr>
      </w:pPr>
      <w:r w:rsidDel="00000000" w:rsidR="00000000" w:rsidRPr="00000000">
        <w:rPr>
          <w:vertAlign w:val="baseline"/>
          <w:rtl w:val="0"/>
        </w:rPr>
        <w:t xml:space="preserve">Иван Гавалюгов е кмет на Община Б., видно от приложения по преписката клетвен лист от 12.11.2015г.</w:t>
      </w:r>
    </w:p>
    <w:p w:rsidR="00000000" w:rsidDel="00000000" w:rsidP="00000000" w:rsidRDefault="00000000" w:rsidRPr="00000000" w14:paraId="00000018">
      <w:pPr>
        <w:spacing w:after="240" w:lineRule="auto"/>
        <w:ind w:firstLine="708"/>
        <w:jc w:val="both"/>
        <w:rPr>
          <w:vertAlign w:val="baseline"/>
        </w:rPr>
      </w:pPr>
      <w:r w:rsidDel="00000000" w:rsidR="00000000" w:rsidRPr="00000000">
        <w:rPr>
          <w:vertAlign w:val="baseline"/>
          <w:rtl w:val="0"/>
        </w:rPr>
        <w:t xml:space="preserve">Гавалюгов е подал декларация по чл.12, т.1 от ЗПУКИ на 17.11.2015г. Декларация по чл.12, т.2 от ЗПУКИ на 10.12.2015г. и декларация по чл.12, т.3 от ЗПУКИ е подал на 10.12.2015г.</w:t>
      </w:r>
    </w:p>
    <w:p w:rsidR="00000000" w:rsidDel="00000000" w:rsidP="00000000" w:rsidRDefault="00000000" w:rsidRPr="00000000" w14:paraId="00000019">
      <w:pPr>
        <w:spacing w:after="240" w:lineRule="auto"/>
        <w:ind w:firstLine="708"/>
        <w:jc w:val="both"/>
        <w:rPr>
          <w:vertAlign w:val="baseline"/>
        </w:rPr>
      </w:pPr>
      <w:r w:rsidDel="00000000" w:rsidR="00000000" w:rsidRPr="00000000">
        <w:rPr>
          <w:vertAlign w:val="baseline"/>
          <w:rtl w:val="0"/>
        </w:rPr>
        <w:t xml:space="preserve">Констативни актове №4/21.10.2014г., №5/22.10.2014г., №6/23.10.2014г. и №7/24.10.2014г. са издадени от упълномощени от кмета на Община Б. с негова заповед № ОА-273/17.10.2014г. лица, които да извършат проверка на място и по документи на строежи:</w:t>
      </w:r>
    </w:p>
    <w:p w:rsidR="00000000" w:rsidDel="00000000" w:rsidP="00000000" w:rsidRDefault="00000000" w:rsidRPr="00000000" w14:paraId="0000001A">
      <w:pPr>
        <w:spacing w:after="240" w:lineRule="auto"/>
        <w:ind w:firstLine="708"/>
        <w:jc w:val="both"/>
        <w:rPr>
          <w:vertAlign w:val="baseline"/>
        </w:rPr>
      </w:pPr>
      <w:r w:rsidDel="00000000" w:rsidR="00000000" w:rsidRPr="00000000">
        <w:rPr>
          <w:vertAlign w:val="baseline"/>
          <w:rtl w:val="0"/>
        </w:rPr>
        <w:t xml:space="preserve"> „ВЪЗДУШНА КАБЕЛНА ИНТЕРНЕТ МРЕЖА“, находяща се в гр. Б., в район, заключен между бул.“***“, бул.“***“, ул.“***“ и на изток от Околовръстно шосе на гр.Б.;</w:t>
      </w:r>
    </w:p>
    <w:p w:rsidR="00000000" w:rsidDel="00000000" w:rsidP="00000000" w:rsidRDefault="00000000" w:rsidRPr="00000000" w14:paraId="0000001B">
      <w:pPr>
        <w:spacing w:after="240" w:lineRule="auto"/>
        <w:ind w:firstLine="708"/>
        <w:jc w:val="both"/>
        <w:rPr>
          <w:vertAlign w:val="baseline"/>
        </w:rPr>
      </w:pPr>
      <w:r w:rsidDel="00000000" w:rsidR="00000000" w:rsidRPr="00000000">
        <w:rPr>
          <w:vertAlign w:val="baseline"/>
          <w:rtl w:val="0"/>
        </w:rPr>
        <w:t xml:space="preserve">„ВЪЗДУШНА КАБЕЛНА ИНТЕРНЕТ МРЕЖА“, находяща се в гр. Б., в район, заключен между бул.“***“, бул.“***“, ул.“***“ и ул.„***“;</w:t>
      </w:r>
    </w:p>
    <w:p w:rsidR="00000000" w:rsidDel="00000000" w:rsidP="00000000" w:rsidRDefault="00000000" w:rsidRPr="00000000" w14:paraId="0000001C">
      <w:pPr>
        <w:spacing w:after="240" w:lineRule="auto"/>
        <w:ind w:firstLine="708"/>
        <w:jc w:val="both"/>
        <w:rPr>
          <w:vertAlign w:val="baseline"/>
        </w:rPr>
      </w:pPr>
      <w:r w:rsidDel="00000000" w:rsidR="00000000" w:rsidRPr="00000000">
        <w:rPr>
          <w:vertAlign w:val="baseline"/>
          <w:rtl w:val="0"/>
        </w:rPr>
        <w:t xml:space="preserve">„ВЪЗДУШНА КАБЕЛНА ИНТЕРНЕТ МРЕЖА“, находяща се в гр. Б., в район, заключен между бул.“***“, бул.“***“, ул.“***“, ул.“***“, ул.“***“, ул.“***“;</w:t>
      </w:r>
    </w:p>
    <w:p w:rsidR="00000000" w:rsidDel="00000000" w:rsidP="00000000" w:rsidRDefault="00000000" w:rsidRPr="00000000" w14:paraId="0000001D">
      <w:pPr>
        <w:spacing w:after="240" w:lineRule="auto"/>
        <w:ind w:firstLine="708"/>
        <w:jc w:val="both"/>
        <w:rPr>
          <w:vertAlign w:val="baseline"/>
        </w:rPr>
      </w:pPr>
      <w:r w:rsidDel="00000000" w:rsidR="00000000" w:rsidRPr="00000000">
        <w:rPr>
          <w:vertAlign w:val="baseline"/>
          <w:rtl w:val="0"/>
        </w:rPr>
        <w:t xml:space="preserve">„ВЪЗДУШНА КАБЕЛНА ИНТЕРНЕТ МРЕЖА“, находяща се в гр. Б., в район, заключен между бул.“***“, бул.“***“, ул.“***“, ул.“***“, ул.“***“, ул.“***“.</w:t>
      </w:r>
    </w:p>
    <w:p w:rsidR="00000000" w:rsidDel="00000000" w:rsidP="00000000" w:rsidRDefault="00000000" w:rsidRPr="00000000" w14:paraId="0000001E">
      <w:pPr>
        <w:spacing w:after="240" w:lineRule="auto"/>
        <w:ind w:firstLine="708"/>
        <w:jc w:val="both"/>
        <w:rPr>
          <w:vertAlign w:val="baseline"/>
        </w:rPr>
      </w:pPr>
      <w:r w:rsidDel="00000000" w:rsidR="00000000" w:rsidRPr="00000000">
        <w:rPr>
          <w:vertAlign w:val="baseline"/>
          <w:rtl w:val="0"/>
        </w:rPr>
        <w:t xml:space="preserve">Констатирано е, че са извършени нарушения на разпоредбите на чл.148, ал.1 от ЗУТ, чл.281, ал.1 и чл.286 от ЗЕС. Във връзка с направените констатации в актовете са установени незаконни строежи по смисъла на чл.225, ал.2, т.2 от ЗУТ. Описаните констативни актове са издадени на „***“ ООД и са основания за започване на административно производство по реда на чл.225а, ал.2 от ЗУТ за премахване на строежите.</w:t>
      </w:r>
    </w:p>
    <w:p w:rsidR="00000000" w:rsidDel="00000000" w:rsidP="00000000" w:rsidRDefault="00000000" w:rsidRPr="00000000" w14:paraId="0000001F">
      <w:pPr>
        <w:spacing w:after="240" w:lineRule="auto"/>
        <w:ind w:firstLine="708"/>
        <w:jc w:val="both"/>
        <w:rPr>
          <w:vertAlign w:val="baseline"/>
        </w:rPr>
      </w:pPr>
      <w:r w:rsidDel="00000000" w:rsidR="00000000" w:rsidRPr="00000000">
        <w:rPr>
          <w:vertAlign w:val="baseline"/>
          <w:rtl w:val="0"/>
        </w:rPr>
        <w:t xml:space="preserve">По съставените 4 бр. констативни актове са депозирани 4 бр. възражения на 25.11.2014г. от Иван Александров Гавалюгов – управител на „***“ ООД с идентично съдържание и са приложени доказателства.</w:t>
      </w:r>
    </w:p>
    <w:p w:rsidR="00000000" w:rsidDel="00000000" w:rsidP="00000000" w:rsidRDefault="00000000" w:rsidRPr="00000000" w14:paraId="00000020">
      <w:pPr>
        <w:spacing w:after="240" w:lineRule="auto"/>
        <w:ind w:firstLine="708"/>
        <w:jc w:val="both"/>
        <w:rPr>
          <w:vertAlign w:val="baseline"/>
        </w:rPr>
      </w:pPr>
      <w:r w:rsidDel="00000000" w:rsidR="00000000" w:rsidRPr="00000000">
        <w:rPr>
          <w:vertAlign w:val="baseline"/>
          <w:rtl w:val="0"/>
        </w:rPr>
        <w:t xml:space="preserve">„***“ ООД с ЕИК *** е със седалище и адрес на управление в гр. Б., ***. Иван Александров Гавалюгов е управител и съдружник в търговското дружество до 25.11.2015г. Считано от посочената дата като съдружник в дружеството е вписана С.В.С., видно от служебно направената справка в Търговския регистър.</w:t>
      </w:r>
    </w:p>
    <w:p w:rsidR="00000000" w:rsidDel="00000000" w:rsidP="00000000" w:rsidRDefault="00000000" w:rsidRPr="00000000" w14:paraId="00000021">
      <w:pPr>
        <w:spacing w:after="240" w:lineRule="auto"/>
        <w:ind w:firstLine="708"/>
        <w:jc w:val="both"/>
        <w:rPr>
          <w:vertAlign w:val="baseline"/>
        </w:rPr>
      </w:pPr>
      <w:r w:rsidDel="00000000" w:rsidR="00000000" w:rsidRPr="00000000">
        <w:rPr>
          <w:vertAlign w:val="baseline"/>
          <w:rtl w:val="0"/>
        </w:rPr>
        <w:t xml:space="preserve">На основание чл.44, ал.2 от Закона за местното самоуправление и местната администрация, чл.59, ал.1 от Административно-процесуалния кодекс във връзка с чл.228 от Закона за устройство на територията, Иван Гавалюгов като кмет на Община Б. е издал заповеди № ОС-392/15.12.2015г., № ОА-393/15.12.2015г., № ОА-394/15.12.2015г. и № ОА-395/15.12.2015г., с които е прекратил административните производства, образувани с гореописаните констативни актове за премахване на строежи „ВЪЗДУШНА КАБЕЛНА ИНТЕРНЕТ МРЕЖА“, находящи се в гореописаните землища на гр.Б.</w:t>
      </w:r>
    </w:p>
    <w:p w:rsidR="00000000" w:rsidDel="00000000" w:rsidP="00000000" w:rsidRDefault="00000000" w:rsidRPr="00000000" w14:paraId="00000022">
      <w:pPr>
        <w:spacing w:after="240" w:lineRule="auto"/>
        <w:ind w:firstLine="708"/>
        <w:jc w:val="both"/>
        <w:rPr>
          <w:vertAlign w:val="baseline"/>
        </w:rPr>
      </w:pPr>
      <w:r w:rsidDel="00000000" w:rsidR="00000000" w:rsidRPr="00000000">
        <w:rPr>
          <w:vertAlign w:val="baseline"/>
          <w:rtl w:val="0"/>
        </w:rPr>
        <w:t xml:space="preserve">От служебно направената справка на НБД „Население“ към МРРБ се установи, че С.В.С. и Иван Александров Гавалюгов имат три общи деца, но нямат един и същ постоянен адрес.</w:t>
      </w:r>
    </w:p>
    <w:p w:rsidR="00000000" w:rsidDel="00000000" w:rsidP="00000000" w:rsidRDefault="00000000" w:rsidRPr="00000000" w14:paraId="00000023">
      <w:pPr>
        <w:spacing w:after="240" w:lineRule="auto"/>
        <w:ind w:firstLine="708"/>
        <w:jc w:val="both"/>
        <w:rPr>
          <w:vertAlign w:val="baseline"/>
        </w:rPr>
      </w:pPr>
      <w:r w:rsidDel="00000000" w:rsidR="00000000" w:rsidRPr="00000000">
        <w:rPr>
          <w:vertAlign w:val="baseline"/>
          <w:rtl w:val="0"/>
        </w:rPr>
        <w:t xml:space="preserve">Видно от събраните по преписката доказателства - писмо вх.№ С-2017-172#11/09.08.2018г. от Началника на РУ-Б., в периода от 2015г. до декември 2017г. лицето Иван Александров Гавалюгов, ЕГН *** и лицето С.В.С., ЕГН ***, се намират във фактическо съжителство и живеят в гр.Б., ***.</w:t>
      </w:r>
    </w:p>
    <w:p w:rsidR="00000000" w:rsidDel="00000000" w:rsidP="00000000" w:rsidRDefault="00000000" w:rsidRPr="00000000" w14:paraId="00000024">
      <w:pPr>
        <w:spacing w:after="240" w:line="276" w:lineRule="auto"/>
        <w:ind w:right="-1" w:firstLine="600"/>
        <w:jc w:val="both"/>
        <w:rPr>
          <w:i w:val="0"/>
          <w:iCs w:val="0"/>
          <w:vertAlign w:val="baseline"/>
        </w:rPr>
      </w:pPr>
      <w:r w:rsidDel="00000000" w:rsidR="00000000" w:rsidRPr="00000000">
        <w:rPr>
          <w:i w:val="1"/>
          <w:iCs w:val="1"/>
          <w:vertAlign w:val="baseline"/>
          <w:rtl w:val="0"/>
        </w:rPr>
        <w:t xml:space="preserve">Въз основа на така изяснената фактическа обстановка, Комисията установи следното от правна страна:</w:t>
      </w:r>
      <w:r w:rsidDel="00000000" w:rsidR="00000000" w:rsidRPr="00000000">
        <w:rPr>
          <w:rtl w:val="0"/>
        </w:rPr>
      </w:r>
    </w:p>
    <w:p w:rsidR="00000000" w:rsidDel="00000000" w:rsidP="00000000" w:rsidRDefault="00000000" w:rsidRPr="00000000" w14:paraId="00000025">
      <w:pPr>
        <w:spacing w:after="240" w:lineRule="auto"/>
        <w:ind w:firstLine="601"/>
        <w:jc w:val="both"/>
        <w:rPr>
          <w:vertAlign w:val="baseline"/>
        </w:rPr>
      </w:pPr>
      <w:r w:rsidDel="00000000" w:rsidR="00000000" w:rsidRPr="00000000">
        <w:rPr>
          <w:vertAlign w:val="baseline"/>
          <w:rtl w:val="0"/>
        </w:rPr>
        <w:t xml:space="preserve">Сигналът е подаден от лице, идентифицирано по реда на чл.48, ал.1 от ЗПКОНПИ, поради което същият е годен за разглеждане от Комисията.</w:t>
      </w:r>
    </w:p>
    <w:p w:rsidR="00000000" w:rsidDel="00000000" w:rsidP="00000000" w:rsidRDefault="00000000" w:rsidRPr="00000000" w14:paraId="00000026">
      <w:pPr>
        <w:spacing w:after="240" w:lineRule="auto"/>
        <w:ind w:firstLine="601"/>
        <w:jc w:val="both"/>
        <w:rPr>
          <w:vertAlign w:val="baseline"/>
        </w:rPr>
      </w:pPr>
      <w:r w:rsidDel="00000000" w:rsidR="00000000" w:rsidRPr="00000000">
        <w:rPr>
          <w:vertAlign w:val="baseline"/>
          <w:rtl w:val="0"/>
        </w:rPr>
        <w:t xml:space="preserve">На основание пар.5, ал.1 от Закона за противодействие на корупцията и за отнемане на незаконно придобитото имущество (ЗПКОНПИ) неприключилите до влизане в сила на същия производства за установяване на конфликт на интереси се довършват по досегашния ред от КПКОНПИ. Поради това по отношение настоящото производство приложими са процесуалните разпоредби на ЗПУКИ (отм.)</w:t>
      </w:r>
    </w:p>
    <w:p w:rsidR="00000000" w:rsidDel="00000000" w:rsidP="00000000" w:rsidRDefault="00000000" w:rsidRPr="00000000" w14:paraId="00000027">
      <w:pPr>
        <w:spacing w:after="240" w:lineRule="auto"/>
        <w:ind w:firstLine="601"/>
        <w:jc w:val="both"/>
        <w:rPr>
          <w:vertAlign w:val="baseline"/>
        </w:rPr>
      </w:pPr>
      <w:r w:rsidDel="00000000" w:rsidR="00000000" w:rsidRPr="00000000">
        <w:rPr>
          <w:vertAlign w:val="baseline"/>
          <w:rtl w:val="0"/>
        </w:rPr>
        <w:t xml:space="preserve">Деянията, за които се твърди, че представляват конфликт на интереси, са извършени в периода на действие на ЗПУКИ (отм.). Тъй като конфликтът на интереси е административно нарушение, то спрямо него следва да се вземе предвид принципът на чл.3, ал.1 от Закона за административните нарушения и наказания и приложение да намери законът, който е бил в сила по време на извършването на нарушението. </w:t>
      </w:r>
    </w:p>
    <w:p w:rsidR="00000000" w:rsidDel="00000000" w:rsidP="00000000" w:rsidRDefault="00000000" w:rsidRPr="00000000" w14:paraId="00000028">
      <w:pPr>
        <w:spacing w:after="240" w:lineRule="auto"/>
        <w:ind w:firstLine="601"/>
        <w:jc w:val="both"/>
        <w:rPr>
          <w:vertAlign w:val="baseline"/>
        </w:rPr>
      </w:pPr>
      <w:r w:rsidDel="00000000" w:rsidR="00000000" w:rsidRPr="00000000">
        <w:rPr>
          <w:vertAlign w:val="baseline"/>
          <w:rtl w:val="0"/>
        </w:rPr>
        <w:t xml:space="preserve">В конкретния случай това означава, че спрямо твърденията в сигнала следва да се приложи ЗПУКИ (отм.), доколкото твърдените нарушения са извършени на 15.12.2015г. В конкретния случай ЗПКОНПИ не се явява по-благоприятен за лицето закон, тъй като предвидените наказания за същите нарушения по ЗПКОНПИ са с по-висок максимум от тези по ЗПУКИ (отм.). </w:t>
      </w:r>
    </w:p>
    <w:p w:rsidR="00000000" w:rsidDel="00000000" w:rsidP="00000000" w:rsidRDefault="00000000" w:rsidRPr="00000000" w14:paraId="00000029">
      <w:pPr>
        <w:spacing w:after="240" w:lineRule="auto"/>
        <w:ind w:firstLine="601"/>
        <w:jc w:val="both"/>
        <w:rPr>
          <w:vertAlign w:val="baseline"/>
        </w:rPr>
      </w:pPr>
      <w:r w:rsidDel="00000000" w:rsidR="00000000" w:rsidRPr="00000000">
        <w:rPr>
          <w:vertAlign w:val="baseline"/>
          <w:rtl w:val="0"/>
        </w:rPr>
        <w:t xml:space="preserve">Също така, на основание пар.5, ал.1 от ЗПКОНПИ неприключилите до влизане в сила на закона производства за установяване на конфликт на интереси се довършват по досегашния ред от Комисията. Тъй като настоящото производство е започнало по време на действие на ЗПУКИ (отм.), то същото следва да се довърши на основание посочената разпоредба по реда на ЗПУКИ (отм.) от КПКОНПИ. </w:t>
      </w:r>
    </w:p>
    <w:p w:rsidR="00000000" w:rsidDel="00000000" w:rsidP="00000000" w:rsidRDefault="00000000" w:rsidRPr="00000000" w14:paraId="0000002A">
      <w:pPr>
        <w:spacing w:after="240" w:lineRule="auto"/>
        <w:ind w:firstLine="601"/>
        <w:jc w:val="both"/>
        <w:rPr>
          <w:vertAlign w:val="baseline"/>
        </w:rPr>
      </w:pPr>
      <w:r w:rsidDel="00000000" w:rsidR="00000000" w:rsidRPr="00000000">
        <w:rPr>
          <w:vertAlign w:val="baseline"/>
          <w:rtl w:val="0"/>
        </w:rPr>
        <w:t xml:space="preserve">За да е осъществен конфликт на интереси по смисъла на чл.2 от ЗПУКИ /отм./, следва да са налице три кумулативно изискуеми предпоставки: лице, заемащо публична длъжност; наличие на частен интерес, който може да повлияе върху безпристрастното и обективно изпълнение на правомощията или задълженията му по служба и упражнено властническо правомощие, повлияно от частния интерес.</w:t>
      </w:r>
    </w:p>
    <w:p w:rsidR="00000000" w:rsidDel="00000000" w:rsidP="00000000" w:rsidRDefault="00000000" w:rsidRPr="00000000" w14:paraId="0000002B">
      <w:pPr>
        <w:spacing w:after="240" w:lineRule="auto"/>
        <w:ind w:firstLine="708"/>
        <w:jc w:val="both"/>
        <w:rPr>
          <w:vertAlign w:val="baseline"/>
        </w:rPr>
      </w:pPr>
      <w:r w:rsidDel="00000000" w:rsidR="00000000" w:rsidRPr="00000000">
        <w:rPr>
          <w:vertAlign w:val="baseline"/>
          <w:rtl w:val="0"/>
        </w:rPr>
        <w:t xml:space="preserve">Легалните дефиниции на понятията частен интерес и облага се съдържат в чл.2, ал.2 и ал.3 от ЗПУКИ /отм./. Частен е всеки интерес, който води до облага от материален или нематериален характер за лице, заемащо публична длъжност или за свързани с него лица, включително всяко поето задължение. Облага е всеки доход в пари или в имущество, включително придобиване на дялове или акции, както и предоставяне, прехвърляне или отказ от права, получаване на привилегия или почести, получаване на стоки или услуги безплатно или на цени, по-ниски от пазарните, помощ, глас, подкрепа или влияние, предимство, получаване на или обещание за работа, длъжност, дар, награда или обещание за избягване на загуба, отговорност, санкция или друго неблагоприятно събитие.</w:t>
      </w:r>
    </w:p>
    <w:p w:rsidR="00000000" w:rsidDel="00000000" w:rsidP="00000000" w:rsidRDefault="00000000" w:rsidRPr="00000000" w14:paraId="0000002C">
      <w:pPr>
        <w:spacing w:after="240" w:lineRule="auto"/>
        <w:ind w:firstLine="709"/>
        <w:jc w:val="both"/>
        <w:rPr>
          <w:vertAlign w:val="baseline"/>
        </w:rPr>
      </w:pPr>
      <w:r w:rsidDel="00000000" w:rsidR="00000000" w:rsidRPr="00000000">
        <w:rPr>
          <w:vertAlign w:val="baseline"/>
          <w:rtl w:val="0"/>
        </w:rPr>
        <w:t xml:space="preserve">Като кмет на Община Б., Иван Гавалюгов е лице, заемало публична длъжност по смисъла на чл.3, т.8 от ЗПУКИ /отм./ и лице, заемащо висша публична длъжност по смисъла на чл.6, ал.1, т.32 от ЗПКОНПИ, с оглед на което Комисията е компетентен орган да разглежда сигнали, съдържащи данни за конфликт на интереси спрямо него.</w:t>
      </w:r>
    </w:p>
    <w:p w:rsidR="00000000" w:rsidDel="00000000" w:rsidP="00000000" w:rsidRDefault="00000000" w:rsidRPr="00000000" w14:paraId="0000002D">
      <w:pPr>
        <w:spacing w:after="240" w:lineRule="auto"/>
        <w:ind w:firstLine="708"/>
        <w:jc w:val="both"/>
        <w:rPr>
          <w:vertAlign w:val="baseline"/>
        </w:rPr>
      </w:pPr>
      <w:r w:rsidDel="00000000" w:rsidR="00000000" w:rsidRPr="00000000">
        <w:rPr>
          <w:vertAlign w:val="baseline"/>
          <w:rtl w:val="0"/>
        </w:rPr>
        <w:t xml:space="preserve">От служебно извършената справка в НБД „Население“ към МРРБ се установи, че С.В.С. и Иван Александров Гавалюгов имат три общи деца.</w:t>
      </w:r>
    </w:p>
    <w:p w:rsidR="00000000" w:rsidDel="00000000" w:rsidP="00000000" w:rsidRDefault="00000000" w:rsidRPr="00000000" w14:paraId="0000002E">
      <w:pPr>
        <w:spacing w:after="240" w:lineRule="auto"/>
        <w:ind w:firstLine="708"/>
        <w:jc w:val="both"/>
        <w:rPr>
          <w:vertAlign w:val="baseline"/>
        </w:rPr>
      </w:pPr>
      <w:r w:rsidDel="00000000" w:rsidR="00000000" w:rsidRPr="00000000">
        <w:rPr>
          <w:shd w:fill="fefefe" w:val="clear"/>
          <w:vertAlign w:val="baseline"/>
          <w:rtl w:val="0"/>
        </w:rPr>
        <w:t xml:space="preserve">Видно от събраните по преписката доказателства, които Комисията кредитира, </w:t>
      </w:r>
      <w:r w:rsidDel="00000000" w:rsidR="00000000" w:rsidRPr="00000000">
        <w:rPr>
          <w:vertAlign w:val="baseline"/>
          <w:rtl w:val="0"/>
        </w:rPr>
        <w:t xml:space="preserve">в периода от 2015г. до декември 2017г. Иван Александров Гавалюгов, ЕГН *** и С.В.С., се намират във фактическо съжителство и живеят в гр.Б., ***, което обосновава свързаност между лицата по смисъла на §1, т.1 от ДР на ЗПУКИ /отм./.</w:t>
      </w:r>
    </w:p>
    <w:p w:rsidR="00000000" w:rsidDel="00000000" w:rsidP="00000000" w:rsidRDefault="00000000" w:rsidRPr="00000000" w14:paraId="0000002F">
      <w:pPr>
        <w:shd w:fill="fefefe" w:val="clear"/>
        <w:spacing w:after="240" w:lineRule="auto"/>
        <w:ind w:firstLine="709"/>
        <w:jc w:val="both"/>
        <w:rPr>
          <w:vertAlign w:val="baseline"/>
        </w:rPr>
      </w:pPr>
      <w:r w:rsidDel="00000000" w:rsidR="00000000" w:rsidRPr="00000000">
        <w:rPr>
          <w:vertAlign w:val="baseline"/>
          <w:rtl w:val="0"/>
        </w:rPr>
        <w:t xml:space="preserve">На основание чл.225а от ЗУТ кметът на общината или упълномощено от него длъжностно лице издава заповед за премахване на строежи от четвърта до шеста категория, незаконни по смисъла на чл.225, ал.2, или на части от тях. Заповедта по ал.1 се издава въз основа на констативен акт, съставен от служителите по чл.223, ал.2. Актът се връчва на заинтересуваните лица, които могат да подадат възражения в 7-дневен срок. Ако заповедта за премахване не се изпълни доброволно в определения в нея срок, тя се изпълнява принудително от общината по ред, определен с наредба на общинския съвет. Въз основа на влязла в сила заповед за премахване на строежа и протокол за извършените разходи по премахването се издава заповед за незабавно изпълнение по реда на чл.418 от Гражданския процесуален кодекс.</w:t>
      </w:r>
    </w:p>
    <w:p w:rsidR="00000000" w:rsidDel="00000000" w:rsidP="00000000" w:rsidRDefault="00000000" w:rsidRPr="00000000" w14:paraId="00000030">
      <w:pPr>
        <w:tabs>
          <w:tab w:val="left" w:leader="none" w:pos="709"/>
        </w:tabs>
        <w:spacing w:after="240" w:lineRule="auto"/>
        <w:ind w:firstLine="709"/>
        <w:jc w:val="both"/>
        <w:rPr>
          <w:shd w:fill="fefefe" w:val="clear"/>
          <w:vertAlign w:val="baseline"/>
        </w:rPr>
      </w:pPr>
      <w:r w:rsidDel="00000000" w:rsidR="00000000" w:rsidRPr="00000000">
        <w:rPr>
          <w:vertAlign w:val="baseline"/>
          <w:rtl w:val="0"/>
        </w:rPr>
        <w:t xml:space="preserve">Съгласно чл.44, ал.2 от ЗМСМА в</w:t>
      </w:r>
      <w:r w:rsidDel="00000000" w:rsidR="00000000" w:rsidRPr="00000000">
        <w:rPr>
          <w:shd w:fill="fefefe" w:val="clear"/>
          <w:vertAlign w:val="baseline"/>
          <w:rtl w:val="0"/>
        </w:rPr>
        <w:t xml:space="preserve"> изпълнение на своите правомощия кметът на общината издава заповеди. Съгласно чл.59, ал.1 от АПК административният орган издава или отказва издаване на акта с мотивирано решение.</w:t>
      </w:r>
    </w:p>
    <w:p w:rsidR="00000000" w:rsidDel="00000000" w:rsidP="00000000" w:rsidRDefault="00000000" w:rsidRPr="00000000" w14:paraId="00000031">
      <w:pPr>
        <w:tabs>
          <w:tab w:val="left" w:leader="none" w:pos="709"/>
        </w:tabs>
        <w:spacing w:after="240" w:lineRule="auto"/>
        <w:ind w:firstLine="709"/>
        <w:jc w:val="both"/>
        <w:rPr>
          <w:vertAlign w:val="baseline"/>
        </w:rPr>
      </w:pPr>
      <w:r w:rsidDel="00000000" w:rsidR="00000000" w:rsidRPr="00000000">
        <w:rPr>
          <w:vertAlign w:val="baseline"/>
          <w:rtl w:val="0"/>
        </w:rPr>
        <w:t xml:space="preserve">На основание чл.44, ал.2 от ЗМСМА, чл.59, ал.1 от АПК, във връзка с чл.228 от ЗУТ Гавалюгов е издал заповеди № ОС-392/15.12.2015г., № ОА-393/15.12.2015г., № ОА-394/15.12.2015г. и № ОА-395/15.12.2015г., с които е прекратил административните производства, образувани с Констативни актове №4/21.10.2014г., №5/22.10.2014г., №6/23.10.2014г. и №7/24.10.2014г.</w:t>
      </w:r>
    </w:p>
    <w:p w:rsidR="00000000" w:rsidDel="00000000" w:rsidP="00000000" w:rsidRDefault="00000000" w:rsidRPr="00000000" w14:paraId="00000032">
      <w:pPr>
        <w:tabs>
          <w:tab w:val="left" w:leader="none" w:pos="709"/>
        </w:tabs>
        <w:spacing w:after="240" w:lineRule="auto"/>
        <w:ind w:firstLine="709"/>
        <w:jc w:val="both"/>
        <w:rPr>
          <w:shd w:fill="fefefe" w:val="clear"/>
          <w:vertAlign w:val="baseline"/>
        </w:rPr>
      </w:pPr>
      <w:r w:rsidDel="00000000" w:rsidR="00000000" w:rsidRPr="00000000">
        <w:rPr>
          <w:shd w:fill="fefefe" w:val="clear"/>
          <w:vertAlign w:val="baseline"/>
          <w:rtl w:val="0"/>
        </w:rPr>
        <w:t xml:space="preserve">С издаване на посочените заповеди Иван Гавалюгов, в качеството си на кмет на община Б. е упражнил свои правомощия по служба.</w:t>
      </w:r>
    </w:p>
    <w:p w:rsidR="00000000" w:rsidDel="00000000" w:rsidP="00000000" w:rsidRDefault="00000000" w:rsidRPr="00000000" w14:paraId="00000033">
      <w:pPr>
        <w:tabs>
          <w:tab w:val="left" w:leader="none" w:pos="709"/>
        </w:tabs>
        <w:spacing w:after="240" w:lineRule="auto"/>
        <w:ind w:firstLine="709"/>
        <w:jc w:val="both"/>
        <w:rPr>
          <w:vertAlign w:val="baseline"/>
        </w:rPr>
      </w:pPr>
      <w:r w:rsidDel="00000000" w:rsidR="00000000" w:rsidRPr="00000000">
        <w:rPr>
          <w:shd w:fill="fefefe" w:val="clear"/>
          <w:vertAlign w:val="baseline"/>
          <w:rtl w:val="0"/>
        </w:rPr>
        <w:t xml:space="preserve">Комисията приема, че при издаване на заповедите Гавалюгов е бил повлиян от частния интерес на свързаното с него лице – С.С. – съдружник в </w:t>
      </w:r>
      <w:r w:rsidDel="00000000" w:rsidR="00000000" w:rsidRPr="00000000">
        <w:rPr>
          <w:vertAlign w:val="baseline"/>
          <w:rtl w:val="0"/>
        </w:rPr>
        <w:t xml:space="preserve">„***“ ООД. </w:t>
      </w:r>
    </w:p>
    <w:p w:rsidR="00000000" w:rsidDel="00000000" w:rsidP="00000000" w:rsidRDefault="00000000" w:rsidRPr="00000000" w14:paraId="00000034">
      <w:pPr>
        <w:tabs>
          <w:tab w:val="left" w:leader="none" w:pos="709"/>
        </w:tabs>
        <w:spacing w:after="240" w:lineRule="auto"/>
        <w:ind w:firstLine="709"/>
        <w:jc w:val="both"/>
        <w:rPr>
          <w:vertAlign w:val="baseline"/>
        </w:rPr>
      </w:pPr>
      <w:r w:rsidDel="00000000" w:rsidR="00000000" w:rsidRPr="00000000">
        <w:rPr>
          <w:vertAlign w:val="baseline"/>
          <w:rtl w:val="0"/>
        </w:rPr>
        <w:t xml:space="preserve">В конкретния случай частният интерес на свързаното лице </w:t>
      </w:r>
      <w:r w:rsidDel="00000000" w:rsidR="00000000" w:rsidRPr="00000000">
        <w:rPr>
          <w:shd w:fill="fefefe" w:val="clear"/>
          <w:vertAlign w:val="baseline"/>
          <w:rtl w:val="0"/>
        </w:rPr>
        <w:t xml:space="preserve">С.С. </w:t>
      </w:r>
      <w:r w:rsidDel="00000000" w:rsidR="00000000" w:rsidRPr="00000000">
        <w:rPr>
          <w:vertAlign w:val="baseline"/>
          <w:rtl w:val="0"/>
        </w:rPr>
        <w:t xml:space="preserve">се изразява в това образуваните срещу дружеството, в което тя е съдружник, административните производства да бъдат прекратени. Облагата се изразява в избягване на санкция за „***“ ООД – в случая – премахване на незаконни строежи. Налагането на санкция неминуемо ще се отрази на имуществото и дейността на дружеството, което от своя страна ще рефлектира в патримониума на свързаното лице С.С. – съдружник.</w:t>
      </w:r>
    </w:p>
    <w:p w:rsidR="00000000" w:rsidDel="00000000" w:rsidP="00000000" w:rsidRDefault="00000000" w:rsidRPr="00000000" w14:paraId="00000035">
      <w:pPr>
        <w:spacing w:after="240" w:line="276" w:lineRule="auto"/>
        <w:ind w:firstLine="600"/>
        <w:jc w:val="both"/>
        <w:rPr>
          <w:vertAlign w:val="baseline"/>
        </w:rPr>
      </w:pPr>
      <w:r w:rsidDel="00000000" w:rsidR="00000000" w:rsidRPr="00000000">
        <w:rPr>
          <w:vertAlign w:val="baseline"/>
          <w:rtl w:val="0"/>
        </w:rPr>
        <w:t xml:space="preserve">В същото време частният интерес на Гавалюгов е функция от този на свързаното с него лице и се изразява във възможността той да осигури гореописаната облага по смисъла на чл.2, ал.3 от ЗПУКИ (отм.) за свързаното с него лице.</w:t>
      </w:r>
    </w:p>
    <w:p w:rsidR="00000000" w:rsidDel="00000000" w:rsidP="00000000" w:rsidRDefault="00000000" w:rsidRPr="00000000" w14:paraId="00000036">
      <w:pPr>
        <w:spacing w:after="240" w:lineRule="auto"/>
        <w:ind w:firstLine="601"/>
        <w:jc w:val="both"/>
        <w:rPr>
          <w:vertAlign w:val="baseline"/>
        </w:rPr>
      </w:pPr>
      <w:r w:rsidDel="00000000" w:rsidR="00000000" w:rsidRPr="00000000">
        <w:rPr>
          <w:vertAlign w:val="baseline"/>
          <w:rtl w:val="0"/>
        </w:rPr>
        <w:t xml:space="preserve">Съгласно чл.2, ал.2 от ЗПУКИ /отм./ частният интерес включва целта и мотива на действията на лицето, заемащо публична длъжност при упражняване на правомощията му по служба. Комисията няма задължение да доказва точно по какъв начин частният интерес на свързаното лице е повлиял върху упражняваните от лицето, заемащо публична длъжност, правомощия.</w:t>
      </w:r>
    </w:p>
    <w:p w:rsidR="00000000" w:rsidDel="00000000" w:rsidP="00000000" w:rsidRDefault="00000000" w:rsidRPr="00000000" w14:paraId="00000037">
      <w:pPr>
        <w:spacing w:after="240" w:lineRule="auto"/>
        <w:ind w:firstLine="601"/>
        <w:jc w:val="both"/>
        <w:rPr>
          <w:vertAlign w:val="baseline"/>
        </w:rPr>
      </w:pPr>
      <w:r w:rsidDel="00000000" w:rsidR="00000000" w:rsidRPr="00000000">
        <w:rPr>
          <w:vertAlign w:val="baseline"/>
          <w:rtl w:val="0"/>
        </w:rPr>
        <w:t xml:space="preserve">При издаване на процесните заповеди, Иван Гавалюгов, в качеството му на кмет, изцяло е възприел възраженията, направени от самия него, в качеството му на управител на „***“ ООД към 25.11.2014г., и представените от дружеството доказателства, които са едни и същи и по четирите производства, и на таза база прекратява образуваните административни производства. Т.е. същият издава индивидуални административни актове единствено и само на основание на собствените си възражения, направени в качеството му на управител на дружеството.</w:t>
      </w:r>
    </w:p>
    <w:p w:rsidR="00000000" w:rsidDel="00000000" w:rsidP="00000000" w:rsidRDefault="00000000" w:rsidRPr="00000000" w14:paraId="00000038">
      <w:pPr>
        <w:spacing w:after="240" w:lineRule="auto"/>
        <w:ind w:firstLine="720"/>
        <w:jc w:val="both"/>
        <w:rPr>
          <w:vertAlign w:val="baseline"/>
        </w:rPr>
      </w:pPr>
      <w:r w:rsidDel="00000000" w:rsidR="00000000" w:rsidRPr="00000000">
        <w:rPr>
          <w:vertAlign w:val="baseline"/>
          <w:rtl w:val="0"/>
        </w:rPr>
        <w:t xml:space="preserve">Доколкото не са налице доказателства за извършена проверка, както и критерии, по които да се преценява законността на строежите, Комисията приема, че при издаването на заповедите Иван Гавалюгов е действал в условията на частен интерес. В този случай е без значение дали строежите са законни и дали са налице основания за прекратяване на производствата. В конкретния случай обществено опасно и укоримо е самото упражняване на правомощието в условията на частен интерес. Преценката е повлияна от факта, че свързано с Иван Гавалюгов лице е съдружник в проверяваното дружество - „***“ ООД.</w:t>
      </w:r>
    </w:p>
    <w:p w:rsidR="00000000" w:rsidDel="00000000" w:rsidP="00000000" w:rsidRDefault="00000000" w:rsidRPr="00000000" w14:paraId="00000039">
      <w:pPr>
        <w:spacing w:after="240" w:lineRule="auto"/>
        <w:ind w:firstLine="720"/>
        <w:jc w:val="both"/>
        <w:rPr>
          <w:vertAlign w:val="baseline"/>
        </w:rPr>
      </w:pPr>
      <w:r w:rsidDel="00000000" w:rsidR="00000000" w:rsidRPr="00000000">
        <w:rPr>
          <w:vertAlign w:val="baseline"/>
          <w:rtl w:val="0"/>
        </w:rPr>
        <w:t xml:space="preserve">За да избегне именно потенциалната възможност лицето, заемащо публична длъжност, да бъде поставено в ситуация, в която упражняването на правомощията му да бъде повлияно от частен интерес, законодателят е въвел забраната за действие в такива ситуации. Също така е преценил, че е достатъчно частният интерес да съществува под формата на възможност за реализиране на облага (в това число и избягване на санкции), без да е необходимо облагата да бъде реализирана. Тези изводи изцяло се подкрепят от съдебната практика (Решение №6945 от 23.05.2014г. по адм. д. №1791/2014г. по описа на ВАС, VII отд., Решение №15558 от 25.11.2013г. на ВАС по адм. д. №8592/2013г.; Решение №6781/20.05.2014г. по адм. д. №3808/2013г. по описа на ВАС, VII отделение; Решение №6783/20.05.2014г. по адм. д. №6516/2013г. по описа на ВАС, VII отделение; Решение №9604/29.08.2016г. по адм. д. №13944/2015г. по описа на ВАС, VII отд.).</w:t>
      </w:r>
    </w:p>
    <w:p w:rsidR="00000000" w:rsidDel="00000000" w:rsidP="00000000" w:rsidRDefault="00000000" w:rsidRPr="00000000" w14:paraId="0000003A">
      <w:pPr>
        <w:spacing w:after="240" w:lineRule="auto"/>
        <w:ind w:firstLine="720"/>
        <w:jc w:val="both"/>
        <w:rPr>
          <w:vertAlign w:val="baseline"/>
        </w:rPr>
      </w:pPr>
      <w:r w:rsidDel="00000000" w:rsidR="00000000" w:rsidRPr="00000000">
        <w:rPr>
          <w:vertAlign w:val="baseline"/>
          <w:rtl w:val="0"/>
        </w:rPr>
        <w:t xml:space="preserve">В конкретния случай конфликтът на интереси се изразява в нарушение на чл.8, изр. първо от ЗПУКИ /отм./ – издаване на акт в частен интерес. </w:t>
      </w:r>
    </w:p>
    <w:p w:rsidR="00000000" w:rsidDel="00000000" w:rsidP="00000000" w:rsidRDefault="00000000" w:rsidRPr="00000000" w14:paraId="0000003B">
      <w:pPr>
        <w:spacing w:after="240" w:lineRule="auto"/>
        <w:ind w:firstLine="720"/>
        <w:jc w:val="both"/>
        <w:rPr>
          <w:vertAlign w:val="baseline"/>
        </w:rPr>
      </w:pPr>
      <w:r w:rsidDel="00000000" w:rsidR="00000000" w:rsidRPr="00000000">
        <w:rPr>
          <w:vertAlign w:val="baseline"/>
          <w:rtl w:val="0"/>
        </w:rPr>
        <w:t xml:space="preserve">Иван Гавалюгов, вместо сам да се отстрани от изпълнение на правомощията си, когато по конкретен повод е налице частен интерес, съгласно разпоредбата на чл.19, ал.1 от ЗПУКИ (отм.), е упражнил правомощието си по служба, което от своя страна още по-силно обосновава извода за наличие на частен интерес.</w:t>
      </w:r>
    </w:p>
    <w:p w:rsidR="00000000" w:rsidDel="00000000" w:rsidP="00000000" w:rsidRDefault="00000000" w:rsidRPr="00000000" w14:paraId="0000003C">
      <w:pPr>
        <w:spacing w:after="240" w:lineRule="auto"/>
        <w:ind w:firstLine="720"/>
        <w:jc w:val="both"/>
        <w:rPr>
          <w:vertAlign w:val="baseline"/>
        </w:rPr>
      </w:pPr>
      <w:r w:rsidDel="00000000" w:rsidR="00000000" w:rsidRPr="00000000">
        <w:rPr>
          <w:vertAlign w:val="baseline"/>
          <w:rtl w:val="0"/>
        </w:rPr>
        <w:t xml:space="preserve">Законосъобразното поведение на лицето, заемащо публично длъжност, в конкретния случай съобразно чл.16 и чл.19 от ЗПУКИ (отм.) е изисквало същото да се отстрани от изпълнение на правомощието си (да издаде заповедите за прекратяване на административното производство) и да подаде декларация по чл.12, т.4 от ЗПУКИ за частен интерес по конкретен повод. </w:t>
      </w:r>
    </w:p>
    <w:p w:rsidR="00000000" w:rsidDel="00000000" w:rsidP="00000000" w:rsidRDefault="00000000" w:rsidRPr="00000000" w14:paraId="0000003D">
      <w:pPr>
        <w:spacing w:after="240" w:lineRule="auto"/>
        <w:ind w:firstLine="708"/>
        <w:jc w:val="both"/>
        <w:rPr>
          <w:vertAlign w:val="baseline"/>
        </w:rPr>
      </w:pPr>
      <w:r w:rsidDel="00000000" w:rsidR="00000000" w:rsidRPr="00000000">
        <w:rPr>
          <w:vertAlign w:val="baseline"/>
          <w:rtl w:val="0"/>
        </w:rPr>
        <w:t xml:space="preserve">Още повече в приложеното към сигнала писмо с изх. № Сф 17-990-00-495/16.08.2017г. на Началника на РО НСК, С. област към РДНСК Югозападен район, при извършена проверка е установено, че Разрешение №2/03.08.2007г. на Областния управител на С.област, посочено в процесните заповеди и послужило като мотив за прекратяване на административните производства, не е проверявано по реда на чл.156 от ЗУТ. В писмото е посочено, че с инвестиционните проекти към Разрешение №2/03.08.2007г. е одобрено трасе на въздушни кабелни електронни съобщителни линии, несъобразено с предвиденото с действащия застроителен план и с изпълнението на място средно и високо жилищно строителство по някои улици. Посочено е, че ЗЕС не разрешава окачването на въздушни кабелни електронни съобщителни мрежи в части от гр.Б., с предвидено по план и изпълнено на място средно и високо жилищно строителство. Тези мрежи е следвало да бъдат положени подземно до 01.01.2007г. в съответствие с разпоредбата на §6, ал.1 от Закона за далекосъобщенията, действал до 22.05.2007г. и да не бъдат разрешавани след тази дата, съгласно ЗЕС и отменения ЗД.</w:t>
      </w:r>
    </w:p>
    <w:p w:rsidR="00000000" w:rsidDel="00000000" w:rsidP="00000000" w:rsidRDefault="00000000" w:rsidRPr="00000000" w14:paraId="0000003E">
      <w:pPr>
        <w:spacing w:after="240" w:lineRule="auto"/>
        <w:ind w:firstLine="601"/>
        <w:jc w:val="both"/>
        <w:rPr>
          <w:vertAlign w:val="baseline"/>
        </w:rPr>
      </w:pPr>
      <w:r w:rsidDel="00000000" w:rsidR="00000000" w:rsidRPr="00000000">
        <w:rPr>
          <w:vertAlign w:val="baseline"/>
          <w:rtl w:val="0"/>
        </w:rPr>
        <w:t xml:space="preserve">От изложеното се налага изводът  за наличие на частен интерес по смисъла на чл.2, ал.2 от ЗПУКИ, повлиял върху безпристрастното и обективно изпълнение на правомощията и задълженията по служба на Иван Гавалюгов, в качеството му на кмет на община Б. и лице, заемащо публична длъжност, при издаване на заповедите за прекратяване на административните производства за премахване на незаконни строежи „ВЪЗДУШНА КАБЕЛНА ИНТЕРНЕТ МРЕЖА“, находящи се в землището на гр.Б., собственост на „***“ ООД.</w:t>
      </w:r>
    </w:p>
    <w:p w:rsidR="00000000" w:rsidDel="00000000" w:rsidP="00000000" w:rsidRDefault="00000000" w:rsidRPr="00000000" w14:paraId="0000003F">
      <w:pPr>
        <w:tabs>
          <w:tab w:val="left" w:leader="none" w:pos="709"/>
        </w:tabs>
        <w:spacing w:after="240" w:lineRule="auto"/>
        <w:ind w:firstLine="709"/>
        <w:jc w:val="both"/>
        <w:rPr>
          <w:vertAlign w:val="baseline"/>
        </w:rPr>
      </w:pPr>
      <w:r w:rsidDel="00000000" w:rsidR="00000000" w:rsidRPr="00000000">
        <w:rPr>
          <w:vertAlign w:val="baseline"/>
          <w:rtl w:val="0"/>
        </w:rPr>
        <w:t xml:space="preserve">Налице са всички елементите от състава на конфликт на интереси по смисъла на чл.2 от ЗПУКИ (отм.) – лице, заемащо публична длъжност, упражнени правомощия по служба и наличие на частен интерес за Иван Гавалюгов и за свързано с него лице по смисъла на §1, т.1 от ДР на ЗПУКИ от упражнените от него правомощия по служба, който може да повлияе върху безпристрастното им и обективно изпълнение. </w:t>
      </w:r>
    </w:p>
    <w:p w:rsidR="00000000" w:rsidDel="00000000" w:rsidP="00000000" w:rsidRDefault="00000000" w:rsidRPr="00000000" w14:paraId="00000040">
      <w:pPr>
        <w:spacing w:after="240" w:lineRule="auto"/>
        <w:ind w:firstLine="567"/>
        <w:jc w:val="both"/>
        <w:rPr>
          <w:vertAlign w:val="baseline"/>
        </w:rPr>
      </w:pPr>
      <w:r w:rsidDel="00000000" w:rsidR="00000000" w:rsidRPr="00000000">
        <w:rPr>
          <w:vertAlign w:val="baseline"/>
          <w:rtl w:val="0"/>
        </w:rPr>
        <w:t xml:space="preserve">Водена от горното и на основание 27, ал.2 от Закона за предотвратяване и установяване на конфликт на интереси (отм.), във вр. с §5, ал.1 от ЗПКОНПИ, Комисията за противодействие на корупцията и за отнемане на незаконно придобитото имущество</w:t>
      </w:r>
    </w:p>
    <w:p w:rsidR="00000000" w:rsidDel="00000000" w:rsidP="00000000" w:rsidRDefault="00000000" w:rsidRPr="00000000" w14:paraId="00000041">
      <w:pPr>
        <w:spacing w:after="240" w:line="276" w:lineRule="auto"/>
        <w:ind w:left="4320" w:right="-284" w:firstLine="0"/>
        <w:rPr>
          <w:b w:val="0"/>
          <w:bCs w:val="0"/>
          <w:vertAlign w:val="baseline"/>
        </w:rPr>
      </w:pPr>
      <w:r w:rsidDel="00000000" w:rsidR="00000000" w:rsidRPr="00000000">
        <w:rPr>
          <w:b w:val="1"/>
          <w:bCs w:val="1"/>
          <w:vertAlign w:val="baseline"/>
          <w:rtl w:val="0"/>
        </w:rPr>
        <w:t xml:space="preserve">Р Е Ш И:</w:t>
      </w:r>
      <w:r w:rsidDel="00000000" w:rsidR="00000000" w:rsidRPr="00000000">
        <w:rPr>
          <w:rtl w:val="0"/>
        </w:rPr>
      </w:r>
    </w:p>
    <w:p w:rsidR="00000000" w:rsidDel="00000000" w:rsidP="00000000" w:rsidRDefault="00000000" w:rsidRPr="00000000" w14:paraId="00000042">
      <w:pPr>
        <w:tabs>
          <w:tab w:val="left" w:leader="none" w:pos="709"/>
        </w:tabs>
        <w:spacing w:after="240" w:lineRule="auto"/>
        <w:ind w:firstLine="709"/>
        <w:jc w:val="both"/>
        <w:rPr>
          <w:vertAlign w:val="baseline"/>
        </w:rPr>
      </w:pPr>
      <w:r w:rsidDel="00000000" w:rsidR="00000000" w:rsidRPr="00000000">
        <w:rPr>
          <w:b w:val="1"/>
          <w:bCs w:val="1"/>
          <w:vertAlign w:val="baseline"/>
          <w:rtl w:val="0"/>
        </w:rPr>
        <w:t xml:space="preserve">УСТАНОВЯВА</w:t>
      </w:r>
      <w:r w:rsidDel="00000000" w:rsidR="00000000" w:rsidRPr="00000000">
        <w:rPr>
          <w:vertAlign w:val="baseline"/>
          <w:rtl w:val="0"/>
        </w:rPr>
        <w:t xml:space="preserve"> конфликт на интереси по отношение на Иван Александров Гавалюгов, с ЕГН *** - кмет на община Б. и лице, заемало публична длъжност по чл.3, т.8 от ЗПУКИ /отм./ и лице, заемащо висша публична длъжност по смисъла на чл.6, ал.1, т.32 от ЗПКОНПИ, за това, че в качеството си на кмет на община Б., е подписал и издал заповеди № ОС-392/15.12.2015г., № ОА-393/15.12.2015г., № ОА-394/15.12.2015г. и № ОА-395/15.12.2015г. в нарушение на чл.8, изр. първо от ЗПУКИ (отм.).</w:t>
      </w:r>
    </w:p>
    <w:p w:rsidR="00000000" w:rsidDel="00000000" w:rsidP="00000000" w:rsidRDefault="00000000" w:rsidRPr="00000000" w14:paraId="00000043">
      <w:pPr>
        <w:spacing w:after="240" w:lineRule="auto"/>
        <w:ind w:firstLine="709"/>
        <w:jc w:val="both"/>
        <w:rPr>
          <w:vertAlign w:val="baseline"/>
        </w:rPr>
      </w:pPr>
      <w:r w:rsidDel="00000000" w:rsidR="00000000" w:rsidRPr="00000000">
        <w:rPr>
          <w:b w:val="1"/>
          <w:bCs w:val="1"/>
          <w:vertAlign w:val="baseline"/>
          <w:rtl w:val="0"/>
        </w:rPr>
        <w:t xml:space="preserve">УСТАНОВЯВА </w:t>
      </w:r>
      <w:r w:rsidDel="00000000" w:rsidR="00000000" w:rsidRPr="00000000">
        <w:rPr>
          <w:vertAlign w:val="baseline"/>
          <w:rtl w:val="0"/>
        </w:rPr>
        <w:t xml:space="preserve">неподаване на декларация по чл.12, т.4 от ЗПУКИ (отм.) от Иван Александров Гавалюгов, с ЕГН *** - кмет на община Б. и лице, заемало публична длъжност по чл.3, т.8 от ЗПУКИ /отм./ и лице, заемащо висша публична длъжност по смисъла на чл.6, ал.1, т.32 от ЗПКОНПИ, при подписване и издаване на заповеди № ОС-392/15.12.2015г., № ОА-393/15.12.2015г., № ОА-394/15.12.2015г. и № ОА-395/15.12.2015г., в нарушение на чл.16 от ЗПУКИ (отм.).</w:t>
      </w:r>
    </w:p>
    <w:p w:rsidR="00000000" w:rsidDel="00000000" w:rsidP="00000000" w:rsidRDefault="00000000" w:rsidRPr="00000000" w14:paraId="00000044">
      <w:pPr>
        <w:spacing w:after="240" w:lineRule="auto"/>
        <w:ind w:firstLine="709"/>
        <w:jc w:val="both"/>
        <w:rPr>
          <w:vertAlign w:val="baseline"/>
        </w:rPr>
      </w:pPr>
      <w:r w:rsidDel="00000000" w:rsidR="00000000" w:rsidRPr="00000000">
        <w:rPr>
          <w:vertAlign w:val="baseline"/>
          <w:rtl w:val="0"/>
        </w:rPr>
        <w:t xml:space="preserve">На основание чл.27, ал.5 от ЗПУКИ (отм.) решението може да се оспори от заинтересованото лице пред Административен съд – С. по реда на Административнопроцесуалния кодекс в 14-дневен срок от съобщаването му. </w:t>
      </w:r>
    </w:p>
    <w:p w:rsidR="00000000" w:rsidDel="00000000" w:rsidP="00000000" w:rsidRDefault="00000000" w:rsidRPr="00000000" w14:paraId="00000045">
      <w:pPr>
        <w:tabs>
          <w:tab w:val="left" w:leader="none" w:pos="6300"/>
        </w:tabs>
        <w:spacing w:line="276" w:lineRule="auto"/>
        <w:ind w:firstLine="709"/>
        <w:rPr>
          <w:b w:val="0"/>
          <w:bCs w:val="0"/>
          <w:vertAlign w:val="baseline"/>
        </w:rPr>
      </w:pPr>
      <w:r w:rsidDel="00000000" w:rsidR="00000000" w:rsidRPr="00000000">
        <w:rPr>
          <w:b w:val="1"/>
          <w:bCs w:val="1"/>
          <w:vertAlign w:val="baseline"/>
          <w:rtl w:val="0"/>
        </w:rPr>
        <w:t xml:space="preserve">КОМИСИЯ:</w:t>
      </w:r>
      <w:r w:rsidDel="00000000" w:rsidR="00000000" w:rsidRPr="00000000">
        <w:rPr>
          <w:rtl w:val="0"/>
        </w:rPr>
      </w:r>
    </w:p>
    <w:p w:rsidR="00000000" w:rsidDel="00000000" w:rsidP="00000000" w:rsidRDefault="00000000" w:rsidRPr="00000000" w14:paraId="00000046">
      <w:pPr>
        <w:spacing w:line="276" w:lineRule="auto"/>
        <w:ind w:firstLine="2268"/>
        <w:rPr>
          <w:b w:val="0"/>
          <w:bCs w:val="0"/>
          <w:vertAlign w:val="baseline"/>
        </w:rPr>
      </w:pPr>
      <w:r w:rsidDel="00000000" w:rsidR="00000000" w:rsidRPr="00000000">
        <w:rPr>
          <w:b w:val="1"/>
          <w:bCs w:val="1"/>
          <w:vertAlign w:val="baseline"/>
          <w:rtl w:val="0"/>
        </w:rPr>
        <w:t xml:space="preserve">Заместник - председател:…………/п/…/Антон Славчев/</w:t>
      </w:r>
      <w:r w:rsidDel="00000000" w:rsidR="00000000" w:rsidRPr="00000000">
        <w:rPr>
          <w:rtl w:val="0"/>
        </w:rPr>
      </w:r>
    </w:p>
    <w:p w:rsidR="00000000" w:rsidDel="00000000" w:rsidP="00000000" w:rsidRDefault="00000000" w:rsidRPr="00000000" w14:paraId="00000047">
      <w:pPr>
        <w:spacing w:line="276" w:lineRule="auto"/>
        <w:ind w:firstLine="2268"/>
        <w:rPr>
          <w:b w:val="0"/>
          <w:bCs w:val="0"/>
          <w:vertAlign w:val="baseline"/>
        </w:rPr>
      </w:pPr>
      <w:r w:rsidDel="00000000" w:rsidR="00000000" w:rsidRPr="00000000">
        <w:rPr>
          <w:b w:val="1"/>
          <w:bCs w:val="1"/>
          <w:vertAlign w:val="baseline"/>
          <w:rtl w:val="0"/>
        </w:rPr>
        <w:t xml:space="preserve">Член:………………………………/п/.../Антоанета Цонкова/</w:t>
      </w:r>
      <w:r w:rsidDel="00000000" w:rsidR="00000000" w:rsidRPr="00000000">
        <w:rPr>
          <w:rtl w:val="0"/>
        </w:rPr>
      </w:r>
    </w:p>
    <w:p w:rsidR="00000000" w:rsidDel="00000000" w:rsidP="00000000" w:rsidRDefault="00000000" w:rsidRPr="00000000" w14:paraId="00000048">
      <w:pPr>
        <w:spacing w:line="276" w:lineRule="auto"/>
        <w:ind w:firstLine="2268"/>
        <w:rPr>
          <w:b w:val="0"/>
          <w:bCs w:val="0"/>
          <w:vertAlign w:val="baseline"/>
        </w:rPr>
      </w:pPr>
      <w:r w:rsidDel="00000000" w:rsidR="00000000" w:rsidRPr="00000000">
        <w:rPr>
          <w:b w:val="1"/>
          <w:bCs w:val="1"/>
          <w:vertAlign w:val="baseline"/>
          <w:rtl w:val="0"/>
        </w:rPr>
        <w:t xml:space="preserve">Член:…………………...………/п/..…....…/Пламен Йоцов/</w:t>
      </w:r>
      <w:r w:rsidDel="00000000" w:rsidR="00000000" w:rsidRPr="00000000">
        <w:rPr>
          <w:rtl w:val="0"/>
        </w:rPr>
      </w:r>
    </w:p>
    <w:p w:rsidR="00000000" w:rsidDel="00000000" w:rsidP="00000000" w:rsidRDefault="00000000" w:rsidRPr="00000000" w14:paraId="00000049">
      <w:pPr>
        <w:tabs>
          <w:tab w:val="left" w:leader="none" w:pos="5400"/>
        </w:tabs>
        <w:spacing w:line="276" w:lineRule="auto"/>
        <w:ind w:firstLine="2268"/>
        <w:jc w:val="both"/>
        <w:rPr>
          <w:b w:val="0"/>
          <w:bCs w:val="0"/>
          <w:vertAlign w:val="baseline"/>
        </w:rPr>
      </w:pPr>
      <w:r w:rsidDel="00000000" w:rsidR="00000000" w:rsidRPr="00000000">
        <w:rPr>
          <w:b w:val="1"/>
          <w:bCs w:val="1"/>
          <w:vertAlign w:val="baseline"/>
          <w:rtl w:val="0"/>
        </w:rPr>
        <w:t xml:space="preserve">Член:…………………………/п/………..../Силвия Къдрева/</w:t>
      </w:r>
      <w:r w:rsidDel="00000000" w:rsidR="00000000" w:rsidRPr="00000000">
        <w:rPr>
          <w:rtl w:val="0"/>
        </w:rPr>
      </w:r>
    </w:p>
    <w:sectPr>
      <w:headerReference r:id="rId6" w:type="first"/>
      <w:footerReference r:id="rId7" w:type="default"/>
      <w:footerReference r:id="rId8" w:type="first"/>
      <w:pgSz w:h="15840" w:w="12240" w:orient="portrait"/>
      <w:pgMar w:bottom="851" w:top="1021" w:left="1418" w:right="1325" w:header="454" w:footer="5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703"/>
        <w:tab w:val="right" w:leader="none" w:pos="9406"/>
        <w:tab w:val="left" w:leader="none" w:pos="10198"/>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 7</w:t>
    </w: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703"/>
        <w:tab w:val="right" w:leader="none" w:pos="940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4">
    <w:pPr>
      <w:tabs>
        <w:tab w:val="right" w:leader="none" w:pos="4153"/>
        <w:tab w:val="right" w:leader="none" w:pos="10206"/>
      </w:tabs>
      <w:jc w:val="right"/>
      <w:rPr>
        <w:sz w:val="20"/>
        <w:szCs w:val="20"/>
        <w:vertAlign w:val="baseline"/>
      </w:rPr>
    </w:pPr>
    <w:r w:rsidDel="00000000" w:rsidR="00000000" w:rsidRPr="00000000">
      <w:rPr>
        <w:sz w:val="20"/>
        <w:szCs w:val="20"/>
        <w:vertAlign w:val="baseline"/>
      </w:rPr>
      <w:fldChar w:fldCharType="begin"/>
      <w:instrText xml:space="preserve">PAGE</w:instrText>
      <w:fldChar w:fldCharType="separate"/>
      <w:fldChar w:fldCharType="end"/>
    </w:r>
    <w:r w:rsidDel="00000000" w:rsidR="00000000" w:rsidRPr="00000000">
      <w:rPr>
        <w:sz w:val="20"/>
        <w:szCs w:val="20"/>
        <w:vertAlign w:val="baseline"/>
        <w:rtl w:val="0"/>
      </w:rPr>
      <w:t xml:space="preserve"> / 7</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703"/>
        <w:tab w:val="right" w:leader="none" w:pos="940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bCs w:val="0"/>
        <w:vertAlign w:val="baseline"/>
      </w:rPr>
    </w:pPr>
    <w:r w:rsidDel="00000000" w:rsidR="00000000" w:rsidRPr="00000000">
      <w:rPr>
        <w:rtl w:val="0"/>
      </w:rPr>
    </w:r>
  </w:p>
  <w:tbl>
    <w:tblPr>
      <w:tblStyle w:val="Table1"/>
      <w:tblW w:w="10599.0" w:type="dxa"/>
      <w:jc w:val="left"/>
      <w:tblInd w:w="-851.0" w:type="dxa"/>
      <w:tblLayout w:type="fixed"/>
      <w:tblLook w:val="0000"/>
    </w:tblPr>
    <w:tblGrid>
      <w:gridCol w:w="2235"/>
      <w:gridCol w:w="8364"/>
      <w:tblGridChange w:id="0">
        <w:tblGrid>
          <w:gridCol w:w="2235"/>
          <w:gridCol w:w="8364"/>
        </w:tblGrid>
      </w:tblGridChange>
    </w:tblGrid>
    <w:tr>
      <w:trPr>
        <w:cantSplit w:val="0"/>
        <w:tblHeader w:val="0"/>
      </w:trPr>
      <w:tc>
        <w:tcPr>
          <w:vAlign w:val="center"/>
        </w:tcPr>
        <w:p w:rsidR="00000000" w:rsidDel="00000000" w:rsidP="00000000" w:rsidRDefault="00000000" w:rsidRPr="00000000" w14:paraId="0000004B">
          <w:pPr>
            <w:tabs>
              <w:tab w:val="center" w:leader="none" w:pos="4153"/>
              <w:tab w:val="right" w:leader="none" w:pos="8306"/>
            </w:tabs>
            <w:spacing w:after="20" w:before="20" w:lineRule="auto"/>
            <w:ind w:left="-250" w:firstLine="108"/>
            <w:jc w:val="center"/>
            <w:rPr>
              <w:b w:val="0"/>
              <w:bCs w:val="0"/>
              <w:vertAlign w:val="baseline"/>
            </w:rPr>
          </w:pPr>
          <w:r w:rsidDel="00000000" w:rsidR="00000000" w:rsidRPr="00000000">
            <w:rPr>
              <w:b w:val="1"/>
              <w:bCs w:val="1"/>
              <w:vertAlign w:val="baseline"/>
            </w:rPr>
            <w:drawing>
              <wp:inline distB="0" distT="0" distL="114300" distR="114300">
                <wp:extent cx="1363980" cy="1363345"/>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363980" cy="1363345"/>
                        </a:xfrm>
                        <a:prstGeom prst="rect"/>
                        <a:ln/>
                      </pic:spPr>
                    </pic:pic>
                  </a:graphicData>
                </a:graphic>
              </wp:inline>
            </w:drawing>
          </w:r>
          <w:r w:rsidDel="00000000" w:rsidR="00000000" w:rsidRPr="00000000">
            <w:rPr>
              <w:rtl w:val="0"/>
            </w:rPr>
          </w:r>
        </w:p>
      </w:tc>
      <w:tc>
        <w:tcPr>
          <w:vAlign w:val="center"/>
        </w:tcPr>
        <w:p w:rsidR="00000000" w:rsidDel="00000000" w:rsidP="00000000" w:rsidRDefault="00000000" w:rsidRPr="00000000" w14:paraId="0000004C">
          <w:pPr>
            <w:tabs>
              <w:tab w:val="center" w:leader="none" w:pos="4153"/>
              <w:tab w:val="right" w:leader="none" w:pos="8306"/>
            </w:tabs>
            <w:spacing w:after="20" w:before="20" w:lineRule="auto"/>
            <w:jc w:val="center"/>
            <w:rPr>
              <w:b w:val="0"/>
              <w:bCs w:val="0"/>
              <w:vertAlign w:val="baseline"/>
            </w:rPr>
          </w:pPr>
          <w:r w:rsidDel="00000000" w:rsidR="00000000" w:rsidRPr="00000000">
            <w:rPr>
              <w:b w:val="1"/>
              <w:bCs w:val="1"/>
              <w:vertAlign w:val="baseline"/>
              <w:rtl w:val="0"/>
            </w:rPr>
            <w:t xml:space="preserve">Р Е П У Б Л И К А   Б Ъ Л Г А Р И Я</w:t>
          </w:r>
          <w:r w:rsidDel="00000000" w:rsidR="00000000" w:rsidRPr="00000000">
            <w:rPr>
              <w:rtl w:val="0"/>
            </w:rPr>
          </w:r>
        </w:p>
        <w:p w:rsidR="00000000" w:rsidDel="00000000" w:rsidP="00000000" w:rsidRDefault="00000000" w:rsidRPr="00000000" w14:paraId="0000004D">
          <w:pPr>
            <w:pBdr>
              <w:bottom w:color="000000" w:space="1" w:sz="6" w:val="single"/>
            </w:pBdr>
            <w:tabs>
              <w:tab w:val="center" w:leader="none" w:pos="4153"/>
              <w:tab w:val="right" w:leader="none" w:pos="8306"/>
            </w:tabs>
            <w:spacing w:after="20" w:before="20" w:lineRule="auto"/>
            <w:jc w:val="center"/>
            <w:rPr>
              <w:b w:val="0"/>
              <w:bCs w:val="0"/>
              <w:vertAlign w:val="baseline"/>
            </w:rPr>
          </w:pPr>
          <w:r w:rsidDel="00000000" w:rsidR="00000000" w:rsidRPr="00000000">
            <w:rPr>
              <w:b w:val="1"/>
              <w:bCs w:val="1"/>
              <w:vertAlign w:val="baseline"/>
              <w:rtl w:val="0"/>
            </w:rPr>
            <w:t xml:space="preserve">К О М И С И Я   З А   П Р О Т И В О Д Е Й С Т В И Е   Н А</w:t>
          </w:r>
          <w:r w:rsidDel="00000000" w:rsidR="00000000" w:rsidRPr="00000000">
            <w:rPr>
              <w:rtl w:val="0"/>
            </w:rPr>
          </w:r>
        </w:p>
        <w:p w:rsidR="00000000" w:rsidDel="00000000" w:rsidP="00000000" w:rsidRDefault="00000000" w:rsidRPr="00000000" w14:paraId="0000004E">
          <w:pPr>
            <w:pBdr>
              <w:bottom w:color="000000" w:space="1" w:sz="6" w:val="single"/>
            </w:pBdr>
            <w:tabs>
              <w:tab w:val="center" w:leader="none" w:pos="4153"/>
              <w:tab w:val="right" w:leader="none" w:pos="8306"/>
            </w:tabs>
            <w:spacing w:after="20" w:before="20" w:lineRule="auto"/>
            <w:jc w:val="center"/>
            <w:rPr>
              <w:b w:val="0"/>
              <w:bCs w:val="0"/>
              <w:vertAlign w:val="baseline"/>
            </w:rPr>
          </w:pPr>
          <w:r w:rsidDel="00000000" w:rsidR="00000000" w:rsidRPr="00000000">
            <w:rPr>
              <w:b w:val="1"/>
              <w:bCs w:val="1"/>
              <w:vertAlign w:val="baseline"/>
              <w:rtl w:val="0"/>
            </w:rPr>
            <w:t xml:space="preserve">К О Р У П Ц И Я Т А   И   З А   О Т Н Е М А Н Е   Н А   Н Е З А К О Н Н О    П Р И Д О Б И Т О Т О   И М У Щ Е С Т В О</w:t>
          </w:r>
          <w:r w:rsidDel="00000000" w:rsidR="00000000" w:rsidRPr="00000000">
            <w:rPr>
              <w:rtl w:val="0"/>
            </w:rPr>
          </w:r>
        </w:p>
        <w:p w:rsidR="00000000" w:rsidDel="00000000" w:rsidP="00000000" w:rsidRDefault="00000000" w:rsidRPr="00000000" w14:paraId="0000004F">
          <w:pPr>
            <w:tabs>
              <w:tab w:val="center" w:leader="none" w:pos="4153"/>
              <w:tab w:val="right" w:leader="none" w:pos="8306"/>
            </w:tabs>
            <w:jc w:val="center"/>
            <w:rPr>
              <w:b w:val="0"/>
              <w:bCs w:val="0"/>
              <w:u w:val="single"/>
              <w:vertAlign w:val="baseline"/>
            </w:rPr>
          </w:pPr>
          <w:r w:rsidDel="00000000" w:rsidR="00000000" w:rsidRPr="00000000">
            <w:rPr>
              <w:b w:val="1"/>
              <w:bCs w:val="1"/>
              <w:i w:val="1"/>
              <w:iCs w:val="1"/>
              <w:sz w:val="20"/>
              <w:szCs w:val="20"/>
              <w:vertAlign w:val="baseline"/>
              <w:rtl w:val="0"/>
            </w:rPr>
            <w:t xml:space="preserve">София 1000, ул. “Г.С.Раковски” №112,  тел: (+359 2)   9234 333, факс: (+359 2) 980 68 86</w:t>
          </w:r>
          <w:r w:rsidDel="00000000" w:rsidR="00000000" w:rsidRPr="00000000">
            <w:rPr>
              <w:rtl w:val="0"/>
            </w:rPr>
          </w:r>
        </w:p>
      </w:tc>
    </w:tr>
  </w:tbl>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51">
    <w:pPr>
      <w:rP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bg"/>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2.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