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РС-833-21-005</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26.01.2022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чл.71, ал.1,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КИ-182 от 20.10.2021г. по сигнал с рег. № ЦУ01/С-833/06.10.2021 г.</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Сигналът е подаден против Костадин Дурчов – общински съветник в Общински съвет (ОбС) Б.</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В сигнала се съдържат твърдения за това, че ОбС Б. е приел решение, с което земеделски земи собственост на Костадин Дурчов са преотредени за вилно строителство. </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ЦУ01-23300#1/26.11.2021 г. на КПКОНПИ от председателя на Постоянната комисия за противодействие на корупцията към ОбС Б. заверени копия на следните документи: Удостоверение за избран общински съветник №8-1/07.11.2019г. за Костадин Дурчов; Клетвена декларация на Костадин Дурчов от 07.11.2019г. и Писма с вх. № ОС-С-355 от 23.11.2021г. и изх. № ОС-02-221/23.11.2021г. на ОбС Б.. </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В допълнение, с писмо вх. № ЦУ-01-23300#3/21.12.2021г. на КПКОНПИ от председателя на Постоянната комисия за противодействие на корупцията към ОбС Б., са изискани и получени заверени копия на Протокол №21/26.06.2021г. от заседание на Постоянната комисия по ТСУ, ОС, земеделие и гори към ОбС Б., Становище на Постоянната комисия по ТСУ, ОС, земеделие и гори към ОбС Б. от 22.06.2021г., Протокол №27/30.06.2021г. от заседание на ОбС Б., ведно със списък с поименно гласуване и Решение №436/30.06.2021г. на ОбС Б..</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на електронната страница на Община Б., в Регистъра за декларациите на лицата, заемащи висши публични длъжности по чл.169, ал.1, т.1 от ЗПКОНПИ и в Имотен регистър към Агенция по вписванията.</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4">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Костадин Дурчов е избран за общински съветник в ОбС Б. за мандат 2019-2023г., видно от Удостоверение за избран общински съветник №8-1/07.11.2019г. на ОИК Б. и е подписал клетвена декларация на 07.11.2019г. </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От извършена справка на интернет страницата на Община Б. е видно, че за мандат 2019-2023г. Костадин Дурчов е член на Постоянната комисия по бюджет и финанси и Постоянната комисия по младежки дейности и спорт и председател на Постоянната комисия по ТСУ, общинска собственост, земеделие и гори към ОбС Б.</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Служебно е извършена проверка на декларацията за имущество и интереси по чл.35, ал.1, т.2 от ЗПКОНПИ, Част I: Имущество на Дурчов, подадена при встъпване в длъжност на 06.12.2019г., от която се установи, че същият е собственик на ¼ идеална част от нива в село Б., гр. Р., придобита на цена от 200 лева. В Имотния регистър към Агенция по вписванията е направена Справка №1524397/07.12.2021г. за вписвания, отбелязвания и заличавания за периода от 01.01.1991г. до 07.12.2021г. за лицето Костадин Дурчов.</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От получено по административната преписка писмо с вх. № ЦУ01-23300#1/26.11.2021г. на КПКОНПИ от председателя на Постоянната комисия за противодействие на корупцията към ОбС Б. е видно, че след извършена проверка в Общинска администрация Б. и ОбС Б. не са установени заявления от Костадин Дурчов и негови пълномощници относно ПУП-ПЗ за промяна на предназначението на имоти негова собственост от „земеделска земя“ в „за жилищно и вилно строителство“ за периода от м. октомври 2018г. до 20.12.2021г., както и протоколи от заседания на Постоянната комисия по ТСУ, общинска собственост, земеделие и гори към ОбС Б., съответно решения и списъци с поименно гласувалите от заседания на ОбС Б., касаещи такива заявления. Видно от представено последващо писмо с вх. №ЦУ-01-23300#3/21.12.2021г. на КПКОНПИ от председателя на Постоянната комисия за противодействие на корупцията към ОбС Б., за същия период ОбС Б. е приел едно решение, касаещо промяна на предназначението на поземлени имоти от „земеделска земя“ в „за жилищно строителство“ – Решение №436/30.06.2021г., което касае поземлени имоти с идентификатори 02676.174.30, 02676.174.31, 02676.174.32, 02676.169.1642, 02676.169.1643, 02676.169.1644 и 02676.169.1645, находящи се в м. „О.“ по КК на гр. Б., по отношение на което Дурчов гласува „за“. Преди да бъде гласуван на заседание на ОбС Б., проектът на решение е разгледан на заседание на Постоянната комисия по ТСУ, общинска собственост, земеделие и гори към общинския съвет, за което е съставен Протокол №21 от 22.06.2021 година. От същия е видно, че Костадин Дурчов – председател на постоянната комисия, отсъства от заседанието. В последствие той подписва Становище на Постоянната комисия по ТСУ, общинска собственост, земеделие и гори, с което комисията предлага на ОбС Б. да приеме въпросното решение.</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От служебно направената справка в Имотен регистър към Агенция по вписванията не се установи гореописаните поземлени имоти, предмет на Решение №436/30.06.2021г. на ОбС Б., да са собственост на Костадин Дурчов.</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1C">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D">
      <w:pPr>
        <w:ind w:firstLine="709"/>
        <w:rPr>
          <w:i w:val="0"/>
          <w:iCs w:val="0"/>
          <w:vertAlign w:val="baseline"/>
        </w:rPr>
      </w:pPr>
      <w:r w:rsidDel="00000000" w:rsidR="00000000" w:rsidRPr="00000000">
        <w:rPr>
          <w:rtl w:val="0"/>
        </w:rPr>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Костадин Дурчов, в качеството му на общински съветник в ОбС Б. за мандат 2019-2023г. е лице, заемащо висша публична длъжност по чл.6, ал.1, т.32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1">
      <w:pPr>
        <w:ind w:firstLine="708"/>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w:t>
      </w:r>
    </w:p>
    <w:p w:rsidR="00000000" w:rsidDel="00000000" w:rsidP="00000000" w:rsidRDefault="00000000" w:rsidRPr="00000000" w14:paraId="00000022">
      <w:pPr>
        <w:ind w:firstLine="708"/>
        <w:rPr>
          <w:vertAlign w:val="baseline"/>
        </w:rPr>
      </w:pPr>
      <w:r w:rsidDel="00000000" w:rsidR="00000000" w:rsidRPr="00000000">
        <w:rPr>
          <w:vertAlign w:val="baseline"/>
          <w:rtl w:val="0"/>
        </w:rPr>
        <w:t xml:space="preserve">Видно от представения Протокол №21 от 22.06.2021г. за проведено заседание на Постоянната комисия по ТСУ, общинска собственост, земеделие и гори към ОбС Б., на което по т.12 е разгледан проект на решение за промяна на предназначението на поземлени имоти с идентификатори 02676.174.30, 02676.174.31, 02676.174.32, 02676.169.1642, 02676.169.1643, 02676.169.1644 и 02676.169.1645, находящи се в м. „О.“ по КК на гр. Б. от „земеделска земя“ в „за жилищно строителство“, Дурчов отсъства, следователно не упражнява свои правомощия по служба. В тази връзка, в конкретния случай, е налице само една от предпоставките за „конфликт на интереси“ по отношение на Костадин Дурчов, в качеството му на общински съветник в ОбС Б. – лице, заемащо висша публична длъжност. Липсата на упражнени правомощия по служба от лицето, заемащо висша публична длъжност, изключва наличието на нарушение на разпоредбите на Глава осма, Раздел II от ЗПКОНПИ, съответно води до липсата на конфликт на интереси. </w:t>
      </w:r>
    </w:p>
    <w:p w:rsidR="00000000" w:rsidDel="00000000" w:rsidP="00000000" w:rsidRDefault="00000000" w:rsidRPr="00000000" w14:paraId="00000023">
      <w:pPr>
        <w:ind w:firstLine="708"/>
        <w:rPr>
          <w:vertAlign w:val="baseline"/>
        </w:rPr>
      </w:pPr>
      <w:r w:rsidDel="00000000" w:rsidR="00000000" w:rsidRPr="00000000">
        <w:rPr>
          <w:vertAlign w:val="baseline"/>
          <w:rtl w:val="0"/>
        </w:rPr>
        <w:t xml:space="preserve">От представените по преписката доказателства се установи, че Костадин Дурчов, като председател на Постоянната комисия по ТСУ, общинска собственост, земеделие и гори и общински съветник в ОбС Б., е издал Становище на постоянната комисия, с което се предлага на ОбС Б. да приеме решение за допускане изработването и да одобри задание за изработването на „ПУП-ПЗ за промяна на предназначението на поземление имоти с идентификатори 02676.174.30, 02676.174.31, 02676.174.32, 02676.169.1642, 02676.169.1643, 02676.169.1644 и 02676.169.1645, находящи се в м. „О.“ по КК на гр. Б. от „земеделска земя“ в „за жилищно и вилно строителство“. Видно от Протокол №27 от 30.06.2021г. от проведено заседание на ОбС Б., предложението е прието като Решение №436. На проведеното заседание Дурчов присъства и гласува „за“, което е отразено в представения списък за поименно гласуване. И в двата случая, Костадин Дурчов упражнява свои правомощия по служба. Не е налице обаче частен интерес при упражняване на правомощията, поради факта, че от събраните по преписката доказателства не се установи поземлените имоти, предмет на становището на постоянната комисия и съответно на решението на ОбС Б., да са негова собственост. Липсата на частен интерес, като елемент от състава на конфликта на интереси по чл.52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чл.52 от ЗПКОНПИ.</w:t>
      </w:r>
    </w:p>
    <w:p w:rsidR="00000000" w:rsidDel="00000000" w:rsidP="00000000" w:rsidRDefault="00000000" w:rsidRPr="00000000" w14:paraId="00000024">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5">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26">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27">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8">
      <w:pPr>
        <w:ind w:firstLine="709"/>
        <w:rPr>
          <w:b w:val="0"/>
          <w:bCs w:val="0"/>
          <w:vertAlign w:val="baseline"/>
        </w:rPr>
      </w:pPr>
      <w:r w:rsidDel="00000000" w:rsidR="00000000" w:rsidRPr="00000000">
        <w:rPr>
          <w:rtl w:val="0"/>
        </w:rPr>
      </w:r>
    </w:p>
    <w:p w:rsidR="00000000" w:rsidDel="00000000" w:rsidP="00000000" w:rsidRDefault="00000000" w:rsidRPr="00000000" w14:paraId="00000029">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Костадин Дурчов, ЕГН ***, общински съветник в Общински съвет Б., и в това му качество лице, заемащо висша публична длъжност по смисъла на чл.6, ал.1, т.32 от ЗПКОНПИ, във връзка с проведено заседание на Постоянната комисия по ТСУ, общинска собственост, земеделие и гори към ОбС Б., обективирано в Протокол №21 от 22.06.2021г., поради липса на упражнени правомощия по служба.</w:t>
      </w:r>
    </w:p>
    <w:p w:rsidR="00000000" w:rsidDel="00000000" w:rsidP="00000000" w:rsidRDefault="00000000" w:rsidRPr="00000000" w14:paraId="0000002A">
      <w:pPr>
        <w:ind w:firstLine="709"/>
        <w:rPr>
          <w:vertAlign w:val="baseline"/>
        </w:rPr>
      </w:pPr>
      <w:r w:rsidDel="00000000" w:rsidR="00000000" w:rsidRPr="00000000">
        <w:rPr>
          <w:rtl w:val="0"/>
        </w:rPr>
      </w:r>
    </w:p>
    <w:p w:rsidR="00000000" w:rsidDel="00000000" w:rsidP="00000000" w:rsidRDefault="00000000" w:rsidRPr="00000000" w14:paraId="0000002B">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Костадин Дурчов, ЕГН ***, общински съветник в Общински съвет Б., и в това му качество лице, заемащо висша публична длъжност по смисъла на чл.6, ал.1, т.32 от ЗПКОНПИ, във връзка с издадено Становище на Постоянната комисия по ТСУ, общинска собственост, земеделие и гори към ОбС Б. и гласуване „за“ приемането на Решение №436 от 30.06.2021г. на ОбС Б., поради липса на частен интерес.</w:t>
      </w:r>
    </w:p>
    <w:p w:rsidR="00000000" w:rsidDel="00000000" w:rsidP="00000000" w:rsidRDefault="00000000" w:rsidRPr="00000000" w14:paraId="0000002C">
      <w:pPr>
        <w:ind w:right="49" w:firstLine="709"/>
        <w:rPr>
          <w:vertAlign w:val="baseline"/>
        </w:rPr>
      </w:pPr>
      <w:r w:rsidDel="00000000" w:rsidR="00000000" w:rsidRPr="00000000">
        <w:rPr>
          <w:rtl w:val="0"/>
        </w:rPr>
      </w:r>
    </w:p>
    <w:p w:rsidR="00000000" w:rsidDel="00000000" w:rsidP="00000000" w:rsidRDefault="00000000" w:rsidRPr="00000000" w14:paraId="0000002D">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Б., с оглед преценка за реализиране на правомощията по чл. 76, ал.2 от ЗПКОНПИ.</w:t>
      </w:r>
    </w:p>
    <w:p w:rsidR="00000000" w:rsidDel="00000000" w:rsidP="00000000" w:rsidRDefault="00000000" w:rsidRPr="00000000" w14:paraId="0000002E">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Костадин Дурчов – общински съветник в Общински съвет Б., на основание чл.75, т.1 от ЗПКОНПИ.  </w:t>
      </w:r>
    </w:p>
    <w:p w:rsidR="00000000" w:rsidDel="00000000" w:rsidP="00000000" w:rsidRDefault="00000000" w:rsidRPr="00000000" w14:paraId="0000002F">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0">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6300"/>
        </w:tabs>
        <w:ind w:firstLine="0"/>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2">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3">
      <w:pPr>
        <w:ind w:firstLine="0"/>
        <w:jc w:val="left"/>
        <w:rPr>
          <w:b w:val="0"/>
          <w:bCs w:val="0"/>
          <w:vertAlign w:val="baseline"/>
        </w:rPr>
      </w:pPr>
      <w:r w:rsidDel="00000000" w:rsidR="00000000" w:rsidRPr="00000000">
        <w:rPr>
          <w:b w:val="1"/>
          <w:bCs w:val="1"/>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34">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5">
      <w:pPr>
        <w:ind w:firstLine="0"/>
        <w:jc w:val="lef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6">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7">
      <w:pPr>
        <w:ind w:left="708" w:firstLine="708"/>
        <w:jc w:val="lef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8">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135"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3A">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B">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3C">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3D">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3E">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